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EF" w:rsidRPr="00B52553" w:rsidRDefault="007221EF" w:rsidP="007221EF">
      <w:pPr>
        <w:tabs>
          <w:tab w:val="left" w:pos="1472"/>
        </w:tabs>
        <w:spacing w:line="240" w:lineRule="auto"/>
        <w:ind w:left="-24"/>
        <w:jc w:val="center"/>
        <w:rPr>
          <w:rFonts w:ascii="Tahoma" w:hAnsi="Tahoma" w:cs="Tahoma"/>
          <w:b/>
          <w:bCs/>
          <w:sz w:val="28"/>
          <w:szCs w:val="28"/>
          <w:u w:val="single"/>
          <w:rtl/>
        </w:rPr>
      </w:pPr>
      <w:proofErr w:type="spellStart"/>
      <w:r w:rsidRPr="00B52553">
        <w:rPr>
          <w:rFonts w:ascii="Tahoma" w:hAnsi="Tahoma" w:cs="Tahoma" w:hint="cs"/>
          <w:b/>
          <w:bCs/>
          <w:sz w:val="28"/>
          <w:szCs w:val="28"/>
          <w:u w:val="single"/>
          <w:rtl/>
        </w:rPr>
        <w:t>פרוטקול</w:t>
      </w:r>
      <w:proofErr w:type="spellEnd"/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 w:rsidRPr="00B52553">
        <w:rPr>
          <w:rFonts w:ascii="Tahoma" w:hAnsi="Tahoma" w:cs="Tahoma" w:hint="eastAsia"/>
          <w:b/>
          <w:bCs/>
          <w:sz w:val="28"/>
          <w:szCs w:val="28"/>
          <w:u w:val="single"/>
          <w:rtl/>
        </w:rPr>
        <w:t>ישיבת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 w:rsidRPr="00B52553">
        <w:rPr>
          <w:rFonts w:ascii="Tahoma" w:hAnsi="Tahoma" w:cs="Tahoma" w:hint="eastAsia"/>
          <w:b/>
          <w:bCs/>
          <w:sz w:val="28"/>
          <w:szCs w:val="28"/>
          <w:u w:val="single"/>
          <w:rtl/>
        </w:rPr>
        <w:t>ועד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 w:rsidRPr="00B52553">
        <w:rPr>
          <w:rFonts w:ascii="Tahoma" w:hAnsi="Tahoma" w:cs="Tahoma" w:hint="eastAsia"/>
          <w:b/>
          <w:bCs/>
          <w:sz w:val="28"/>
          <w:szCs w:val="28"/>
          <w:u w:val="single"/>
          <w:rtl/>
        </w:rPr>
        <w:t>מקומי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 </w:t>
      </w:r>
      <w:r w:rsidRPr="00B52553">
        <w:rPr>
          <w:rFonts w:ascii="Tahoma" w:hAnsi="Tahoma" w:cs="Tahoma" w:hint="eastAsia"/>
          <w:b/>
          <w:bCs/>
          <w:sz w:val="28"/>
          <w:szCs w:val="28"/>
          <w:u w:val="single"/>
          <w:rtl/>
        </w:rPr>
        <w:t>מס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>19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/2018 </w:t>
      </w:r>
      <w:r w:rsidRPr="00B52553">
        <w:rPr>
          <w:rFonts w:ascii="Tahoma" w:hAnsi="Tahoma" w:cs="Tahoma" w:hint="eastAsia"/>
          <w:b/>
          <w:bCs/>
          <w:sz w:val="28"/>
          <w:szCs w:val="28"/>
          <w:u w:val="single"/>
          <w:rtl/>
        </w:rPr>
        <w:t>בתאריך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>5.12</w:t>
      </w:r>
      <w:r w:rsidRPr="00B52553">
        <w:rPr>
          <w:rFonts w:ascii="Tahoma" w:hAnsi="Tahoma" w:cs="Tahoma"/>
          <w:b/>
          <w:bCs/>
          <w:sz w:val="28"/>
          <w:szCs w:val="28"/>
          <w:u w:val="single"/>
          <w:rtl/>
        </w:rPr>
        <w:t>.18</w:t>
      </w:r>
    </w:p>
    <w:p w:rsidR="007221EF" w:rsidRPr="005A02BD" w:rsidRDefault="007221EF" w:rsidP="007221EF">
      <w:pPr>
        <w:tabs>
          <w:tab w:val="left" w:pos="-24"/>
        </w:tabs>
        <w:spacing w:line="240" w:lineRule="auto"/>
        <w:ind w:left="-24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5A02BD">
        <w:rPr>
          <w:rFonts w:ascii="Tahoma" w:hAnsi="Tahoma" w:cs="Tahoma" w:hint="eastAsia"/>
          <w:color w:val="000000" w:themeColor="text1"/>
          <w:sz w:val="28"/>
          <w:szCs w:val="28"/>
          <w:u w:val="single"/>
          <w:rtl/>
        </w:rPr>
        <w:t>נוכחים</w:t>
      </w:r>
      <w:r w:rsidRPr="005A02BD">
        <w:rPr>
          <w:rFonts w:ascii="Tahoma" w:hAnsi="Tahoma" w:cs="Tahoma"/>
          <w:color w:val="000000" w:themeColor="text1"/>
          <w:sz w:val="28"/>
          <w:szCs w:val="28"/>
          <w:u w:val="single"/>
          <w:rtl/>
        </w:rPr>
        <w:t>: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צור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שומן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,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אמנון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proofErr w:type="spellStart"/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רקובר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.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טובה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שביט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>, ,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יוסי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ברסקה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,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יובל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פרץ</w:t>
      </w:r>
      <w:r w:rsidRPr="005A02BD">
        <w:rPr>
          <w:rFonts w:ascii="Tahoma" w:hAnsi="Tahoma" w:cs="Tahoma" w:hint="cs"/>
          <w:color w:val="000000" w:themeColor="text1"/>
          <w:sz w:val="28"/>
          <w:szCs w:val="28"/>
          <w:rtl/>
        </w:rPr>
        <w:t>,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 xml:space="preserve"> אלכסנדר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חומש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-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מזכיר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הועד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>.</w:t>
      </w:r>
    </w:p>
    <w:p w:rsidR="007221EF" w:rsidRDefault="007221EF" w:rsidP="007221EF">
      <w:pPr>
        <w:tabs>
          <w:tab w:val="left" w:pos="-24"/>
        </w:tabs>
        <w:spacing w:line="240" w:lineRule="auto"/>
        <w:rPr>
          <w:rFonts w:ascii="Tahoma" w:hAnsi="Tahoma" w:cs="Tahoma"/>
          <w:color w:val="92D050"/>
          <w:sz w:val="28"/>
          <w:szCs w:val="28"/>
          <w:rtl/>
        </w:rPr>
      </w:pPr>
      <w:r w:rsidRPr="005A02BD"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>חסרים:</w:t>
      </w:r>
      <w:r w:rsidRPr="005A02BD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</w:p>
    <w:p w:rsidR="007221EF" w:rsidRPr="005D71C9" w:rsidRDefault="007221EF" w:rsidP="007221EF">
      <w:pPr>
        <w:tabs>
          <w:tab w:val="left" w:pos="-24"/>
        </w:tabs>
        <w:spacing w:line="240" w:lineRule="auto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F2144">
        <w:rPr>
          <w:rFonts w:ascii="Tahoma" w:hAnsi="Tahoma" w:cs="Tahoma" w:hint="eastAsia"/>
          <w:color w:val="000000" w:themeColor="text1"/>
          <w:sz w:val="28"/>
          <w:szCs w:val="28"/>
          <w:u w:val="single"/>
          <w:rtl/>
        </w:rPr>
        <w:t>מוזמנים</w:t>
      </w:r>
      <w:r w:rsidRPr="006F2144"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>: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נעם פיק. אברהם כץ. אורי להב.</w:t>
      </w:r>
    </w:p>
    <w:p w:rsidR="007221E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4D2ABB">
        <w:rPr>
          <w:rFonts w:ascii="Tahoma" w:hAnsi="Tahoma" w:cs="Tahoma" w:hint="eastAsia"/>
          <w:color w:val="000000" w:themeColor="text1"/>
          <w:sz w:val="28"/>
          <w:szCs w:val="28"/>
          <w:u w:val="single"/>
          <w:rtl/>
        </w:rPr>
        <w:t>אישור</w:t>
      </w:r>
      <w:r w:rsidRPr="004D2ABB">
        <w:rPr>
          <w:rFonts w:ascii="Tahoma" w:hAnsi="Tahoma" w:cs="Tahoma"/>
          <w:color w:val="000000" w:themeColor="text1"/>
          <w:sz w:val="28"/>
          <w:szCs w:val="28"/>
          <w:u w:val="single"/>
          <w:rtl/>
        </w:rPr>
        <w:t xml:space="preserve"> </w:t>
      </w:r>
      <w:r w:rsidRPr="004D2ABB">
        <w:rPr>
          <w:rFonts w:ascii="Tahoma" w:hAnsi="Tahoma" w:cs="Tahoma" w:hint="eastAsia"/>
          <w:color w:val="000000" w:themeColor="text1"/>
          <w:sz w:val="28"/>
          <w:szCs w:val="28"/>
          <w:rtl/>
        </w:rPr>
        <w:t>פרוטוקול</w:t>
      </w:r>
      <w:r w:rsidRPr="004D2ABB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ישיבה קודמת</w:t>
      </w:r>
      <w:r w:rsidRPr="004D2ABB">
        <w:rPr>
          <w:rFonts w:ascii="Tahoma" w:hAnsi="Tahoma" w:cs="Tahoma"/>
          <w:color w:val="000000" w:themeColor="text1"/>
          <w:sz w:val="28"/>
          <w:szCs w:val="28"/>
          <w:rtl/>
        </w:rPr>
        <w:t xml:space="preserve"> –</w:t>
      </w:r>
      <w:proofErr w:type="spellStart"/>
      <w:r w:rsidRPr="004D2ABB">
        <w:rPr>
          <w:rFonts w:ascii="Tahoma" w:hAnsi="Tahoma" w:cs="Tahoma" w:hint="cs"/>
          <w:color w:val="000000" w:themeColor="text1"/>
          <w:sz w:val="28"/>
          <w:szCs w:val="28"/>
          <w:rtl/>
        </w:rPr>
        <w:t>פרוקטול</w:t>
      </w:r>
      <w:proofErr w:type="spellEnd"/>
      <w:r w:rsidRPr="004D2ABB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מס 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18</w:t>
      </w:r>
      <w:r w:rsidRPr="004D2ABB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אושר.</w:t>
      </w:r>
    </w:p>
    <w:p w:rsidR="007221EF" w:rsidRPr="0017049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 xml:space="preserve">גג למגרש ספורט </w:t>
      </w:r>
      <w:r>
        <w:rPr>
          <w:rFonts w:ascii="Tahoma" w:hAnsi="Tahoma" w:cs="Tahoma"/>
          <w:color w:val="000000" w:themeColor="text1"/>
          <w:sz w:val="28"/>
          <w:szCs w:val="28"/>
          <w:u w:val="single"/>
          <w:rtl/>
        </w:rPr>
        <w:t>–</w:t>
      </w:r>
      <w:r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 xml:space="preserve"> עדכון ע"י נעם פיק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360"/>
        <w:rPr>
          <w:rFonts w:ascii="Tahoma" w:hAnsi="Tahoma" w:cs="Tahoma"/>
          <w:color w:val="000000" w:themeColor="text1"/>
          <w:sz w:val="28"/>
          <w:szCs w:val="28"/>
          <w:rtl/>
        </w:rPr>
      </w:pPr>
      <w:r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>עלות כ 1000 שח למ"ר  אש"ח600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העבודה דרך משכ"ל 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360"/>
        <w:rPr>
          <w:rFonts w:ascii="Tahoma" w:hAnsi="Tahoma" w:cs="Tahoma"/>
          <w:color w:val="000000" w:themeColor="text1"/>
          <w:sz w:val="28"/>
          <w:szCs w:val="28"/>
          <w:rtl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הועד הקודם אישר את התקציב וחלופה מתוך 2 שהוצגו.</w:t>
      </w:r>
      <w:r w:rsidRPr="0017049F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כ 580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אש"ח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לפני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מעמ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. 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360"/>
        <w:rPr>
          <w:rFonts w:ascii="Tahoma" w:hAnsi="Tahoma" w:cs="Tahoma"/>
          <w:color w:val="000000" w:themeColor="text1"/>
          <w:sz w:val="28"/>
          <w:szCs w:val="28"/>
          <w:rtl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התקציב אושר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כתב"ר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במליאת המועצה. 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תקציב </w:t>
      </w:r>
    </w:p>
    <w:p w:rsidR="007221EF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חומש 124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אש"ח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( יש להעמיד עוד 124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אשח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מועד מקומי)</w:t>
      </w:r>
    </w:p>
    <w:p w:rsidR="007221EF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יתרות היטלי השבחה 72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אש"ח</w:t>
      </w:r>
      <w:proofErr w:type="spellEnd"/>
    </w:p>
    <w:p w:rsidR="007221EF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תקציב ספורט 40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אש"ח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</w:p>
    <w:p w:rsidR="007221EF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קידום מימון 250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אש"ח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( יקוזז בעתיד כנגד דמי היוון ההלוואה) </w:t>
      </w:r>
    </w:p>
    <w:p w:rsidR="007221EF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יש סיכום כתוב מהמעוצה.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נועם צריך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להכנס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למו"מ מול הנדסת מועצה להורדת הפרטים מהפרט שאינם נדרשים במושב.</w:t>
      </w:r>
    </w:p>
    <w:p w:rsidR="007221EF" w:rsidRPr="0035338B" w:rsidRDefault="007221EF" w:rsidP="007221EF">
      <w:pPr>
        <w:pStyle w:val="a3"/>
        <w:numPr>
          <w:ilvl w:val="2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לוחות זמנים -ניתן להתחיל ביצוע כ 3 חודשים </w:t>
      </w:r>
      <w:r w:rsidRPr="0035338B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ביצוע עוד כחודש וחצי 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.</w:t>
      </w:r>
    </w:p>
    <w:p w:rsidR="007221EF" w:rsidRPr="004D2ABB" w:rsidRDefault="007221EF" w:rsidP="007221EF">
      <w:pPr>
        <w:pStyle w:val="a3"/>
        <w:tabs>
          <w:tab w:val="left" w:pos="-24"/>
        </w:tabs>
        <w:spacing w:line="360" w:lineRule="auto"/>
        <w:ind w:left="1224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Pr="001325D1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u w:val="single"/>
          <w:rtl/>
        </w:rPr>
        <w:t>נציג המושב במליאה  - אברהם כץ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פרוטוקולים מליאת המועצה מפורסמים באתר המועצה.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לא נבחרה עדין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ההנהלת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המליאה 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ביקשנו לקבל מאברהם מידע הנשאב מהמליאה שיכול לסייע בתמיכה כספית בזמן אמת.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אברהם מוזמן לכל ישיבות הועד .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792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ועדות </w:t>
      </w:r>
      <w:r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נסקר המצב הקיים 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6E0A8E">
        <w:rPr>
          <w:rFonts w:ascii="Tahoma" w:hAnsi="Tahoma" w:cs="Tahoma" w:hint="cs"/>
          <w:color w:val="000000" w:themeColor="text1"/>
          <w:sz w:val="28"/>
          <w:szCs w:val="28"/>
          <w:rtl/>
        </w:rPr>
        <w:t>ועדת ביטחון מונה מתן צהרי כיור הועדה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6E0A8E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ועדת פרט מונתה קרן </w:t>
      </w:r>
      <w:proofErr w:type="spellStart"/>
      <w:r w:rsidRPr="006E0A8E">
        <w:rPr>
          <w:rFonts w:ascii="Tahoma" w:hAnsi="Tahoma" w:cs="Tahoma" w:hint="cs"/>
          <w:color w:val="000000" w:themeColor="text1"/>
          <w:sz w:val="28"/>
          <w:szCs w:val="28"/>
          <w:rtl/>
        </w:rPr>
        <w:t>לורבל</w:t>
      </w:r>
      <w:proofErr w:type="spellEnd"/>
      <w:r w:rsidRPr="006E0A8E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כיור הועדה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.</w:t>
      </w:r>
    </w:p>
    <w:p w:rsidR="007221EF" w:rsidRPr="006E0A8E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  <w:rtl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הוחלט להזמין את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דיתי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לכל הישיבות.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360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גיבוש מטרות ויעדי הועד לכהונתו </w:t>
      </w:r>
      <w:r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בוצע תיאום ציפיות בין יובל מוביל התהליך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לועד</w:t>
      </w:r>
      <w:proofErr w:type="spellEnd"/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דווח הממשק מול המועצה לתהליך.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יהיה יום מרוכז + חצי יום במועצה.</w:t>
      </w:r>
    </w:p>
    <w:p w:rsidR="007221EF" w:rsidRPr="001609D7" w:rsidRDefault="007221EF" w:rsidP="007221EF">
      <w:pPr>
        <w:pStyle w:val="a3"/>
        <w:tabs>
          <w:tab w:val="left" w:pos="-24"/>
        </w:tabs>
        <w:spacing w:line="360" w:lineRule="auto"/>
        <w:ind w:left="792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אישור צו מיסים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צו המיסים אושר.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מחר בפגישה עם גיל גוטמן מנהל הגבייה ידונו הסעיפים שנעלמו מהצו</w:t>
      </w:r>
    </w:p>
    <w:p w:rsidR="007221EF" w:rsidRPr="00BB37B4" w:rsidRDefault="007221EF" w:rsidP="007221EF">
      <w:pPr>
        <w:pStyle w:val="a3"/>
        <w:tabs>
          <w:tab w:val="left" w:pos="-24"/>
        </w:tabs>
        <w:spacing w:line="360" w:lineRule="auto"/>
        <w:ind w:left="792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אישור תקציב ועד מקמי 2019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הוחלט לאשר  ברוב קולות את תקציב 2019</w:t>
      </w:r>
    </w:p>
    <w:p w:rsidR="007221EF" w:rsidRDefault="007221EF" w:rsidP="007221EF">
      <w:pPr>
        <w:pStyle w:val="a3"/>
        <w:numPr>
          <w:ilvl w:val="1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יש להביא לדיון בישיבות הבאות את פרוט התקציב או ניוד תקציבים בהתאם לבקשות נוספות כמו המשחקייה ופעילות א-ג' על מנת לשרת את יעד הועד המקומי כמוביל ומשרת הקהילה. 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792"/>
        <w:rPr>
          <w:rFonts w:ascii="Tahoma" w:hAnsi="Tahoma" w:cs="Tahoma"/>
          <w:color w:val="000000" w:themeColor="text1"/>
          <w:sz w:val="28"/>
          <w:szCs w:val="28"/>
        </w:rPr>
      </w:pP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ניודים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אם יהיו יצוינו </w:t>
      </w:r>
      <w:proofErr w:type="spellStart"/>
      <w:r>
        <w:rPr>
          <w:rFonts w:ascii="Tahoma" w:hAnsi="Tahoma" w:cs="Tahoma" w:hint="cs"/>
          <w:color w:val="000000" w:themeColor="text1"/>
          <w:sz w:val="28"/>
          <w:szCs w:val="28"/>
          <w:rtl/>
        </w:rPr>
        <w:t>בפרוקטול</w:t>
      </w:r>
      <w:proofErr w:type="spellEnd"/>
      <w:r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    המקורות ויאושרו כנדרש.</w:t>
      </w:r>
    </w:p>
    <w:p w:rsidR="007221EF" w:rsidRDefault="007221EF" w:rsidP="007221EF">
      <w:pPr>
        <w:pStyle w:val="a3"/>
        <w:tabs>
          <w:tab w:val="left" w:pos="-24"/>
        </w:tabs>
        <w:spacing w:line="360" w:lineRule="auto"/>
        <w:ind w:left="792"/>
        <w:rPr>
          <w:rFonts w:ascii="Tahoma" w:hAnsi="Tahoma" w:cs="Tahoma"/>
          <w:color w:val="000000" w:themeColor="text1"/>
          <w:sz w:val="28"/>
          <w:szCs w:val="28"/>
        </w:rPr>
      </w:pPr>
    </w:p>
    <w:p w:rsidR="007221EF" w:rsidRPr="005D71C9" w:rsidRDefault="007221EF" w:rsidP="007221EF">
      <w:pPr>
        <w:pStyle w:val="a3"/>
        <w:numPr>
          <w:ilvl w:val="0"/>
          <w:numId w:val="1"/>
        </w:numPr>
        <w:tabs>
          <w:tab w:val="left" w:pos="-24"/>
        </w:tabs>
        <w:spacing w:line="360" w:lineRule="auto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מעקב ביצוע החלטות - בוצע</w:t>
      </w:r>
    </w:p>
    <w:p w:rsidR="007221EF" w:rsidRPr="003A6E3B" w:rsidRDefault="007221EF" w:rsidP="007221EF">
      <w:pPr>
        <w:pStyle w:val="a3"/>
        <w:tabs>
          <w:tab w:val="left" w:pos="-24"/>
        </w:tabs>
        <w:spacing w:line="240" w:lineRule="auto"/>
        <w:ind w:left="-24"/>
        <w:rPr>
          <w:rFonts w:ascii="Tahoma" w:hAnsi="Tahoma" w:cs="Tahoma"/>
          <w:color w:val="92D050"/>
          <w:sz w:val="28"/>
          <w:szCs w:val="28"/>
        </w:rPr>
      </w:pPr>
    </w:p>
    <w:p w:rsidR="007221EF" w:rsidRPr="005A02BD" w:rsidRDefault="007221EF" w:rsidP="007221EF">
      <w:pPr>
        <w:pStyle w:val="a3"/>
        <w:tabs>
          <w:tab w:val="left" w:pos="-24"/>
        </w:tabs>
        <w:spacing w:line="240" w:lineRule="auto"/>
        <w:ind w:left="-24"/>
        <w:rPr>
          <w:rFonts w:ascii="Tahoma" w:hAnsi="Tahoma" w:cs="Tahoma"/>
          <w:color w:val="92D050"/>
          <w:sz w:val="28"/>
          <w:szCs w:val="28"/>
        </w:rPr>
      </w:pPr>
      <w:r w:rsidRPr="005A02BD">
        <w:rPr>
          <w:rFonts w:ascii="Tahoma" w:hAnsi="Tahoma" w:cs="Tahoma" w:hint="eastAsia"/>
          <w:color w:val="000000" w:themeColor="text1"/>
          <w:sz w:val="28"/>
          <w:szCs w:val="28"/>
          <w:rtl/>
        </w:rPr>
        <w:t>רשם</w:t>
      </w:r>
      <w:r w:rsidRPr="005A02BD">
        <w:rPr>
          <w:rFonts w:ascii="Tahoma" w:hAnsi="Tahoma" w:cs="Tahoma"/>
          <w:color w:val="000000" w:themeColor="text1"/>
          <w:sz w:val="28"/>
          <w:szCs w:val="28"/>
          <w:rtl/>
        </w:rPr>
        <w:t xml:space="preserve"> : </w:t>
      </w:r>
      <w:r>
        <w:rPr>
          <w:rFonts w:ascii="Tahoma" w:hAnsi="Tahoma" w:cs="Tahoma" w:hint="cs"/>
          <w:color w:val="000000" w:themeColor="text1"/>
          <w:sz w:val="28"/>
          <w:szCs w:val="28"/>
          <w:rtl/>
        </w:rPr>
        <w:t>צור שומן.</w:t>
      </w:r>
      <w:r w:rsidRPr="005A02BD">
        <w:rPr>
          <w:rFonts w:ascii="Tahoma" w:hAnsi="Tahoma" w:cs="Tahoma"/>
          <w:color w:val="92D050"/>
          <w:sz w:val="28"/>
          <w:szCs w:val="28"/>
          <w:rtl/>
        </w:rPr>
        <w:tab/>
      </w:r>
    </w:p>
    <w:p w:rsidR="007830DA" w:rsidRDefault="007830DA"/>
    <w:sectPr w:rsidR="007830DA" w:rsidSect="004F0EBF">
      <w:pgSz w:w="11906" w:h="16838"/>
      <w:pgMar w:top="238" w:right="720" w:bottom="249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C1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EF"/>
    <w:rsid w:val="00494838"/>
    <w:rsid w:val="0070184F"/>
    <w:rsid w:val="007221EF"/>
    <w:rsid w:val="0078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F24D36C6-6A2E-4ACE-BF70-0FA4AA7D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1E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/>
  <cp:revision>1</cp:revision>
  <cp:lastPrinted>2018-12-07T06:05:00Z</cp:lastPrinted>
  <dcterms:created xsi:type="dcterms:W3CDTF">2018-12-07T06:05:00Z</dcterms:created>
</cp:coreProperties>
</file>