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חמישי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עדכונים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שוטפים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וועד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איסוף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גזם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המדויק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תפורסם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הגזם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האיסוף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שפורסם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האכיפה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16.6.2019.</w:t>
      </w:r>
    </w:p>
    <w:p w:rsidR="00000000" w:rsidDel="00000000" w:rsidP="00000000" w:rsidRDefault="00000000" w:rsidRPr="00000000" w14:paraId="0000000C">
      <w:pPr>
        <w:bidi w:val="1"/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2 .  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פינוי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מוצרי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חשמל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ורהיטים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החל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מיום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שישי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הקרוב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פעם</w:t>
      </w:r>
      <w:r w:rsidDel="00000000" w:rsidR="00000000" w:rsidRPr="00000000">
        <w:rPr>
          <w:sz w:val="26"/>
          <w:szCs w:val="26"/>
          <w:rtl w:val="1"/>
        </w:rPr>
        <w:t xml:space="preserve">     </w:t>
      </w:r>
    </w:p>
    <w:p w:rsidR="00000000" w:rsidDel="00000000" w:rsidP="00000000" w:rsidRDefault="00000000" w:rsidRPr="00000000" w14:paraId="0000000D">
      <w:pPr>
        <w:bidi w:val="1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               </w:t>
      </w:r>
      <w:r w:rsidDel="00000000" w:rsidR="00000000" w:rsidRPr="00000000">
        <w:rPr>
          <w:sz w:val="26"/>
          <w:szCs w:val="26"/>
          <w:rtl w:val="1"/>
        </w:rPr>
        <w:t xml:space="preserve">בשבועיים</w:t>
      </w:r>
      <w:r w:rsidDel="00000000" w:rsidR="00000000" w:rsidRPr="00000000">
        <w:rPr>
          <w:sz w:val="26"/>
          <w:szCs w:val="26"/>
          <w:rtl w:val="1"/>
        </w:rPr>
        <w:t xml:space="preserve">), 21.6.2019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השעות</w:t>
      </w:r>
      <w:r w:rsidDel="00000000" w:rsidR="00000000" w:rsidRPr="00000000">
        <w:rPr>
          <w:sz w:val="26"/>
          <w:szCs w:val="26"/>
          <w:rtl w:val="1"/>
        </w:rPr>
        <w:t xml:space="preserve"> 11:00-12:00 </w:t>
      </w:r>
      <w:r w:rsidDel="00000000" w:rsidR="00000000" w:rsidRPr="00000000">
        <w:rPr>
          <w:sz w:val="26"/>
          <w:szCs w:val="26"/>
          <w:rtl w:val="1"/>
        </w:rPr>
        <w:t xml:space="preserve">יקיר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יהיה</w:t>
      </w:r>
      <w:r w:rsidDel="00000000" w:rsidR="00000000" w:rsidRPr="00000000">
        <w:rPr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0E">
      <w:pPr>
        <w:bidi w:val="1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               </w:t>
      </w:r>
      <w:r w:rsidDel="00000000" w:rsidR="00000000" w:rsidRPr="00000000">
        <w:rPr>
          <w:sz w:val="26"/>
          <w:szCs w:val="26"/>
          <w:rtl w:val="1"/>
        </w:rPr>
        <w:t xml:space="preserve">נוכח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המכולה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מנת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לאפשר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לתושבים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לזרוק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דברי</w:t>
      </w:r>
      <w:r w:rsidDel="00000000" w:rsidR="00000000" w:rsidRPr="00000000">
        <w:rPr>
          <w:sz w:val="26"/>
          <w:szCs w:val="26"/>
          <w:rtl w:val="1"/>
        </w:rPr>
        <w:t xml:space="preserve">   </w:t>
      </w:r>
    </w:p>
    <w:p w:rsidR="00000000" w:rsidDel="00000000" w:rsidP="00000000" w:rsidRDefault="00000000" w:rsidRPr="00000000" w14:paraId="0000000F">
      <w:pPr>
        <w:bidi w:val="1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               </w:t>
      </w:r>
      <w:r w:rsidDel="00000000" w:rsidR="00000000" w:rsidRPr="00000000">
        <w:rPr>
          <w:sz w:val="26"/>
          <w:szCs w:val="26"/>
          <w:rtl w:val="1"/>
        </w:rPr>
        <w:t xml:space="preserve">חשמל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ורהיטים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ישנים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בלבד</w:t>
      </w:r>
      <w:r w:rsidDel="00000000" w:rsidR="00000000" w:rsidRPr="00000000">
        <w:rPr>
          <w:sz w:val="26"/>
          <w:szCs w:val="26"/>
          <w:rtl w:val="1"/>
        </w:rPr>
        <w:t xml:space="preserve">.   </w:t>
      </w:r>
    </w:p>
    <w:p w:rsidR="00000000" w:rsidDel="00000000" w:rsidP="00000000" w:rsidRDefault="00000000" w:rsidRPr="00000000" w14:paraId="00000010">
      <w:pPr>
        <w:bidi w:val="1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נחשים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התקלות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למוקד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בטלפון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– 04-6520111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ללוכד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נחשים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054-8808300.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והתברר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חשבונית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שעשועים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בריכוז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ובדיקת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תקינותם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בשבועיים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הקרובים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להזכירם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מוחלט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במתקני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תאורת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רחוב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לתאורת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יידון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הקרובה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הפונקציונאלי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ממוקם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בצמוד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למגרש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יותקנו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המתקנים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הצללה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שעשועים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התקבלו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הקרובה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עדכונים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הפרויקטים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יפורסמו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לאחר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כמעט</w:t>
      </w:r>
      <w:r w:rsidDel="00000000" w:rsidR="00000000" w:rsidRPr="00000000">
        <w:rPr>
          <w:sz w:val="26"/>
          <w:szCs w:val="26"/>
          <w:rtl w:val="1"/>
        </w:rPr>
        <w:t xml:space="preserve"> 7 </w:t>
      </w:r>
      <w:r w:rsidDel="00000000" w:rsidR="00000000" w:rsidRPr="00000000">
        <w:rPr>
          <w:sz w:val="26"/>
          <w:szCs w:val="26"/>
          <w:rtl w:val="1"/>
        </w:rPr>
        <w:t xml:space="preserve">שנים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מסיימת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תפקידי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כמנהלת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הישוב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בימים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דורלי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ואני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חפיפה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 – 1.7.2019 </w:t>
      </w:r>
      <w:r w:rsidDel="00000000" w:rsidR="00000000" w:rsidRPr="00000000">
        <w:rPr>
          <w:sz w:val="26"/>
          <w:szCs w:val="26"/>
          <w:rtl w:val="1"/>
        </w:rPr>
        <w:t xml:space="preserve">נסיים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החפיפה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ודורלי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רווה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תתחיל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תפקידה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בהצלחה</w:t>
      </w:r>
      <w:r w:rsidDel="00000000" w:rsidR="00000000" w:rsidRPr="00000000">
        <w:rPr>
          <w:sz w:val="26"/>
          <w:szCs w:val="26"/>
          <w:rtl w:val="1"/>
        </w:rPr>
        <w:t xml:space="preserve">!</w:t>
      </w:r>
    </w:p>
    <w:p w:rsidR="00000000" w:rsidDel="00000000" w:rsidP="00000000" w:rsidRDefault="00000000" w:rsidRPr="00000000" w14:paraId="00000020">
      <w:pPr>
        <w:bidi w:val="1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6498C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FF3678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a5" w:customStyle="1">
    <w:name w:val="טקסט בלונים תו"/>
    <w:basedOn w:val="a0"/>
    <w:link w:val="a4"/>
    <w:uiPriority w:val="99"/>
    <w:semiHidden w:val="1"/>
    <w:rsid w:val="00FF3678"/>
    <w:rPr>
      <w:rFonts w:ascii="Tahoma" w:cs="Tahoma" w:hAnsi="Tahom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2019-06-20T11:30:00Z</dcterms:created>
  <dc:creator>‏‏משתמש Windows</dc:creator>
</cp:coreProperties>
</file>