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 xml:space="preserve">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</w:t>
      </w:r>
    </w:p>
    <w:p w:rsidR="00000000" w:rsidDel="00000000" w:rsidP="00000000" w:rsidRDefault="00000000" w:rsidRPr="00000000" w14:paraId="00000002">
      <w:pPr>
        <w:bidi w:val="1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דרושה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מטפלת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לזקנים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תשושי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נפש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במרכז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נווה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אשר</w:t>
      </w:r>
    </w:p>
    <w:p w:rsidR="00000000" w:rsidDel="00000000" w:rsidP="00000000" w:rsidRDefault="00000000" w:rsidRPr="00000000" w14:paraId="00000003">
      <w:pPr>
        <w:bidi w:val="1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כישורי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התפקיד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לזקן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במשרד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הרווחה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המוסד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לביטוח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בהיקף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ואמינות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לתפקיד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ולעמותת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הוותיק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ואכפתיות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עדיפות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לבעלי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אוריינטציה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מוכחת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וסבלני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לזקנים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בצוות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גמישות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בנכונות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בעבודות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במרכז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תיאור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התפקיד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טיפול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לזקנים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רחצה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והלבשה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בניידות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ליווי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לשירותים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החלפת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ספיגה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בהגשת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ארוחות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והאכלה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בכניסה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וביציאה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וממנו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במרכז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שיתוף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לזקנים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להשתלב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בפעילויות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ind w:lef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היקף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משרה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משרה</w:t>
      </w:r>
    </w:p>
    <w:p w:rsidR="00000000" w:rsidDel="00000000" w:rsidP="00000000" w:rsidRDefault="00000000" w:rsidRPr="00000000" w14:paraId="00000019">
      <w:pPr>
        <w:bidi w:val="1"/>
        <w:ind w:lef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עדיפות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לתושבי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מטה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אשר</w:t>
      </w:r>
    </w:p>
    <w:p w:rsidR="00000000" w:rsidDel="00000000" w:rsidP="00000000" w:rsidRDefault="00000000" w:rsidRPr="00000000" w14:paraId="0000001C">
      <w:pPr>
        <w:bidi w:val="1"/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עדיפות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לבעלי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בעבודה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זקנים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ובמרכז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בפרט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ind w:lef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קורות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לשלוח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לורד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אריאל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veredvatik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gmail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</w:t>
      </w:r>
    </w:p>
    <w:p w:rsidR="00000000" w:rsidDel="00000000" w:rsidP="00000000" w:rsidRDefault="00000000" w:rsidRPr="00000000" w14:paraId="0000001F">
      <w:pPr>
        <w:bidi w:val="1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/>
  <w:font w:name="Calibri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bidi w:val="1"/>
      <w:jc w:val="center"/>
      <w:rPr>
        <w:rFonts w:ascii="Tahoma" w:cs="Tahoma" w:eastAsia="Tahoma" w:hAnsi="Tahoma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Tahoma" w:cs="Tahoma" w:eastAsia="Tahoma" w:hAnsi="Tahoma"/>
        <w:b w:val="1"/>
        <w:sz w:val="28"/>
        <w:szCs w:val="28"/>
        <w:rtl w:val="1"/>
      </w:rPr>
      <w:t xml:space="preserve">"</w:t>
    </w:r>
    <w:r w:rsidDel="00000000" w:rsidR="00000000" w:rsidRPr="00000000">
      <w:rPr>
        <w:rFonts w:ascii="Tahoma" w:cs="Tahoma" w:eastAsia="Tahoma" w:hAnsi="Tahoma"/>
        <w:b w:val="1"/>
        <w:sz w:val="28"/>
        <w:szCs w:val="28"/>
        <w:rtl w:val="1"/>
      </w:rPr>
      <w:t xml:space="preserve">יהל</w:t>
    </w:r>
    <w:r w:rsidDel="00000000" w:rsidR="00000000" w:rsidRPr="00000000">
      <w:rPr>
        <w:rFonts w:ascii="Tahoma" w:cs="Tahoma" w:eastAsia="Tahoma" w:hAnsi="Tahoma"/>
        <w:b w:val="1"/>
        <w:sz w:val="28"/>
        <w:szCs w:val="28"/>
        <w:rtl w:val="1"/>
      </w:rPr>
      <w:t xml:space="preserve">"</w:t>
    </w:r>
    <w:r w:rsidDel="00000000" w:rsidR="00000000" w:rsidRPr="00000000">
      <w:rPr>
        <w:rFonts w:ascii="Tahoma" w:cs="Tahoma" w:eastAsia="Tahoma" w:hAnsi="Tahoma"/>
        <w:sz w:val="28"/>
        <w:szCs w:val="28"/>
        <w:rtl w:val="0"/>
      </w:rPr>
      <w:t xml:space="preserve"> – 9563188  * "</w:t>
    </w:r>
    <w:r w:rsidDel="00000000" w:rsidR="00000000" w:rsidRPr="00000000">
      <w:rPr>
        <w:rFonts w:ascii="Tahoma" w:cs="Tahoma" w:eastAsia="Tahoma" w:hAnsi="Tahoma"/>
        <w:b w:val="1"/>
        <w:sz w:val="28"/>
        <w:szCs w:val="28"/>
        <w:rtl w:val="1"/>
      </w:rPr>
      <w:t xml:space="preserve">נווה</w:t>
    </w:r>
    <w:r w:rsidDel="00000000" w:rsidR="00000000" w:rsidRPr="00000000">
      <w:rPr>
        <w:rFonts w:ascii="Tahoma" w:cs="Tahoma" w:eastAsia="Tahoma" w:hAnsi="Tahoma"/>
        <w:b w:val="1"/>
        <w:sz w:val="28"/>
        <w:szCs w:val="28"/>
        <w:rtl w:val="1"/>
      </w:rPr>
      <w:t xml:space="preserve"> </w:t>
    </w:r>
    <w:r w:rsidDel="00000000" w:rsidR="00000000" w:rsidRPr="00000000">
      <w:rPr>
        <w:rFonts w:ascii="Tahoma" w:cs="Tahoma" w:eastAsia="Tahoma" w:hAnsi="Tahoma"/>
        <w:b w:val="1"/>
        <w:sz w:val="28"/>
        <w:szCs w:val="28"/>
        <w:rtl w:val="1"/>
      </w:rPr>
      <w:t xml:space="preserve">אשר</w:t>
    </w:r>
    <w:r w:rsidDel="00000000" w:rsidR="00000000" w:rsidRPr="00000000">
      <w:rPr>
        <w:rFonts w:ascii="Tahoma" w:cs="Tahoma" w:eastAsia="Tahoma" w:hAnsi="Tahoma"/>
        <w:b w:val="1"/>
        <w:sz w:val="28"/>
        <w:szCs w:val="28"/>
        <w:rtl w:val="1"/>
      </w:rPr>
      <w:t xml:space="preserve"> </w:t>
    </w:r>
    <w:r w:rsidDel="00000000" w:rsidR="00000000" w:rsidRPr="00000000">
      <w:rPr>
        <w:rFonts w:ascii="Tahoma" w:cs="Tahoma" w:eastAsia="Tahoma" w:hAnsi="Tahoma"/>
        <w:b w:val="1"/>
        <w:sz w:val="28"/>
        <w:szCs w:val="28"/>
        <w:rtl w:val="1"/>
      </w:rPr>
      <w:t xml:space="preserve">והקהילה</w:t>
    </w:r>
    <w:r w:rsidDel="00000000" w:rsidR="00000000" w:rsidRPr="00000000">
      <w:rPr>
        <w:rFonts w:ascii="Tahoma" w:cs="Tahoma" w:eastAsia="Tahoma" w:hAnsi="Tahoma"/>
        <w:b w:val="1"/>
        <w:sz w:val="28"/>
        <w:szCs w:val="28"/>
        <w:rtl w:val="1"/>
      </w:rPr>
      <w:t xml:space="preserve"> </w:t>
    </w:r>
    <w:r w:rsidDel="00000000" w:rsidR="00000000" w:rsidRPr="00000000">
      <w:rPr>
        <w:rFonts w:ascii="Tahoma" w:cs="Tahoma" w:eastAsia="Tahoma" w:hAnsi="Tahoma"/>
        <w:b w:val="1"/>
        <w:sz w:val="28"/>
        <w:szCs w:val="28"/>
        <w:rtl w:val="1"/>
      </w:rPr>
      <w:t xml:space="preserve">תומכת</w:t>
    </w:r>
    <w:r w:rsidDel="00000000" w:rsidR="00000000" w:rsidRPr="00000000">
      <w:rPr>
        <w:rFonts w:ascii="Tahoma" w:cs="Tahoma" w:eastAsia="Tahoma" w:hAnsi="Tahoma"/>
        <w:sz w:val="28"/>
        <w:szCs w:val="28"/>
        <w:rtl w:val="0"/>
      </w:rPr>
      <w:t xml:space="preserve"> – 9911136/7</w:t>
    </w:r>
  </w:p>
  <w:p w:rsidR="00000000" w:rsidDel="00000000" w:rsidP="00000000" w:rsidRDefault="00000000" w:rsidRPr="00000000" w14:paraId="00000028">
    <w:pPr>
      <w:keepNext w:val="1"/>
      <w:bidi w:val="1"/>
      <w:jc w:val="center"/>
      <w:rPr>
        <w:rFonts w:ascii="Tahoma" w:cs="Tahoma" w:eastAsia="Tahoma" w:hAnsi="Tahoma"/>
        <w:color w:val="0000ff"/>
      </w:rPr>
    </w:pPr>
    <w:r w:rsidDel="00000000" w:rsidR="00000000" w:rsidRPr="00000000">
      <w:rPr>
        <w:rFonts w:ascii="Tahoma" w:cs="Tahoma" w:eastAsia="Tahoma" w:hAnsi="Tahoma"/>
        <w:color w:val="0000ff"/>
        <w:rtl w:val="1"/>
      </w:rPr>
      <w:t xml:space="preserve">עמותת</w:t>
    </w:r>
    <w:r w:rsidDel="00000000" w:rsidR="00000000" w:rsidRPr="00000000">
      <w:rPr>
        <w:rFonts w:ascii="Tahoma" w:cs="Tahoma" w:eastAsia="Tahoma" w:hAnsi="Tahoma"/>
        <w:color w:val="0000ff"/>
        <w:rtl w:val="1"/>
      </w:rPr>
      <w:t xml:space="preserve"> </w:t>
    </w:r>
    <w:r w:rsidDel="00000000" w:rsidR="00000000" w:rsidRPr="00000000">
      <w:rPr>
        <w:rFonts w:ascii="Tahoma" w:cs="Tahoma" w:eastAsia="Tahoma" w:hAnsi="Tahoma"/>
        <w:color w:val="0000ff"/>
        <w:rtl w:val="1"/>
      </w:rPr>
      <w:t xml:space="preserve">הותיק</w:t>
    </w:r>
    <w:r w:rsidDel="00000000" w:rsidR="00000000" w:rsidRPr="00000000">
      <w:rPr>
        <w:rFonts w:ascii="Tahoma" w:cs="Tahoma" w:eastAsia="Tahoma" w:hAnsi="Tahoma"/>
        <w:color w:val="0000ff"/>
        <w:rtl w:val="1"/>
      </w:rPr>
      <w:t xml:space="preserve"> </w:t>
    </w:r>
    <w:r w:rsidDel="00000000" w:rsidR="00000000" w:rsidRPr="00000000">
      <w:rPr>
        <w:rFonts w:ascii="Tahoma" w:cs="Tahoma" w:eastAsia="Tahoma" w:hAnsi="Tahoma"/>
        <w:color w:val="0000ff"/>
        <w:rtl w:val="1"/>
      </w:rPr>
      <w:t xml:space="preserve">שלך</w:t>
    </w:r>
    <w:r w:rsidDel="00000000" w:rsidR="00000000" w:rsidRPr="00000000">
      <w:rPr>
        <w:rFonts w:ascii="Tahoma" w:cs="Tahoma" w:eastAsia="Tahoma" w:hAnsi="Tahoma"/>
        <w:color w:val="0000ff"/>
        <w:rtl w:val="1"/>
      </w:rPr>
      <w:t xml:space="preserve"> </w:t>
    </w:r>
    <w:r w:rsidDel="00000000" w:rsidR="00000000" w:rsidRPr="00000000">
      <w:rPr>
        <w:rFonts w:ascii="Tahoma" w:cs="Tahoma" w:eastAsia="Tahoma" w:hAnsi="Tahoma"/>
        <w:color w:val="0000ff"/>
        <w:rtl w:val="1"/>
      </w:rPr>
      <w:t xml:space="preserve">ובשבילך</w:t>
    </w:r>
  </w:p>
  <w:p w:rsidR="00000000" w:rsidDel="00000000" w:rsidP="00000000" w:rsidRDefault="00000000" w:rsidRPr="00000000" w14:paraId="00000029">
    <w:pPr>
      <w:tabs>
        <w:tab w:val="center" w:pos="4153"/>
        <w:tab w:val="right" w:pos="8306"/>
      </w:tabs>
      <w:bidi w:val="1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bidi w:val="1"/>
      <w:jc w:val="center"/>
      <w:rPr>
        <w:rFonts w:ascii="Tahoma" w:cs="Tahoma" w:eastAsia="Tahoma" w:hAnsi="Tahoma"/>
        <w:b w:val="1"/>
        <w:sz w:val="16"/>
        <w:szCs w:val="16"/>
      </w:rPr>
    </w:pPr>
    <w:r w:rsidDel="00000000" w:rsidR="00000000" w:rsidRPr="00000000">
      <w:rPr>
        <w:sz w:val="28"/>
        <w:szCs w:val="28"/>
        <w:rtl w:val="0"/>
      </w:rPr>
      <w:t xml:space="preserve">                   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עמותת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 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הותיק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 – 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גליל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 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מערבי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 (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ע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"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ר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)</w:t>
      <w:tab/>
      <w:t xml:space="preserve"> 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ד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.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נ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. 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גליל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 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מערבי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1"/>
      </w:rPr>
      <w:t xml:space="preserve">   25206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4121784</wp:posOffset>
          </wp:positionH>
          <wp:positionV relativeFrom="paragraph">
            <wp:posOffset>0</wp:posOffset>
          </wp:positionV>
          <wp:extent cx="1047750" cy="541020"/>
          <wp:effectExtent b="0" l="0" r="0" t="0"/>
          <wp:wrapSquare wrapText="bothSides" distB="0" distT="0" distL="114300" distR="114300"/>
          <wp:docPr descr="C:\Users\desktop\Desktop\לוגו עמותת הוותיק.png" id="1" name="image1.png"/>
          <a:graphic>
            <a:graphicData uri="http://schemas.openxmlformats.org/drawingml/2006/picture">
              <pic:pic>
                <pic:nvPicPr>
                  <pic:cNvPr descr="C:\Users\desktop\Desktop\לוגו עמותת הוותיק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750" cy="541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bidi w:val="1"/>
      <w:jc w:val="center"/>
      <w:rPr>
        <w:rFonts w:ascii="Tahoma" w:cs="Tahoma" w:eastAsia="Tahoma" w:hAnsi="Tahoma"/>
        <w:b w:val="1"/>
        <w:sz w:val="16"/>
        <w:szCs w:val="16"/>
      </w:rPr>
    </w:pPr>
    <w:r w:rsidDel="00000000" w:rsidR="00000000" w:rsidRPr="00000000">
      <w:rPr>
        <w:rtl w:val="0"/>
      </w:rPr>
      <w:t xml:space="preserve">                                </w:t>
    </w:r>
    <w:r w:rsidDel="00000000" w:rsidR="00000000" w:rsidRPr="00000000">
      <w:rPr>
        <w:rFonts w:ascii="Tahoma" w:cs="Tahoma" w:eastAsia="Tahoma" w:hAnsi="Tahoma"/>
        <w:b w:val="1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b w:val="1"/>
        <w:sz w:val="14"/>
        <w:szCs w:val="14"/>
        <w:rtl w:val="0"/>
      </w:rPr>
      <w:t xml:space="preserve"> GALILEE </w:t>
    </w:r>
    <w:r w:rsidDel="00000000" w:rsidR="00000000" w:rsidRPr="00000000">
      <w:rPr>
        <w:rFonts w:ascii="Tahoma" w:cs="Tahoma" w:eastAsia="Tahoma" w:hAnsi="Tahoma"/>
        <w:b w:val="1"/>
        <w:sz w:val="18"/>
        <w:szCs w:val="18"/>
        <w:rtl w:val="0"/>
      </w:rPr>
      <w:t xml:space="preserve">SENIOR CITIZEN`S ASSOCIATION </w:t>
    </w:r>
    <w:r w:rsidDel="00000000" w:rsidR="00000000" w:rsidRPr="00000000">
      <w:rPr>
        <w:rFonts w:ascii="Tahoma" w:cs="Tahoma" w:eastAsia="Tahoma" w:hAnsi="Tahoma"/>
        <w:b w:val="1"/>
        <w:sz w:val="16"/>
        <w:szCs w:val="16"/>
        <w:rtl w:val="0"/>
      </w:rPr>
      <w:t xml:space="preserve">– M.P.  WESTERN </w:t>
    </w:r>
  </w:p>
  <w:p w:rsidR="00000000" w:rsidDel="00000000" w:rsidP="00000000" w:rsidRDefault="00000000" w:rsidRPr="00000000" w14:paraId="00000023">
    <w:pPr>
      <w:bidi w:val="1"/>
      <w:jc w:val="center"/>
      <w:rPr>
        <w:rFonts w:ascii="Tahoma" w:cs="Tahoma" w:eastAsia="Tahoma" w:hAnsi="Tahoma"/>
        <w:sz w:val="16"/>
        <w:szCs w:val="16"/>
      </w:rPr>
    </w:pPr>
    <w:bookmarkStart w:colFirst="0" w:colLast="0" w:name="_30j0zll" w:id="1"/>
    <w:bookmarkEnd w:id="1"/>
    <w:r w:rsidDel="00000000" w:rsidR="00000000" w:rsidRPr="00000000">
      <w:rPr>
        <w:rtl w:val="0"/>
      </w:rPr>
    </w:r>
    <w:r w:rsidDel="00000000" w:rsidR="00000000" w:rsidRPr="00000000">
      <w:rPr>
        <w:rFonts w:ascii="Tahoma" w:cs="Tahoma" w:eastAsia="Tahoma" w:hAnsi="Tahoma"/>
        <w:sz w:val="16"/>
        <w:szCs w:val="16"/>
        <w:rtl w:val="1"/>
      </w:rPr>
      <w:t xml:space="preserve">                                       </w:t>
    </w:r>
    <w:r w:rsidDel="00000000" w:rsidR="00000000" w:rsidRPr="00000000">
      <w:rPr>
        <w:rFonts w:ascii="Tahoma" w:cs="Tahoma" w:eastAsia="Tahoma" w:hAnsi="Tahoma"/>
        <w:sz w:val="16"/>
        <w:szCs w:val="16"/>
        <w:rtl w:val="1"/>
      </w:rPr>
      <w:t xml:space="preserve">טלפונים</w:t>
    </w:r>
    <w:r w:rsidDel="00000000" w:rsidR="00000000" w:rsidRPr="00000000">
      <w:rPr>
        <w:rFonts w:ascii="Tahoma" w:cs="Tahoma" w:eastAsia="Tahoma" w:hAnsi="Tahoma"/>
        <w:sz w:val="16"/>
        <w:szCs w:val="16"/>
        <w:rtl w:val="1"/>
      </w:rPr>
      <w:t xml:space="preserve">:  049109023/022/024  </w:t>
    </w:r>
    <w:r w:rsidDel="00000000" w:rsidR="00000000" w:rsidRPr="00000000">
      <w:rPr>
        <w:rFonts w:ascii="Tahoma" w:cs="Tahoma" w:eastAsia="Tahoma" w:hAnsi="Tahoma"/>
        <w:sz w:val="16"/>
        <w:szCs w:val="16"/>
        <w:rtl w:val="1"/>
      </w:rPr>
      <w:t xml:space="preserve">פקס</w:t>
    </w:r>
    <w:r w:rsidDel="00000000" w:rsidR="00000000" w:rsidRPr="00000000">
      <w:rPr>
        <w:rFonts w:ascii="Tahoma" w:cs="Tahoma" w:eastAsia="Tahoma" w:hAnsi="Tahoma"/>
        <w:sz w:val="16"/>
        <w:szCs w:val="16"/>
        <w:rtl w:val="1"/>
      </w:rPr>
      <w:t xml:space="preserve">: 04-9109019   </w:t>
    </w:r>
    <w:hyperlink r:id="rId2"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Email: vatik@matteasher.org.il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bidi w:val="1"/>
      <w:jc w:val="center"/>
      <w:rPr>
        <w:rFonts w:ascii="Tahoma" w:cs="Tahoma" w:eastAsia="Tahoma" w:hAnsi="Tahom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vatik@matte-asher-region.muni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