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AC" w:rsidRDefault="00EF6415" w:rsidP="008B0CAC">
      <w:pPr>
        <w:tabs>
          <w:tab w:val="left" w:pos="5726"/>
        </w:tabs>
        <w:rPr>
          <w:rFonts w:asciiTheme="minorBidi" w:hAnsiTheme="minorBidi" w:cstheme="minorBidi" w:hint="cs"/>
          <w:sz w:val="20"/>
          <w:szCs w:val="20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955E97">
        <w:rPr>
          <w:sz w:val="20"/>
          <w:szCs w:val="20"/>
          <w:rtl/>
          <w:lang w:eastAsia="en-US"/>
        </w:rPr>
        <w:tab/>
      </w:r>
      <w:r w:rsidR="00955E97">
        <w:rPr>
          <w:sz w:val="20"/>
          <w:szCs w:val="20"/>
          <w:rtl/>
          <w:lang w:eastAsia="en-US"/>
        </w:rPr>
        <w:tab/>
      </w:r>
      <w:r w:rsidR="00955E97">
        <w:rPr>
          <w:sz w:val="20"/>
          <w:szCs w:val="20"/>
          <w:rtl/>
          <w:lang w:eastAsia="en-US"/>
        </w:rPr>
        <w:tab/>
      </w:r>
      <w:r w:rsidR="00955E97">
        <w:rPr>
          <w:sz w:val="20"/>
          <w:szCs w:val="20"/>
          <w:rtl/>
          <w:lang w:eastAsia="en-US"/>
        </w:rPr>
        <w:tab/>
      </w:r>
      <w:r w:rsidR="00955E97">
        <w:rPr>
          <w:sz w:val="20"/>
          <w:szCs w:val="20"/>
          <w:rtl/>
          <w:lang w:eastAsia="en-US"/>
        </w:rPr>
        <w:tab/>
      </w:r>
      <w:r w:rsidR="00955E97">
        <w:rPr>
          <w:sz w:val="20"/>
          <w:szCs w:val="20"/>
          <w:rtl/>
          <w:lang w:eastAsia="en-US"/>
        </w:rPr>
        <w:tab/>
      </w:r>
      <w:r w:rsidR="00955E97" w:rsidRPr="00E42751">
        <w:rPr>
          <w:rFonts w:asciiTheme="minorBidi" w:hAnsiTheme="minorBidi" w:cstheme="minorBidi"/>
          <w:sz w:val="20"/>
          <w:szCs w:val="20"/>
          <w:rtl/>
          <w:lang w:eastAsia="en-US"/>
        </w:rPr>
        <w:tab/>
        <w:t>‏</w:t>
      </w:r>
      <w:r w:rsidR="00D93BC3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D93BC3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D93BC3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D93BC3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D93BC3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D93BC3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D93BC3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8B0CAC">
        <w:rPr>
          <w:rFonts w:asciiTheme="minorBidi" w:hAnsiTheme="minorBidi" w:cstheme="minorBidi" w:hint="eastAsia"/>
          <w:sz w:val="20"/>
          <w:szCs w:val="20"/>
          <w:rtl/>
          <w:lang w:eastAsia="en-US"/>
        </w:rPr>
        <w:t>‏א</w:t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>' תמוז תש"פ</w:t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ab/>
      </w:r>
      <w:r w:rsidR="008B0CAC">
        <w:rPr>
          <w:rFonts w:asciiTheme="minorBidi" w:hAnsiTheme="minorBidi" w:cstheme="minorBidi" w:hint="eastAsia"/>
          <w:sz w:val="20"/>
          <w:szCs w:val="20"/>
          <w:rtl/>
          <w:lang w:eastAsia="en-US"/>
        </w:rPr>
        <w:t>‏</w:t>
      </w:r>
      <w:r w:rsidR="008B0CAC">
        <w:rPr>
          <w:rFonts w:asciiTheme="minorBidi" w:hAnsiTheme="minorBidi" w:cstheme="minorBidi"/>
          <w:sz w:val="20"/>
          <w:szCs w:val="20"/>
          <w:rtl/>
          <w:lang w:eastAsia="en-US"/>
        </w:rPr>
        <w:t>23 יוני 2020</w:t>
      </w:r>
    </w:p>
    <w:p w:rsidR="008B0CAC" w:rsidRDefault="008B0CAC" w:rsidP="008B0CAC">
      <w:pPr>
        <w:tabs>
          <w:tab w:val="left" w:pos="5726"/>
        </w:tabs>
        <w:rPr>
          <w:rFonts w:asciiTheme="minorBidi" w:hAnsiTheme="minorBidi" w:cstheme="minorBidi"/>
          <w:sz w:val="20"/>
          <w:szCs w:val="20"/>
          <w:rtl/>
          <w:lang w:eastAsia="en-US"/>
        </w:rPr>
      </w:pPr>
    </w:p>
    <w:p w:rsidR="00D93BC3" w:rsidRDefault="00D93BC3" w:rsidP="00D93BC3">
      <w:pPr>
        <w:tabs>
          <w:tab w:val="left" w:pos="5726"/>
        </w:tabs>
        <w:rPr>
          <w:rFonts w:asciiTheme="minorBidi" w:hAnsiTheme="minorBidi" w:cstheme="minorBidi"/>
          <w:sz w:val="20"/>
          <w:szCs w:val="20"/>
          <w:rtl/>
          <w:lang w:eastAsia="en-US"/>
        </w:rPr>
      </w:pPr>
    </w:p>
    <w:p w:rsidR="00D93BC3" w:rsidRPr="00D93BC3" w:rsidRDefault="00D93BC3" w:rsidP="00D93BC3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מכרז כ"א 13/2020 –</w:t>
      </w:r>
    </w:p>
    <w:p w:rsidR="00D93BC3" w:rsidRPr="00D93BC3" w:rsidRDefault="00D93BC3" w:rsidP="00D93BC3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אב/ם בית- איש/ת אחזקה לביה"ס היסודי מעיינות (כברי)  </w:t>
      </w:r>
    </w:p>
    <w:p w:rsidR="00D93BC3" w:rsidRPr="00D93BC3" w:rsidRDefault="00D93BC3" w:rsidP="00D93BC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Cs w:val="24"/>
          <w:rtl/>
        </w:rPr>
      </w:pPr>
    </w:p>
    <w:p w:rsidR="00D93BC3" w:rsidRPr="00D93BC3" w:rsidRDefault="00D93BC3" w:rsidP="00D93BC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* היקף המשרה:</w:t>
      </w:r>
      <w:r w:rsidRPr="00D93BC3">
        <w:rPr>
          <w:rFonts w:asciiTheme="minorBidi" w:hAnsiTheme="minorBidi" w:cstheme="minorBidi"/>
          <w:szCs w:val="24"/>
          <w:rtl/>
        </w:rPr>
        <w:t xml:space="preserve"> 100% משרה, 42 ש"ש, 5 ימי עבודה בשבוע, א'-ה'. </w:t>
      </w: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</w:p>
    <w:p w:rsidR="00D93BC3" w:rsidRPr="00D93BC3" w:rsidRDefault="00D93BC3" w:rsidP="00D93BC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 xml:space="preserve">העבודה כוללת עבודה בימי חופשות משרד החינוך. </w:t>
      </w:r>
    </w:p>
    <w:p w:rsidR="00D93BC3" w:rsidRPr="00D93BC3" w:rsidRDefault="00D93BC3" w:rsidP="00D93BC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כפיפות :</w:t>
      </w:r>
      <w:r w:rsidRPr="00D93BC3">
        <w:rPr>
          <w:rFonts w:asciiTheme="minorBidi" w:hAnsiTheme="minorBidi" w:cstheme="minorBidi"/>
          <w:szCs w:val="24"/>
          <w:rtl/>
        </w:rPr>
        <w:t xml:space="preserve">  מנהלת מחלקת החינוך/מנהל/ת בית הספר.</w:t>
      </w:r>
    </w:p>
    <w:p w:rsidR="00D93BC3" w:rsidRPr="00D93BC3" w:rsidRDefault="00D93BC3" w:rsidP="00D93BC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תיאור העיסוק :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* תחזוקת תשתיות ביה"ס:</w:t>
      </w:r>
      <w:r w:rsidRPr="00D93BC3">
        <w:rPr>
          <w:rFonts w:asciiTheme="minorBidi" w:hAnsiTheme="minorBidi" w:cstheme="minorBidi"/>
          <w:szCs w:val="24"/>
          <w:rtl/>
        </w:rPr>
        <w:t xml:space="preserve"> טיפול בנושאי ציוד, תחזוקה, תשתיות, בטיחות/טיפול בתקלות ופניות /בקרת ניקיון ביה"ס כולל סיוע בניקיון בעת הצורך/פתיחת וסגירת שערים, כיתות ומשרדים/השתתפות בהכנת ביה"ס לפתיחת שנה כולל סיוד, ניקון וכו'/ בצוע סידורי חוץ.  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 xml:space="preserve">* </w:t>
      </w: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אספקת והתקנת ציוד בבית הספר  :</w:t>
      </w:r>
      <w:r w:rsidRPr="00D93BC3">
        <w:rPr>
          <w:rFonts w:asciiTheme="minorBidi" w:hAnsiTheme="minorBidi" w:cstheme="minorBidi"/>
          <w:szCs w:val="24"/>
          <w:rtl/>
        </w:rPr>
        <w:t xml:space="preserve"> תיקון ואספקת ציוד מתכלה ובלתי מתכלה/ התקנת ציוד/רישום ואחסון ציוד. 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 xml:space="preserve">* </w:t>
      </w: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טיפול בבטיחות מתקנים בבית הספר : </w:t>
      </w:r>
      <w:r w:rsidRPr="00D93BC3">
        <w:rPr>
          <w:rFonts w:asciiTheme="minorBidi" w:hAnsiTheme="minorBidi" w:cstheme="minorBidi"/>
          <w:szCs w:val="24"/>
          <w:rtl/>
        </w:rPr>
        <w:t xml:space="preserve"> ביצוע משימות בהתאם להנחיות/טיפול בשילוט/בדיקת שלימות מתקני משחקים.  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דרישות התפקיד : 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 xml:space="preserve">* בריאות תקינה - התפקיד כרוך במאמץ פיזי. 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>* עברית ברמה טובה. .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>* יכולת לעבודה בסביבה חינוכית.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>* יכולת להצגת אישור ממשטרת ישראל בגין העדר הרשעה בעבירות מין (בהתאם לחוק).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</w:p>
    <w:p w:rsidR="00EF6415" w:rsidRPr="00D93BC3" w:rsidRDefault="00EF6415" w:rsidP="00EF6415">
      <w:pPr>
        <w:pStyle w:val="a3"/>
        <w:tabs>
          <w:tab w:val="left" w:pos="720"/>
        </w:tabs>
        <w:rPr>
          <w:rFonts w:asciiTheme="minorBidi" w:hAnsiTheme="minorBidi" w:cstheme="minorBidi"/>
          <w:szCs w:val="24"/>
        </w:rPr>
      </w:pPr>
      <w:r w:rsidRPr="00D93BC3">
        <w:rPr>
          <w:rFonts w:asciiTheme="minorBidi" w:hAnsiTheme="minorBidi" w:cstheme="minorBidi"/>
          <w:szCs w:val="24"/>
          <w:rtl/>
          <w:lang w:eastAsia="en-US"/>
        </w:rPr>
        <w:t xml:space="preserve">* לצפייה במכרז ניתן להיכנס לאתר מועצה אזורית מטה אשר – מכרזים. </w:t>
      </w:r>
    </w:p>
    <w:p w:rsidR="00955E97" w:rsidRPr="00D93BC3" w:rsidRDefault="00EF6415" w:rsidP="00955E97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lang w:eastAsia="en-US"/>
        </w:rPr>
      </w:pPr>
      <w:r w:rsidRPr="00D93BC3">
        <w:rPr>
          <w:rFonts w:asciiTheme="minorBidi" w:hAnsiTheme="minorBidi" w:cstheme="minorBidi"/>
          <w:szCs w:val="24"/>
          <w:rtl/>
          <w:lang w:eastAsia="en-US"/>
        </w:rPr>
        <w:t xml:space="preserve">קורות חיים (בעמוד אחד, </w:t>
      </w:r>
      <w:r w:rsidRPr="00D93BC3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D93BC3">
        <w:rPr>
          <w:rFonts w:asciiTheme="minorBidi" w:hAnsiTheme="minorBidi" w:cstheme="minorBidi"/>
          <w:szCs w:val="24"/>
          <w:rtl/>
          <w:lang w:eastAsia="en-US"/>
        </w:rPr>
        <w:t xml:space="preserve">) ניתן להעביר לפקס 153503378159 או  באמצעות המייל :  </w:t>
      </w:r>
      <w:hyperlink r:id="rId9" w:history="1">
        <w:r w:rsidR="00955E97" w:rsidRPr="00D93BC3">
          <w:rPr>
            <w:rStyle w:val="Hyperlink"/>
            <w:rFonts w:asciiTheme="minorBidi" w:hAnsiTheme="minorBidi" w:cstheme="minorBidi"/>
            <w:szCs w:val="24"/>
          </w:rPr>
          <w:t>michrazim@mta.org.il</w:t>
        </w:r>
      </w:hyperlink>
      <w:r w:rsidR="00955E97" w:rsidRPr="00D93BC3">
        <w:rPr>
          <w:rFonts w:asciiTheme="minorBidi" w:hAnsiTheme="minorBidi" w:cstheme="minorBidi"/>
          <w:szCs w:val="24"/>
          <w:rtl/>
        </w:rPr>
        <w:t>,</w:t>
      </w:r>
    </w:p>
    <w:p w:rsidR="00F91C00" w:rsidRPr="00D93BC3" w:rsidRDefault="00EF6415" w:rsidP="008B0CAC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עד לתאריך  -  </w:t>
      </w:r>
      <w:r w:rsidR="008B0CAC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4/7/2020</w:t>
      </w:r>
      <w:bookmarkStart w:id="0" w:name="_GoBack"/>
      <w:bookmarkEnd w:id="0"/>
    </w:p>
    <w:p w:rsidR="00EF6415" w:rsidRPr="00D93BC3" w:rsidRDefault="00EF6415" w:rsidP="00F91C0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93BC3">
        <w:rPr>
          <w:rFonts w:asciiTheme="minorBidi" w:hAnsiTheme="minorBidi" w:cstheme="minorBidi"/>
          <w:szCs w:val="24"/>
          <w:rtl/>
          <w:lang w:eastAsia="en-US"/>
        </w:rPr>
        <w:t>*בתנאים שווים עדיפות לתו</w:t>
      </w:r>
      <w:r w:rsidR="00F91C00" w:rsidRPr="00D93BC3">
        <w:rPr>
          <w:rFonts w:asciiTheme="minorBidi" w:hAnsiTheme="minorBidi" w:cstheme="minorBidi"/>
          <w:szCs w:val="24"/>
          <w:rtl/>
          <w:lang w:eastAsia="en-US"/>
        </w:rPr>
        <w:t xml:space="preserve">שבי מטה אשר/ </w:t>
      </w:r>
      <w:r w:rsidRPr="00D93BC3">
        <w:rPr>
          <w:rFonts w:asciiTheme="minorBidi" w:hAnsiTheme="minorBidi" w:cstheme="minorBidi"/>
          <w:szCs w:val="24"/>
          <w:rtl/>
          <w:lang w:eastAsia="en-US"/>
        </w:rPr>
        <w:t xml:space="preserve">מועמדים מתאימים בלבד יוזמנו לוועדת קבלה. </w:t>
      </w:r>
    </w:p>
    <w:p w:rsidR="00F91C00" w:rsidRPr="00D93BC3" w:rsidRDefault="00F91C00">
      <w:pPr>
        <w:tabs>
          <w:tab w:val="center" w:pos="5726"/>
        </w:tabs>
        <w:rPr>
          <w:rFonts w:asciiTheme="minorBidi" w:hAnsiTheme="minorBidi" w:cstheme="minorBidi"/>
          <w:szCs w:val="24"/>
          <w:rtl/>
          <w:lang w:eastAsia="en-US"/>
        </w:rPr>
      </w:pPr>
    </w:p>
    <w:p w:rsidR="002119F6" w:rsidRPr="00D93BC3" w:rsidRDefault="00F91C00" w:rsidP="00F91C00">
      <w:pPr>
        <w:tabs>
          <w:tab w:val="center" w:pos="5726"/>
        </w:tabs>
        <w:rPr>
          <w:rFonts w:asciiTheme="minorBidi" w:hAnsiTheme="minorBidi" w:cstheme="minorBidi"/>
          <w:szCs w:val="24"/>
          <w:rtl/>
          <w:lang w:eastAsia="en-US"/>
        </w:rPr>
      </w:pPr>
      <w:r w:rsidRPr="00D93BC3">
        <w:rPr>
          <w:rFonts w:asciiTheme="minorBidi" w:hAnsiTheme="minorBidi" w:cstheme="minorBidi"/>
          <w:szCs w:val="24"/>
          <w:rtl/>
          <w:lang w:eastAsia="en-US"/>
        </w:rPr>
        <w:t xml:space="preserve">משה דוידוביץ </w:t>
      </w:r>
    </w:p>
    <w:p w:rsidR="00F91C00" w:rsidRPr="00D93BC3" w:rsidRDefault="00F91C00" w:rsidP="00F91C00">
      <w:pPr>
        <w:tabs>
          <w:tab w:val="center" w:pos="5726"/>
        </w:tabs>
        <w:rPr>
          <w:rFonts w:asciiTheme="minorBidi" w:hAnsiTheme="minorBidi" w:cstheme="minorBidi"/>
          <w:szCs w:val="24"/>
          <w:rtl/>
          <w:lang w:eastAsia="en-US"/>
        </w:rPr>
      </w:pPr>
      <w:r w:rsidRPr="00D93BC3">
        <w:rPr>
          <w:rFonts w:asciiTheme="minorBidi" w:hAnsiTheme="minorBidi" w:cstheme="minorBidi"/>
          <w:szCs w:val="24"/>
          <w:rtl/>
          <w:lang w:eastAsia="en-US"/>
        </w:rPr>
        <w:t>ראש המועצה</w:t>
      </w:r>
    </w:p>
    <w:sectPr w:rsidR="00F91C00" w:rsidRPr="00D93BC3">
      <w:headerReference w:type="default" r:id="rId10"/>
      <w:footerReference w:type="default" r:id="rId11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524ED4">
      <w:rPr>
        <w:noProof/>
        <w:sz w:val="20"/>
        <w:szCs w:val="20"/>
        <w:rtl/>
        <w:lang w:eastAsia="en-US"/>
      </w:rPr>
      <w:t>\\</w:t>
    </w:r>
    <w:r w:rsidR="00524ED4">
      <w:rPr>
        <w:noProof/>
        <w:sz w:val="20"/>
        <w:szCs w:val="20"/>
        <w:lang w:eastAsia="en-US"/>
      </w:rPr>
      <w:t>MAHR\HR-docs</w:t>
    </w:r>
    <w:r w:rsidR="00524ED4">
      <w:rPr>
        <w:noProof/>
        <w:sz w:val="20"/>
        <w:szCs w:val="20"/>
        <w:rtl/>
        <w:lang w:eastAsia="en-US"/>
      </w:rPr>
      <w:t>\משאבי אנוש\גיוס עובדים\גיוס עובדים 2020\13 איש אחזקה מעיינות\1211624.</w:t>
    </w:r>
    <w:r w:rsidR="00524ED4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524ED4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524ED4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E0E46"/>
    <w:multiLevelType w:val="hybridMultilevel"/>
    <w:tmpl w:val="56BAB40E"/>
    <w:lvl w:ilvl="0" w:tplc="079684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172"/>
    <w:multiLevelType w:val="hybridMultilevel"/>
    <w:tmpl w:val="177AF418"/>
    <w:lvl w:ilvl="0" w:tplc="2E8063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A4C1B"/>
    <w:multiLevelType w:val="hybridMultilevel"/>
    <w:tmpl w:val="D454505C"/>
    <w:lvl w:ilvl="0" w:tplc="D79279B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95329"/>
    <w:multiLevelType w:val="hybridMultilevel"/>
    <w:tmpl w:val="5AA25DE4"/>
    <w:lvl w:ilvl="0" w:tplc="AFDE833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A2BB6"/>
    <w:multiLevelType w:val="hybridMultilevel"/>
    <w:tmpl w:val="1A12649C"/>
    <w:lvl w:ilvl="0" w:tplc="3668ADFC">
      <w:numFmt w:val="bullet"/>
      <w:lvlText w:val="-"/>
      <w:lvlJc w:val="left"/>
      <w:pPr>
        <w:ind w:left="510" w:hanging="360"/>
      </w:pPr>
      <w:rPr>
        <w:rFonts w:ascii="David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76197CB4"/>
    <w:multiLevelType w:val="hybridMultilevel"/>
    <w:tmpl w:val="2234A7DA"/>
    <w:lvl w:ilvl="0" w:tplc="1A3A7FF4">
      <w:numFmt w:val="bullet"/>
      <w:lvlText w:val="-"/>
      <w:lvlJc w:val="left"/>
      <w:pPr>
        <w:ind w:left="720" w:hanging="360"/>
      </w:pPr>
      <w:rPr>
        <w:rFonts w:ascii="David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16"/>
  </w:num>
  <w:num w:numId="12">
    <w:abstractNumId w:val="12"/>
  </w:num>
  <w:num w:numId="13">
    <w:abstractNumId w:val="10"/>
  </w:num>
  <w:num w:numId="14">
    <w:abstractNumId w:val="2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D2AF0"/>
    <w:rsid w:val="000F3786"/>
    <w:rsid w:val="001039AC"/>
    <w:rsid w:val="00103F8B"/>
    <w:rsid w:val="001106AD"/>
    <w:rsid w:val="001845BC"/>
    <w:rsid w:val="001F0467"/>
    <w:rsid w:val="002119F6"/>
    <w:rsid w:val="002126EC"/>
    <w:rsid w:val="00212FFF"/>
    <w:rsid w:val="002169C1"/>
    <w:rsid w:val="00223DAB"/>
    <w:rsid w:val="00227FD1"/>
    <w:rsid w:val="00241019"/>
    <w:rsid w:val="002679B1"/>
    <w:rsid w:val="002E3E3F"/>
    <w:rsid w:val="002E5F57"/>
    <w:rsid w:val="00310CA0"/>
    <w:rsid w:val="003309B3"/>
    <w:rsid w:val="00352450"/>
    <w:rsid w:val="003620C1"/>
    <w:rsid w:val="00363043"/>
    <w:rsid w:val="00385AB4"/>
    <w:rsid w:val="003E2DCD"/>
    <w:rsid w:val="003F0E4F"/>
    <w:rsid w:val="00404688"/>
    <w:rsid w:val="004150E0"/>
    <w:rsid w:val="00424BAE"/>
    <w:rsid w:val="0043405E"/>
    <w:rsid w:val="004C039E"/>
    <w:rsid w:val="00504DF3"/>
    <w:rsid w:val="00511EB7"/>
    <w:rsid w:val="00524ED4"/>
    <w:rsid w:val="005A7FA3"/>
    <w:rsid w:val="005B1448"/>
    <w:rsid w:val="005C014A"/>
    <w:rsid w:val="0060607A"/>
    <w:rsid w:val="0065700C"/>
    <w:rsid w:val="00683B14"/>
    <w:rsid w:val="006906E2"/>
    <w:rsid w:val="00693AB7"/>
    <w:rsid w:val="006A2A0A"/>
    <w:rsid w:val="006B18A4"/>
    <w:rsid w:val="006C40CD"/>
    <w:rsid w:val="007001ED"/>
    <w:rsid w:val="00715661"/>
    <w:rsid w:val="00731FED"/>
    <w:rsid w:val="0076584B"/>
    <w:rsid w:val="00786947"/>
    <w:rsid w:val="00883A3A"/>
    <w:rsid w:val="00884EA1"/>
    <w:rsid w:val="008859B9"/>
    <w:rsid w:val="008910B0"/>
    <w:rsid w:val="00891F83"/>
    <w:rsid w:val="008B0CAC"/>
    <w:rsid w:val="008E540B"/>
    <w:rsid w:val="008F2DA3"/>
    <w:rsid w:val="008F7A8F"/>
    <w:rsid w:val="00955E97"/>
    <w:rsid w:val="00995B3B"/>
    <w:rsid w:val="00995C19"/>
    <w:rsid w:val="009C4B9D"/>
    <w:rsid w:val="009C4D9E"/>
    <w:rsid w:val="009F7A77"/>
    <w:rsid w:val="00A12745"/>
    <w:rsid w:val="00A54C81"/>
    <w:rsid w:val="00A841AF"/>
    <w:rsid w:val="00A90BE1"/>
    <w:rsid w:val="00A941FA"/>
    <w:rsid w:val="00B14499"/>
    <w:rsid w:val="00B44FAF"/>
    <w:rsid w:val="00B67C58"/>
    <w:rsid w:val="00B8620F"/>
    <w:rsid w:val="00BA54D4"/>
    <w:rsid w:val="00BD3F0E"/>
    <w:rsid w:val="00BE125D"/>
    <w:rsid w:val="00BF069D"/>
    <w:rsid w:val="00C23BE9"/>
    <w:rsid w:val="00C424D7"/>
    <w:rsid w:val="00C55843"/>
    <w:rsid w:val="00C56AF8"/>
    <w:rsid w:val="00C57333"/>
    <w:rsid w:val="00C67FD8"/>
    <w:rsid w:val="00C928A1"/>
    <w:rsid w:val="00CA579C"/>
    <w:rsid w:val="00CA5D5E"/>
    <w:rsid w:val="00CB597A"/>
    <w:rsid w:val="00CE6333"/>
    <w:rsid w:val="00D02C64"/>
    <w:rsid w:val="00D166FD"/>
    <w:rsid w:val="00D354C1"/>
    <w:rsid w:val="00D816AD"/>
    <w:rsid w:val="00D93BC3"/>
    <w:rsid w:val="00DB1BB8"/>
    <w:rsid w:val="00DD3F3A"/>
    <w:rsid w:val="00DF7A69"/>
    <w:rsid w:val="00E42751"/>
    <w:rsid w:val="00E56FCA"/>
    <w:rsid w:val="00E77755"/>
    <w:rsid w:val="00E80462"/>
    <w:rsid w:val="00EF6415"/>
    <w:rsid w:val="00F16647"/>
    <w:rsid w:val="00F55E4B"/>
    <w:rsid w:val="00F843E9"/>
    <w:rsid w:val="00F91C00"/>
    <w:rsid w:val="00FA2AD6"/>
    <w:rsid w:val="00FC160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ta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8CA2-A93D-4342-ACB0-F2F3ECB9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1098</Characters>
  <Application>Microsoft Office Word</Application>
  <DocSecurity>0</DocSecurity>
  <Lines>99</Lines>
  <Paragraphs>53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1243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5</cp:revision>
  <cp:lastPrinted>2020-06-23T15:08:00Z</cp:lastPrinted>
  <dcterms:created xsi:type="dcterms:W3CDTF">2020-06-14T06:17:00Z</dcterms:created>
  <dcterms:modified xsi:type="dcterms:W3CDTF">2020-06-23T15:46:00Z</dcterms:modified>
</cp:coreProperties>
</file>