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AC" w:rsidRDefault="007606AC" w:rsidP="007000FF">
      <w:pPr>
        <w:jc w:val="center"/>
      </w:pPr>
    </w:p>
    <w:p w:rsidR="00A53E4A" w:rsidRDefault="00136439" w:rsidP="00607487">
      <w:r>
        <w:rPr>
          <w:rFonts w:hint="cs"/>
          <w:rtl/>
        </w:rPr>
        <w:t>5</w:t>
      </w:r>
      <w:bookmarkStart w:id="0" w:name="_GoBack"/>
      <w:bookmarkEnd w:id="0"/>
      <w:r w:rsidR="00A53E4A">
        <w:t>/</w:t>
      </w:r>
      <w:r w:rsidR="00607487">
        <w:rPr>
          <w:rFonts w:hint="cs"/>
          <w:rtl/>
        </w:rPr>
        <w:t>6</w:t>
      </w:r>
      <w:r w:rsidR="00A53E4A">
        <w:t>/</w:t>
      </w:r>
      <w:r w:rsidR="00607487">
        <w:rPr>
          <w:rFonts w:hint="cs"/>
          <w:rtl/>
        </w:rPr>
        <w:t>2019</w:t>
      </w:r>
    </w:p>
    <w:p w:rsidR="00A53E4A" w:rsidRDefault="00717584" w:rsidP="00607487">
      <w:pPr>
        <w:jc w:val="center"/>
        <w:rPr>
          <w:u w:val="single"/>
          <w:rtl/>
        </w:rPr>
      </w:pPr>
      <w:r>
        <w:rPr>
          <w:rFonts w:hint="cs"/>
          <w:rtl/>
        </w:rPr>
        <w:t>טופס נסיעה בטרקטור  - תהלוכת שבועות</w:t>
      </w:r>
    </w:p>
    <w:p w:rsidR="00A87C6D" w:rsidRDefault="00A87C6D" w:rsidP="00A87C6D">
      <w:pPr>
        <w:jc w:val="center"/>
        <w:rPr>
          <w:u w:val="single"/>
          <w:rtl/>
        </w:rPr>
      </w:pPr>
    </w:p>
    <w:p w:rsidR="00A87C6D" w:rsidRDefault="00717584" w:rsidP="00717584">
      <w:pPr>
        <w:jc w:val="right"/>
        <w:rPr>
          <w:u w:val="single"/>
          <w:rtl/>
        </w:rPr>
      </w:pPr>
      <w:r>
        <w:rPr>
          <w:rFonts w:hint="cs"/>
          <w:u w:val="single"/>
          <w:rtl/>
        </w:rPr>
        <w:t>כללי נסיעה</w:t>
      </w:r>
    </w:p>
    <w:p w:rsidR="00717584" w:rsidRDefault="00717584" w:rsidP="00136439">
      <w:pPr>
        <w:jc w:val="right"/>
        <w:rPr>
          <w:rtl/>
        </w:rPr>
      </w:pPr>
      <w:r w:rsidRPr="00717584">
        <w:rPr>
          <w:rFonts w:hint="cs"/>
          <w:rtl/>
        </w:rPr>
        <w:t>הנסיעה ב</w:t>
      </w:r>
      <w:r w:rsidR="00C872D2">
        <w:rPr>
          <w:rFonts w:hint="cs"/>
          <w:rtl/>
        </w:rPr>
        <w:t>תהלוכה</w:t>
      </w:r>
      <w:r w:rsidRPr="00717584">
        <w:rPr>
          <w:rFonts w:hint="cs"/>
          <w:rtl/>
        </w:rPr>
        <w:t xml:space="preserve"> במהירות שלא תעלה על 20 קמ"ש</w:t>
      </w:r>
      <w:r>
        <w:rPr>
          <w:rFonts w:hint="cs"/>
          <w:rtl/>
        </w:rPr>
        <w:t>. יש לשים לב</w:t>
      </w:r>
      <w:r w:rsidR="00C872D2">
        <w:rPr>
          <w:rFonts w:hint="cs"/>
          <w:rtl/>
        </w:rPr>
        <w:t xml:space="preserve"> במיוחד</w:t>
      </w:r>
      <w:r>
        <w:rPr>
          <w:rFonts w:hint="cs"/>
          <w:rtl/>
        </w:rPr>
        <w:t xml:space="preserve"> להולכי רגל</w:t>
      </w:r>
      <w:r w:rsidR="00136439">
        <w:rPr>
          <w:rFonts w:hint="cs"/>
          <w:rtl/>
        </w:rPr>
        <w:t>, נוסעי העגלות</w:t>
      </w:r>
      <w:r>
        <w:rPr>
          <w:rFonts w:hint="cs"/>
          <w:rtl/>
        </w:rPr>
        <w:t xml:space="preserve"> ולרוכבי האופניים.</w:t>
      </w:r>
      <w:r w:rsidR="00136439">
        <w:rPr>
          <w:rFonts w:hint="cs"/>
          <w:rtl/>
        </w:rPr>
        <w:t xml:space="preserve"> כל נהג חייב לבצע בדיקת תקינות לפני הנסיעה בדגש על חיבור העגלה לטרקטור. </w:t>
      </w:r>
    </w:p>
    <w:p w:rsidR="00717584" w:rsidRDefault="00717584" w:rsidP="00717584">
      <w:pPr>
        <w:jc w:val="right"/>
        <w:rPr>
          <w:rtl/>
        </w:rPr>
      </w:pPr>
      <w:r>
        <w:rPr>
          <w:rFonts w:hint="cs"/>
          <w:rtl/>
        </w:rPr>
        <w:t>יש להישמע להוראות המארגנים ואחראי הביטחון מר לוי מרקוביץ'.</w:t>
      </w:r>
    </w:p>
    <w:p w:rsidR="00C872D2" w:rsidRPr="00717584" w:rsidRDefault="00C872D2" w:rsidP="00717584">
      <w:pPr>
        <w:jc w:val="right"/>
        <w:rPr>
          <w:rtl/>
        </w:rPr>
      </w:pPr>
      <w:r>
        <w:rPr>
          <w:rFonts w:hint="cs"/>
          <w:rtl/>
        </w:rPr>
        <w:t>נסיעה לאחור באמצעות מכוון בלבד</w:t>
      </w:r>
    </w:p>
    <w:p w:rsidR="00717584" w:rsidRDefault="00717584" w:rsidP="00A87C6D">
      <w:pPr>
        <w:jc w:val="center"/>
        <w:rPr>
          <w:u w:val="single"/>
          <w:rtl/>
        </w:rPr>
      </w:pPr>
    </w:p>
    <w:p w:rsidR="00C872D2" w:rsidRDefault="00C872D2" w:rsidP="00C872D2">
      <w:pPr>
        <w:jc w:val="right"/>
        <w:rPr>
          <w:u w:val="single"/>
          <w:rtl/>
        </w:rPr>
      </w:pPr>
      <w:r>
        <w:rPr>
          <w:rFonts w:hint="cs"/>
          <w:u w:val="single"/>
          <w:rtl/>
        </w:rPr>
        <w:t>הצהרה</w:t>
      </w:r>
    </w:p>
    <w:p w:rsidR="00C872D2" w:rsidRDefault="00C872D2" w:rsidP="00C872D2">
      <w:pPr>
        <w:jc w:val="right"/>
        <w:rPr>
          <w:rtl/>
        </w:rPr>
      </w:pPr>
      <w:r>
        <w:rPr>
          <w:rFonts w:hint="cs"/>
          <w:rtl/>
        </w:rPr>
        <w:t>הנני החתום מטה מצהיר בזאת כי האחריות על הנסיעה בכלי הינה באחריותי הבלעדית.</w:t>
      </w:r>
    </w:p>
    <w:p w:rsidR="00717584" w:rsidRDefault="00717584" w:rsidP="00A87C6D">
      <w:pPr>
        <w:jc w:val="center"/>
        <w:rPr>
          <w:u w:val="single"/>
          <w:rtl/>
        </w:rPr>
      </w:pPr>
    </w:p>
    <w:p w:rsidR="00717584" w:rsidRDefault="00717584" w:rsidP="00A87C6D">
      <w:pPr>
        <w:jc w:val="center"/>
        <w:rPr>
          <w:u w:val="single"/>
          <w:rtl/>
        </w:rPr>
      </w:pPr>
    </w:p>
    <w:p w:rsidR="00A87C6D" w:rsidRDefault="00717584" w:rsidP="00717584">
      <w:pPr>
        <w:jc w:val="right"/>
        <w:rPr>
          <w:rtl/>
        </w:rPr>
      </w:pPr>
      <w:r>
        <w:rPr>
          <w:rFonts w:hint="cs"/>
          <w:rtl/>
        </w:rPr>
        <w:t>שם הנהג: ____________________________ ת.ז</w:t>
      </w:r>
      <w:r w:rsidR="00C872D2">
        <w:rPr>
          <w:rFonts w:hint="cs"/>
          <w:rtl/>
        </w:rPr>
        <w:t>:</w:t>
      </w:r>
      <w:r>
        <w:rPr>
          <w:rFonts w:hint="cs"/>
          <w:rtl/>
        </w:rPr>
        <w:t xml:space="preserve"> _______________________</w:t>
      </w:r>
    </w:p>
    <w:p w:rsidR="00717584" w:rsidRDefault="00717584" w:rsidP="00717584">
      <w:pPr>
        <w:jc w:val="right"/>
        <w:rPr>
          <w:rtl/>
        </w:rPr>
      </w:pPr>
      <w:r>
        <w:rPr>
          <w:rFonts w:hint="cs"/>
          <w:rtl/>
        </w:rPr>
        <w:t>רכב מספר</w:t>
      </w:r>
      <w:r w:rsidR="00C872D2">
        <w:rPr>
          <w:rFonts w:hint="cs"/>
          <w:rtl/>
        </w:rPr>
        <w:t>:</w:t>
      </w:r>
      <w:r>
        <w:rPr>
          <w:rFonts w:hint="cs"/>
          <w:rtl/>
        </w:rPr>
        <w:t xml:space="preserve"> __________________________</w:t>
      </w:r>
      <w:r w:rsidR="00C872D2">
        <w:rPr>
          <w:rFonts w:hint="cs"/>
          <w:rtl/>
        </w:rPr>
        <w:t xml:space="preserve"> </w:t>
      </w:r>
    </w:p>
    <w:p w:rsidR="00C872D2" w:rsidRDefault="00C872D2" w:rsidP="00717584">
      <w:pPr>
        <w:jc w:val="right"/>
        <w:rPr>
          <w:rtl/>
        </w:rPr>
      </w:pPr>
    </w:p>
    <w:p w:rsidR="00C872D2" w:rsidRDefault="00C872D2" w:rsidP="00C872D2">
      <w:pPr>
        <w:jc w:val="right"/>
        <w:rPr>
          <w:rtl/>
        </w:rPr>
      </w:pPr>
      <w:r>
        <w:rPr>
          <w:rFonts w:hint="cs"/>
          <w:rtl/>
        </w:rPr>
        <w:t>חתימה: ____________________________</w:t>
      </w:r>
    </w:p>
    <w:p w:rsidR="00717584" w:rsidRDefault="00717584" w:rsidP="00513244">
      <w:pPr>
        <w:jc w:val="right"/>
        <w:rPr>
          <w:rtl/>
        </w:rPr>
      </w:pPr>
    </w:p>
    <w:p w:rsidR="00717584" w:rsidRDefault="00717584" w:rsidP="00717584">
      <w:pPr>
        <w:jc w:val="right"/>
        <w:rPr>
          <w:rtl/>
        </w:rPr>
      </w:pPr>
    </w:p>
    <w:p w:rsidR="00D530F7" w:rsidRDefault="00D530F7" w:rsidP="00D530F7">
      <w:pPr>
        <w:jc w:val="right"/>
        <w:rPr>
          <w:rtl/>
        </w:rPr>
      </w:pPr>
    </w:p>
    <w:p w:rsidR="00D530F7" w:rsidRDefault="00D530F7" w:rsidP="00D530F7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</w:p>
    <w:p w:rsidR="00A53E4A" w:rsidRDefault="00A53E4A" w:rsidP="007000FF">
      <w:pPr>
        <w:jc w:val="center"/>
      </w:pPr>
    </w:p>
    <w:sectPr w:rsidR="00A53E4A" w:rsidSect="007606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D0" w:rsidRDefault="00C75ED0" w:rsidP="007000FF">
      <w:pPr>
        <w:spacing w:after="0" w:line="240" w:lineRule="auto"/>
      </w:pPr>
      <w:r>
        <w:separator/>
      </w:r>
    </w:p>
  </w:endnote>
  <w:endnote w:type="continuationSeparator" w:id="0">
    <w:p w:rsidR="00C75ED0" w:rsidRDefault="00C75ED0" w:rsidP="0070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FF" w:rsidRDefault="00136439" w:rsidP="00910835">
    <w:pPr>
      <w:pStyle w:val="a5"/>
      <w:bidi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-791210</wp:posOffset>
              </wp:positionH>
              <wp:positionV relativeFrom="paragraph">
                <wp:posOffset>-223520</wp:posOffset>
              </wp:positionV>
              <wp:extent cx="7522210" cy="90805"/>
              <wp:effectExtent l="8890" t="5080" r="12700" b="279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2210" cy="908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2806B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02806B"/>
                          </a:gs>
                        </a:gsLst>
                        <a:lin ang="0" scaled="1"/>
                      </a:gradFill>
                      <a:ln w="635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60C33" id="Rectangle 2" o:spid="_x0000_s1026" style="position:absolute;left:0;text-align:left;margin-left:-62.3pt;margin-top:-17.6pt;width:592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N83AIAAAMGAAAOAAAAZHJzL2Uyb0RvYy54bWysVF1v0zAUfUfiP1h+Z0nTdWujpdPY2IQ0&#10;YGIgnm8dJ7HwR7DdpuPXc22noTB4QbxEdu71uefcr4vLvZJkx60TRld0dpJTwjUztdBtRT9/un21&#10;pMR50DVIo3lFn7ijl+uXLy6GvuSF6YysuSUIol059BXtvO/LLHOs4wrciem5RmNjrAKPV9tmtYUB&#10;0ZXMijw/ywZj694axp3DvzfJSNcRv2k48x+axnFPZEWRm49fG7+b8M3WF1C2FvpOsJEG/AMLBUJj&#10;0AnqBjyQrRXPoJRg1jjT+BNmVGaaRjAeNaCaWf6bmscOeh61YHJcP6XJ/T9Y9n73YImoK1pQokFh&#10;iT5i0kC3kpMipGfoXYlej/2DDQJdf2/YV0e0ue7Qi19Za4aOQ42kZsE/++VBuDh8SjbDO1MjOmy9&#10;iZnaN1YFQMwB2ceCPE0F4XtPGP48XxRFMcO6MbSt8mW+iBGgPDzurfN33CgSDhW1SD2Cw+7e+UAG&#10;yoPLWJ36VkhJrPFfhO9igkPUaHT4Jh1Ib1BO+u1su7mWluwgtFCxzM9eJ3dQCmL7eKF9MmNH5mNP&#10;Cb27Gz2QxAgSCbXuOMgsPPl7pKQhPEGU9sBQCk0w+YEicQwkx/ql5McOjBpDEKnJUNGz+WIMYKSY&#10;bHHE+KRM+lmUJbcKC5XkrBaTHPyNgzQmYSzChBDJuWNwJTyOtRSqosskMGYq9MkbXaesgZDpjMqk&#10;DnR5HNixCmaLEI9dPZBahNoWy/kKl0ktcHrnWIV8dU4JyBbXDvOW/rGkE8NEHBjj2s+f6Qwyx7I9&#10;0wklyL6DBDA5hpKGFRXyF9VPbOPtSEgchzABaZI2pn7CacD+i8XDzYmHztjvlAy4hSrqvm3Bckrk&#10;W40tuJqdnoa1FS+ni/MCL/bYsjm2gGYIVVGPiYnHa59W3ba3ou0wUqqxNlc4hY2IExImNLFC6uGC&#10;myaKGLdiWGXH9+j1c3evfwAAAP//AwBQSwMEFAAGAAgAAAAhAPXHLIzgAAAADQEAAA8AAABkcnMv&#10;ZG93bnJldi54bWxMj8FOwzAQRO9I/IO1SNxauylENI1TQQUHjhTSsxOb2CJeR7HbpH/P9gS33Z3R&#10;7JtyN/uenc0YXUAJq6UAZrAN2mEn4evzbfEELCaFWvUBjYSLibCrbm9KVegw4Yc5H1LHKARjoSTY&#10;lIaC89ha41VchsEgad9h9CrROnZcj2qicN/zTIice+WQPlg1mL017c/h5CU008bl03tdv2i3Pr6q&#10;fG/n+iLl/d38vAWWzJz+zHDFJ3SoiKkJJ9SR9RIWq+whJy9N68cM2NUickH9GjplYgO8Kvn/FtUv&#10;AAAA//8DAFBLAQItABQABgAIAAAAIQC2gziS/gAAAOEBAAATAAAAAAAAAAAAAAAAAAAAAABbQ29u&#10;dGVudF9UeXBlc10ueG1sUEsBAi0AFAAGAAgAAAAhADj9If/WAAAAlAEAAAsAAAAAAAAAAAAAAAAA&#10;LwEAAF9yZWxzLy5yZWxzUEsBAi0AFAAGAAgAAAAhAN6nk3zcAgAAAwYAAA4AAAAAAAAAAAAAAAAA&#10;LgIAAGRycy9lMm9Eb2MueG1sUEsBAi0AFAAGAAgAAAAhAPXHLIzgAAAADQEAAA8AAAAAAAAAAAAA&#10;AAAANgUAAGRycy9kb3ducmV2LnhtbFBLBQYAAAAABAAEAPMAAABDBgAAAAA=&#10;" fillcolor="#cce6e1" strokecolor="#f2f2f2 [3041]" strokeweight=".5pt">
              <v:fill color2="#02806b" angle="90" focus="100%" type="gradient"/>
              <v:shadow on="t" color="#4e6128 [1606]" opacity=".5" offset="1pt"/>
            </v:rect>
          </w:pict>
        </mc:Fallback>
      </mc:AlternateContent>
    </w:r>
    <w:r w:rsidR="00910835">
      <w:rPr>
        <w:rFonts w:hint="cs"/>
        <w:rtl/>
      </w:rPr>
      <w:t xml:space="preserve">טל: 04-982-2261  פקס: 04-982-14756  מייל: </w:t>
    </w:r>
    <w:r w:rsidR="00910835">
      <w:t>netiv@netvision.net.il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D0" w:rsidRDefault="00C75ED0" w:rsidP="007000FF">
      <w:pPr>
        <w:spacing w:after="0" w:line="240" w:lineRule="auto"/>
      </w:pPr>
      <w:r>
        <w:separator/>
      </w:r>
    </w:p>
  </w:footnote>
  <w:footnote w:type="continuationSeparator" w:id="0">
    <w:p w:rsidR="00C75ED0" w:rsidRDefault="00C75ED0" w:rsidP="0070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FF" w:rsidRPr="00A11ABF" w:rsidRDefault="00136439" w:rsidP="007000FF">
    <w:pPr>
      <w:pStyle w:val="a3"/>
      <w:jc w:val="center"/>
      <w:rPr>
        <w:b/>
        <w:bCs/>
        <w:i/>
        <w:iCs/>
      </w:rPr>
    </w:pPr>
    <w:r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-860425</wp:posOffset>
              </wp:positionH>
              <wp:positionV relativeFrom="paragraph">
                <wp:posOffset>245110</wp:posOffset>
              </wp:positionV>
              <wp:extent cx="6838315" cy="90805"/>
              <wp:effectExtent l="6350" t="6985" r="13335" b="260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315" cy="908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2806B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02806B"/>
                          </a:gs>
                        </a:gsLst>
                        <a:lin ang="0" scaled="1"/>
                      </a:gradFill>
                      <a:ln w="635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10A8A" id="Rectangle 1" o:spid="_x0000_s1026" style="position:absolute;left:0;text-align:left;margin-left:-67.75pt;margin-top:19.3pt;width:538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t82gIAAAMGAAAOAAAAZHJzL2Uyb0RvYy54bWysVE1vEzEQvSPxHyzf6W6Spk2ibqrS0gqp&#10;QEVBnCde766Fv7CdbMqvZ2xvlkDhgrhYtmf8/N58XVzulSQ77rwwuqKTk5ISrpmphW4r+vnT7asF&#10;JT6ArkEazSv6xD29XL98cdHbFZ+azsiaO4Ig2q96W9EuBLsqCs86rsCfGMs1GhvjFAQ8uraoHfSI&#10;rmQxLcuzojeuts4w7j3e3mQjXSf8puEsfGgazwORFUVuIa0urZu4FusLWLUObCfYQAP+gYUCofHT&#10;EeoGApCtE8+glGDOeNOEE2ZUYZpGMJ40oJpJ+Zuaxw4sT1owON6OYfL/D5a93z04IuqKzijRoDBF&#10;HzFooFvJySSGp7d+hV6P9sFFgd7eG/bVE22uO/TiV86ZvuNQI6nkX/zyIB48PiWb/p2pER22waRI&#10;7RunIiDGgOxTQp7GhPB9IAwvzxazxWwyp4ShbVkuynlkVMDq8Ng6H+64USRuKuqQegKH3b0P2fXg&#10;MmSnvhVSEmfCFxG6FOD4azJ6fJM3xBqUk6+9azfX0pEdxBKaLsqz19kdlIJUPkHokM1YkeVQU0Lv&#10;7gYP5DuAJO6tP/5kEp/8/aesIT5BlPbAUApNMPiRIvEMJMf85eCnCkwa4ydSkx6jOJsPHxgpRltq&#10;MT4qk2GSZMmtwkRlOcv5KAevsZGGIAxJGBESOX8MrkTAtpZCVXSRBaZIxTp5o+scNRAy71GZ1JEu&#10;Tw07ZMFsEeKxq3tSi5jb6WK2xGFSC+zeGWahXJ5TArLFscOCo39M6cgwEwfGuA6zZzqjzCFtz3TC&#10;CqTtIAOMjjGlcUTF+CX1I9t0OhKS2iF2QO6kjamfsBuw/lLycHLipjPuOyU9TqGK+m9bcJwS+VZj&#10;CS4np6dxbKXD6fx8igd3bNkcW0AzhKpowMCk7XXIo25rnWg7/CnnWJsr7MJGpA6JHZpZIfV4wEmT&#10;RAxTMY6y43Py+jm71z8AAAD//wMAUEsDBBQABgAIAAAAIQAIcbJ53wAAAAoBAAAPAAAAZHJzL2Rv&#10;d25yZXYueG1sTI/BboMwEETvlfoP1lbqLTGEgALBRG3UHnpsWnpe8AasYhthJ5C/r3tqj6t5mnlb&#10;HhY9sCtNTlkjIF5HwMi0VirTCfj8eF3tgDmPRuJgDQm4kYNDdX9XYiHtbN7pevIdCyXGFSig934s&#10;OHdtTxrd2o5kQna2k0YfzqnjcsI5lOuBb6Io4xqVCQs9jnTsqf0+XbSAZs5VNr/V9bNUydcLZsd+&#10;qW9CPD4sT3tgnhb/B8OvflCHKjg19mKkY4OAVZykaWAFJLsMWCDybbwF1ghINznwquT/X6h+AAAA&#10;//8DAFBLAQItABQABgAIAAAAIQC2gziS/gAAAOEBAAATAAAAAAAAAAAAAAAAAAAAAABbQ29udGVu&#10;dF9UeXBlc10ueG1sUEsBAi0AFAAGAAgAAAAhADj9If/WAAAAlAEAAAsAAAAAAAAAAAAAAAAALwEA&#10;AF9yZWxzLy5yZWxzUEsBAi0AFAAGAAgAAAAhAAZy63zaAgAAAwYAAA4AAAAAAAAAAAAAAAAALgIA&#10;AGRycy9lMm9Eb2MueG1sUEsBAi0AFAAGAAgAAAAhAAhxsnnfAAAACgEAAA8AAAAAAAAAAAAAAAAA&#10;NAUAAGRycy9kb3ducmV2LnhtbFBLBQYAAAAABAAEAPMAAABABgAAAAA=&#10;" fillcolor="#cce6e1" strokecolor="#f2f2f2 [3041]" strokeweight=".5pt">
              <v:fill color2="#02806b" angle="90" focus="100%" type="gradient"/>
              <v:shadow on="t" color="#4e6128 [1606]" opacity=".5" offset="1pt"/>
            </v:rect>
          </w:pict>
        </mc:Fallback>
      </mc:AlternateContent>
    </w:r>
    <w:r w:rsidR="00A53E4A" w:rsidRPr="00A11ABF">
      <w:rPr>
        <w:rFonts w:hint="cs"/>
        <w:b/>
        <w:bCs/>
        <w:i/>
        <w:i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-426720</wp:posOffset>
          </wp:positionV>
          <wp:extent cx="941070" cy="937260"/>
          <wp:effectExtent l="19050" t="0" r="0" b="0"/>
          <wp:wrapThrough wrapText="bothSides">
            <wp:wrapPolygon edited="0">
              <wp:start x="-437" y="0"/>
              <wp:lineTo x="-437" y="21073"/>
              <wp:lineTo x="21425" y="21073"/>
              <wp:lineTo x="21425" y="0"/>
              <wp:lineTo x="-437" y="0"/>
            </wp:wrapPolygon>
          </wp:wrapThrough>
          <wp:docPr id="1" name="תמונה 1" descr="×ª××¦××ª ×ª××× × ×¢×××¨ × ×ª×× ××©×××¨× ××××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 ×ª×× ××©×××¨× ××××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FF" w:rsidRPr="00A11ABF">
      <w:rPr>
        <w:rFonts w:hint="cs"/>
        <w:b/>
        <w:bCs/>
        <w:i/>
        <w:iCs/>
        <w:rtl/>
      </w:rPr>
      <w:t>נתיב השיירה - ועד מקומי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FF"/>
    <w:rsid w:val="00136439"/>
    <w:rsid w:val="002F3F7E"/>
    <w:rsid w:val="004E327C"/>
    <w:rsid w:val="004E4E0A"/>
    <w:rsid w:val="00513244"/>
    <w:rsid w:val="00607487"/>
    <w:rsid w:val="007000FF"/>
    <w:rsid w:val="00717584"/>
    <w:rsid w:val="007606AC"/>
    <w:rsid w:val="00910835"/>
    <w:rsid w:val="009F6718"/>
    <w:rsid w:val="00A11ABF"/>
    <w:rsid w:val="00A53E4A"/>
    <w:rsid w:val="00A87C6D"/>
    <w:rsid w:val="00C75ED0"/>
    <w:rsid w:val="00C872D2"/>
    <w:rsid w:val="00CD4A56"/>
    <w:rsid w:val="00D530F7"/>
    <w:rsid w:val="00E3122A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78F7E"/>
  <w15:docId w15:val="{E65506F0-DE69-4665-AC1B-368FC2CA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000FF"/>
  </w:style>
  <w:style w:type="paragraph" w:styleId="a5">
    <w:name w:val="footer"/>
    <w:basedOn w:val="a"/>
    <w:link w:val="a6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000FF"/>
  </w:style>
  <w:style w:type="paragraph" w:styleId="a7">
    <w:name w:val="Balloon Text"/>
    <w:basedOn w:val="a"/>
    <w:link w:val="a8"/>
    <w:uiPriority w:val="99"/>
    <w:semiHidden/>
    <w:unhideWhenUsed/>
    <w:rsid w:val="007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187E-8A8B-4F5C-A6E0-29D96D4A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2019-06-05T03:15:00Z</dcterms:created>
  <dcterms:modified xsi:type="dcterms:W3CDTF">2019-06-05T03:15:00Z</dcterms:modified>
</cp:coreProperties>
</file>