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6AC" w:rsidRDefault="00020BB7" w:rsidP="00020BB7">
      <w:pPr>
        <w:bidi/>
        <w:jc w:val="right"/>
      </w:pPr>
      <w:r>
        <w:t>2/7/2019</w:t>
      </w:r>
    </w:p>
    <w:p w:rsidR="00020BB7" w:rsidRDefault="00020BB7" w:rsidP="00020BB7">
      <w:pPr>
        <w:bidi/>
        <w:jc w:val="center"/>
        <w:rPr>
          <w:rFonts w:hint="cs"/>
          <w:rtl/>
        </w:rPr>
      </w:pPr>
      <w:r>
        <w:rPr>
          <w:rFonts w:hint="cs"/>
          <w:rtl/>
        </w:rPr>
        <w:t>הנדון: גיזום עצים ושפיכת גזם</w:t>
      </w:r>
    </w:p>
    <w:p w:rsidR="00020BB7" w:rsidRDefault="00020BB7" w:rsidP="00020BB7">
      <w:pPr>
        <w:bidi/>
        <w:rPr>
          <w:rFonts w:hint="cs"/>
          <w:rtl/>
        </w:rPr>
      </w:pPr>
    </w:p>
    <w:p w:rsidR="00020BB7" w:rsidRDefault="00020BB7" w:rsidP="00020BB7">
      <w:pPr>
        <w:bidi/>
        <w:rPr>
          <w:rFonts w:hint="cs"/>
          <w:rtl/>
        </w:rPr>
      </w:pPr>
      <w:r>
        <w:rPr>
          <w:rFonts w:hint="cs"/>
          <w:rtl/>
        </w:rPr>
        <w:t>תושבים יקרים,</w:t>
      </w:r>
    </w:p>
    <w:p w:rsidR="00020BB7" w:rsidRDefault="00020BB7" w:rsidP="00020BB7">
      <w:pPr>
        <w:bidi/>
        <w:rPr>
          <w:rFonts w:hint="cs"/>
          <w:rtl/>
        </w:rPr>
      </w:pPr>
    </w:p>
    <w:p w:rsidR="00020BB7" w:rsidRDefault="00020BB7" w:rsidP="00020BB7">
      <w:pPr>
        <w:bidi/>
        <w:rPr>
          <w:rFonts w:hint="cs"/>
          <w:rtl/>
        </w:rPr>
      </w:pPr>
      <w:r>
        <w:rPr>
          <w:rFonts w:hint="cs"/>
          <w:rtl/>
        </w:rPr>
        <w:t>הקיץ הגיע וגם גלי החום והחשש משריפות. לצורך מניעת התפשטות האש בעת שריפה מומלץ לבצע הכנות באזור המגורים וצירי התנועה.</w:t>
      </w:r>
    </w:p>
    <w:p w:rsidR="00020BB7" w:rsidRDefault="00020BB7" w:rsidP="00020BB7">
      <w:pPr>
        <w:bidi/>
        <w:rPr>
          <w:rFonts w:hint="cs"/>
          <w:rtl/>
        </w:rPr>
      </w:pPr>
      <w:r>
        <w:rPr>
          <w:rFonts w:hint="cs"/>
          <w:rtl/>
        </w:rPr>
        <w:t>כל אחד בחלקתו ישתדל לבצע גיזום של עצים אשר חודרים למרחב הציבורי במיוחד לאורך צירי התנועה ביישוב. יש לתת דגש על מניעת הסתרת התאורה העילית וכן הישענות על תשתיות של חשמל וטלפון. יש לבצע את הגיזום גם לגובה ולא רק בחלק התחתון של העץ.</w:t>
      </w:r>
    </w:p>
    <w:p w:rsidR="00CF75C3" w:rsidRDefault="00020BB7" w:rsidP="00CF75C3">
      <w:pPr>
        <w:bidi/>
        <w:rPr>
          <w:rFonts w:hint="cs"/>
          <w:rtl/>
        </w:rPr>
      </w:pPr>
      <w:r>
        <w:rPr>
          <w:rFonts w:hint="cs"/>
          <w:rtl/>
        </w:rPr>
        <w:t>מומלץ מאוד לכסח קוצים בכל אזור המגורים ובגבולות של החלקות החקלאיות</w:t>
      </w:r>
      <w:r w:rsidR="00CF75C3">
        <w:rPr>
          <w:rFonts w:hint="cs"/>
          <w:rtl/>
        </w:rPr>
        <w:t>.</w:t>
      </w:r>
    </w:p>
    <w:p w:rsidR="00CF75C3" w:rsidRDefault="00CF75C3" w:rsidP="00CF75C3">
      <w:pPr>
        <w:bidi/>
        <w:rPr>
          <w:rFonts w:hint="cs"/>
          <w:rtl/>
        </w:rPr>
      </w:pPr>
      <w:r>
        <w:rPr>
          <w:rFonts w:hint="cs"/>
          <w:rtl/>
        </w:rPr>
        <w:t>בנושא הוצאת הגזם,</w:t>
      </w:r>
    </w:p>
    <w:p w:rsidR="00CF75C3" w:rsidRDefault="00CF75C3" w:rsidP="00CF75C3">
      <w:pPr>
        <w:bidi/>
        <w:rPr>
          <w:rFonts w:hint="cs"/>
          <w:rtl/>
        </w:rPr>
      </w:pPr>
      <w:r>
        <w:rPr>
          <w:rFonts w:hint="cs"/>
          <w:rtl/>
        </w:rPr>
        <w:t xml:space="preserve">אשמח אם תשדלו להוציא את הגזם לפני יום הפינוי ולא לאחריו. החודש ימי הפינו ב-10.7 וב-  24.7 </w:t>
      </w:r>
    </w:p>
    <w:p w:rsidR="00CF75C3" w:rsidRDefault="00CF75C3" w:rsidP="00CF75C3">
      <w:pPr>
        <w:bidi/>
        <w:rPr>
          <w:rFonts w:hint="cs"/>
          <w:rtl/>
        </w:rPr>
      </w:pPr>
      <w:r>
        <w:rPr>
          <w:rFonts w:hint="cs"/>
          <w:rtl/>
        </w:rPr>
        <w:t>את הגזם יש לפנות לנקודות שיהיו נוחות לפינוי ע"י המשאית (לא בתעלות ולא על גבי צמחיה). בעתיד הקרוב יוסדרו פינות גזם ייעודיות.</w:t>
      </w:r>
    </w:p>
    <w:p w:rsidR="00CF75C3" w:rsidRDefault="00CF75C3" w:rsidP="00CF75C3">
      <w:pPr>
        <w:bidi/>
        <w:rPr>
          <w:rFonts w:hint="cs"/>
          <w:rtl/>
        </w:rPr>
      </w:pPr>
    </w:p>
    <w:p w:rsidR="00CF75C3" w:rsidRDefault="00CF75C3" w:rsidP="00CF75C3">
      <w:pPr>
        <w:bidi/>
        <w:rPr>
          <w:rFonts w:hint="cs"/>
          <w:rtl/>
        </w:rPr>
      </w:pPr>
      <w:r>
        <w:rPr>
          <w:rFonts w:hint="cs"/>
          <w:rtl/>
        </w:rPr>
        <w:t>תודה מראש על שיתוף הפעולה ושיהיה לכולנו קיץ שמח ובטוח.</w:t>
      </w:r>
    </w:p>
    <w:p w:rsidR="00CF75C3" w:rsidRDefault="00CF75C3" w:rsidP="00CF75C3">
      <w:pPr>
        <w:bidi/>
        <w:rPr>
          <w:rFonts w:hint="cs"/>
          <w:rtl/>
        </w:rPr>
      </w:pPr>
    </w:p>
    <w:p w:rsidR="00CF75C3" w:rsidRDefault="00CF75C3" w:rsidP="00CF75C3">
      <w:pPr>
        <w:bidi/>
        <w:rPr>
          <w:rFonts w:hint="cs"/>
          <w:rtl/>
        </w:rPr>
      </w:pPr>
      <w:r>
        <w:rPr>
          <w:rFonts w:hint="cs"/>
          <w:rtl/>
        </w:rPr>
        <w:t>בברכה</w:t>
      </w:r>
    </w:p>
    <w:p w:rsidR="00CF75C3" w:rsidRDefault="00CF75C3" w:rsidP="00CF75C3">
      <w:pPr>
        <w:bidi/>
        <w:rPr>
          <w:rFonts w:hint="cs"/>
          <w:rtl/>
        </w:rPr>
      </w:pPr>
    </w:p>
    <w:p w:rsidR="00020BB7" w:rsidRDefault="00CF75C3" w:rsidP="00CF75C3">
      <w:pPr>
        <w:bidi/>
      </w:pPr>
      <w:r>
        <w:rPr>
          <w:rFonts w:hint="cs"/>
          <w:rtl/>
        </w:rPr>
        <w:t>זייד ליאור - מנהל קהילה</w:t>
      </w:r>
      <w:r w:rsidR="00020BB7">
        <w:rPr>
          <w:rFonts w:hint="cs"/>
          <w:rtl/>
        </w:rPr>
        <w:t xml:space="preserve">   </w:t>
      </w:r>
    </w:p>
    <w:sectPr w:rsidR="00020BB7" w:rsidSect="007606A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EFC" w:rsidRDefault="00A07EFC" w:rsidP="007000FF">
      <w:pPr>
        <w:spacing w:after="0" w:line="240" w:lineRule="auto"/>
      </w:pPr>
      <w:r>
        <w:separator/>
      </w:r>
    </w:p>
  </w:endnote>
  <w:endnote w:type="continuationSeparator" w:id="1">
    <w:p w:rsidR="00A07EFC" w:rsidRDefault="00A07EFC" w:rsidP="00700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FF" w:rsidRDefault="00910835" w:rsidP="00910835">
    <w:pPr>
      <w:pStyle w:val="a5"/>
      <w:bidi/>
      <w:jc w:val="center"/>
    </w:pPr>
    <w:r>
      <w:rPr>
        <w:rFonts w:hint="cs"/>
        <w:rtl/>
      </w:rPr>
      <w:t xml:space="preserve">טל: 04-982-2261  פקס: 04-982-14756  מייל: </w:t>
    </w:r>
    <w:r>
      <w:t>netiv@netvision.net.il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EFC" w:rsidRDefault="00A07EFC" w:rsidP="007000FF">
      <w:pPr>
        <w:spacing w:after="0" w:line="240" w:lineRule="auto"/>
      </w:pPr>
      <w:r>
        <w:separator/>
      </w:r>
    </w:p>
  </w:footnote>
  <w:footnote w:type="continuationSeparator" w:id="1">
    <w:p w:rsidR="00A07EFC" w:rsidRDefault="00A07EFC" w:rsidP="00700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FF" w:rsidRPr="007000FF" w:rsidRDefault="007000FF" w:rsidP="007000FF">
    <w:pPr>
      <w:pStyle w:val="a3"/>
      <w:jc w:val="center"/>
      <w:rPr>
        <w:b/>
        <w:bCs/>
      </w:rPr>
    </w:pPr>
    <w:r w:rsidRPr="007000FF">
      <w:rPr>
        <w:rFonts w:hint="cs"/>
        <w:b/>
        <w:bCs/>
        <w:noProof/>
        <w:rtl/>
      </w:rPr>
      <w:drawing>
        <wp:anchor distT="0" distB="0" distL="114300" distR="114300" simplePos="0" relativeHeight="251658240" behindDoc="0" locked="0" layoutInCell="1" allowOverlap="1">
          <wp:simplePos x="0" y="0"/>
          <wp:positionH relativeFrom="column">
            <wp:posOffset>5251450</wp:posOffset>
          </wp:positionH>
          <wp:positionV relativeFrom="paragraph">
            <wp:posOffset>-426720</wp:posOffset>
          </wp:positionV>
          <wp:extent cx="941070" cy="937260"/>
          <wp:effectExtent l="19050" t="0" r="0" b="0"/>
          <wp:wrapThrough wrapText="bothSides">
            <wp:wrapPolygon edited="0">
              <wp:start x="-437" y="0"/>
              <wp:lineTo x="-437" y="21073"/>
              <wp:lineTo x="21425" y="21073"/>
              <wp:lineTo x="21425" y="0"/>
              <wp:lineTo x="-437" y="0"/>
            </wp:wrapPolygon>
          </wp:wrapThrough>
          <wp:docPr id="1" name="תמונה 1" descr="×ª××¦××ª ×ª××× × ×¢×××¨ × ×ª××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ª××¦××ª ×ª××× × ×¢×××¨ × ×ª×× ××©×××¨× ××××"/>
                  <pic:cNvPicPr>
                    <a:picLocks noChangeAspect="1" noChangeArrowheads="1"/>
                  </pic:cNvPicPr>
                </pic:nvPicPr>
                <pic:blipFill>
                  <a:blip r:embed="rId1"/>
                  <a:srcRect/>
                  <a:stretch>
                    <a:fillRect/>
                  </a:stretch>
                </pic:blipFill>
                <pic:spPr bwMode="auto">
                  <a:xfrm>
                    <a:off x="0" y="0"/>
                    <a:ext cx="941070" cy="937260"/>
                  </a:xfrm>
                  <a:prstGeom prst="rect">
                    <a:avLst/>
                  </a:prstGeom>
                  <a:noFill/>
                  <a:ln w="9525">
                    <a:noFill/>
                    <a:miter lim="800000"/>
                    <a:headEnd/>
                    <a:tailEnd/>
                  </a:ln>
                </pic:spPr>
              </pic:pic>
            </a:graphicData>
          </a:graphic>
        </wp:anchor>
      </w:drawing>
    </w:r>
    <w:r w:rsidRPr="007000FF">
      <w:rPr>
        <w:rFonts w:hint="cs"/>
        <w:b/>
        <w:bCs/>
        <w:rtl/>
      </w:rPr>
      <w:t>נתיב השיירה - ועד מקומי</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hdrShapeDefaults>
    <o:shapedefaults v:ext="edit" spidmax="6146"/>
  </w:hdrShapeDefaults>
  <w:footnotePr>
    <w:footnote w:id="0"/>
    <w:footnote w:id="1"/>
  </w:footnotePr>
  <w:endnotePr>
    <w:endnote w:id="0"/>
    <w:endnote w:id="1"/>
  </w:endnotePr>
  <w:compat/>
  <w:rsids>
    <w:rsidRoot w:val="007000FF"/>
    <w:rsid w:val="00020BB7"/>
    <w:rsid w:val="004E327C"/>
    <w:rsid w:val="007000FF"/>
    <w:rsid w:val="007542F1"/>
    <w:rsid w:val="007606AC"/>
    <w:rsid w:val="00910835"/>
    <w:rsid w:val="00A07EFC"/>
    <w:rsid w:val="00CF75C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00FF"/>
    <w:pPr>
      <w:tabs>
        <w:tab w:val="center" w:pos="4680"/>
        <w:tab w:val="right" w:pos="9360"/>
      </w:tabs>
      <w:spacing w:after="0" w:line="240" w:lineRule="auto"/>
    </w:pPr>
  </w:style>
  <w:style w:type="character" w:customStyle="1" w:styleId="a4">
    <w:name w:val="כותרת עליונה תו"/>
    <w:basedOn w:val="a0"/>
    <w:link w:val="a3"/>
    <w:uiPriority w:val="99"/>
    <w:semiHidden/>
    <w:rsid w:val="007000FF"/>
  </w:style>
  <w:style w:type="paragraph" w:styleId="a5">
    <w:name w:val="footer"/>
    <w:basedOn w:val="a"/>
    <w:link w:val="a6"/>
    <w:uiPriority w:val="99"/>
    <w:semiHidden/>
    <w:unhideWhenUsed/>
    <w:rsid w:val="007000FF"/>
    <w:pPr>
      <w:tabs>
        <w:tab w:val="center" w:pos="4680"/>
        <w:tab w:val="right" w:pos="9360"/>
      </w:tabs>
      <w:spacing w:after="0" w:line="240" w:lineRule="auto"/>
    </w:pPr>
  </w:style>
  <w:style w:type="character" w:customStyle="1" w:styleId="a6">
    <w:name w:val="כותרת תחתונה תו"/>
    <w:basedOn w:val="a0"/>
    <w:link w:val="a5"/>
    <w:uiPriority w:val="99"/>
    <w:semiHidden/>
    <w:rsid w:val="007000FF"/>
  </w:style>
  <w:style w:type="paragraph" w:styleId="a7">
    <w:name w:val="Balloon Text"/>
    <w:basedOn w:val="a"/>
    <w:link w:val="a8"/>
    <w:uiPriority w:val="99"/>
    <w:semiHidden/>
    <w:unhideWhenUsed/>
    <w:rsid w:val="007000FF"/>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7000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AD7D0-94A2-436E-B4A6-8E7CD521C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118</Words>
  <Characters>674</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2019-07-02T14:00:00Z</dcterms:created>
  <dcterms:modified xsi:type="dcterms:W3CDTF">2019-07-02T14:00:00Z</dcterms:modified>
</cp:coreProperties>
</file>