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9C" w:rsidRPr="009831F4" w:rsidRDefault="0045317E" w:rsidP="0007779C">
      <w:pPr>
        <w:bidi/>
        <w:spacing w:after="160" w:line="252" w:lineRule="auto"/>
        <w:jc w:val="right"/>
        <w:rPr>
          <w:rFonts w:ascii="Arial" w:hAnsi="Arial" w:cs="Arial"/>
          <w:sz w:val="22"/>
          <w:szCs w:val="22"/>
          <w:rtl/>
        </w:rPr>
      </w:pPr>
      <w:bookmarkStart w:id="0" w:name="_GoBack"/>
      <w:bookmarkEnd w:id="0"/>
      <w:r>
        <w:rPr>
          <w:rFonts w:ascii="Tahoma" w:hAnsi="Tahoma" w:cs="Guttman Yad-Brush"/>
          <w:noProof/>
          <w:sz w:val="32"/>
          <w:szCs w:val="32"/>
          <w:rtl/>
        </w:rPr>
        <w:drawing>
          <wp:anchor distT="0" distB="0" distL="114300" distR="114300" simplePos="0" relativeHeight="251667456" behindDoc="1" locked="0" layoutInCell="1" allowOverlap="1" wp14:anchorId="3C8F5482" wp14:editId="61A9E4E7">
            <wp:simplePos x="0" y="0"/>
            <wp:positionH relativeFrom="column">
              <wp:posOffset>4210051</wp:posOffset>
            </wp:positionH>
            <wp:positionV relativeFrom="paragraph">
              <wp:posOffset>-509905</wp:posOffset>
            </wp:positionV>
            <wp:extent cx="1390650" cy="667512"/>
            <wp:effectExtent l="0" t="0" r="0" b="0"/>
            <wp:wrapNone/>
            <wp:docPr id="7" name="תמונה 7" descr="D:\משתמש\שולחן עבודה\לוגו עמות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משתמש\שולחן עבודה\לוגו עמות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F5A">
        <w:rPr>
          <w:rFonts w:ascii="Arial" w:hAnsi="Arial" w:cs="Arial" w:hint="cs"/>
          <w:sz w:val="22"/>
          <w:szCs w:val="22"/>
          <w:rtl/>
        </w:rPr>
        <w:t>מאי 2020</w:t>
      </w:r>
    </w:p>
    <w:p w:rsidR="00B17981" w:rsidRPr="00A2068A" w:rsidRDefault="00B17981" w:rsidP="0045317E">
      <w:pPr>
        <w:bidi/>
        <w:spacing w:after="160" w:line="252" w:lineRule="auto"/>
        <w:jc w:val="center"/>
        <w:rPr>
          <w:rFonts w:ascii="Tahoma" w:hAnsi="Tahoma" w:cs="Tahoma"/>
          <w:sz w:val="28"/>
          <w:szCs w:val="28"/>
        </w:rPr>
      </w:pPr>
      <w:r w:rsidRPr="00A2068A">
        <w:rPr>
          <w:rFonts w:ascii="Tahoma" w:hAnsi="Tahoma" w:cs="Tahoma"/>
          <w:sz w:val="28"/>
          <w:szCs w:val="28"/>
          <w:rtl/>
        </w:rPr>
        <w:t>לצעירי עמותת הוותיק ולאלו המתקרבים לגיל הפרישה,</w:t>
      </w:r>
    </w:p>
    <w:p w:rsidR="00101F08" w:rsidRPr="00101F08" w:rsidRDefault="005609A0" w:rsidP="00101F08">
      <w:pPr>
        <w:pStyle w:val="a3"/>
        <w:bidi/>
        <w:spacing w:before="120" w:after="240" w:line="360" w:lineRule="auto"/>
        <w:rPr>
          <w:rFonts w:cs="Guttman Yad-Brush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5BFFD9" wp14:editId="3E72F023">
                <wp:simplePos x="0" y="0"/>
                <wp:positionH relativeFrom="column">
                  <wp:posOffset>314325</wp:posOffset>
                </wp:positionH>
                <wp:positionV relativeFrom="paragraph">
                  <wp:posOffset>278765</wp:posOffset>
                </wp:positionV>
                <wp:extent cx="5563870" cy="1409700"/>
                <wp:effectExtent l="114300" t="114300" r="113030" b="17145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14097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DD8B2" id="אליפסה 3" o:spid="_x0000_s1026" style="position:absolute;left:0;text-align:left;margin-left:24.75pt;margin-top:21.95pt;width:438.1pt;height:11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" fillcolor="#c6d9f1 [671]" stroked="f" strokeweight="2pt">
                <v:shadow on="t" color="black" offset="0,1pt"/>
              </v:oval>
            </w:pict>
          </mc:Fallback>
        </mc:AlternateContent>
      </w:r>
      <w:r w:rsidR="00B179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73536B" wp14:editId="15540E82">
                <wp:simplePos x="0" y="0"/>
                <wp:positionH relativeFrom="column">
                  <wp:posOffset>397510</wp:posOffset>
                </wp:positionH>
                <wp:positionV relativeFrom="paragraph">
                  <wp:posOffset>396240</wp:posOffset>
                </wp:positionV>
                <wp:extent cx="5335270" cy="1129030"/>
                <wp:effectExtent l="228600" t="209550" r="265430" b="26162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7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981" w:rsidRDefault="00B17981" w:rsidP="00B17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536B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31.3pt;margin-top:31.2pt;width:420.1pt;height:8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" fillcolor="white [3201]" strokeweight=".5pt">
                <v:textbox>
                  <w:txbxContent>
                    <w:p w:rsidR="00B17981" w:rsidRDefault="00B17981" w:rsidP="00B17981"/>
                  </w:txbxContent>
                </v:textbox>
              </v:shape>
            </w:pict>
          </mc:Fallback>
        </mc:AlternateContent>
      </w:r>
      <w:r w:rsidR="00B17981">
        <w:rPr>
          <w:rFonts w:cs="Guttman Yad-Brush" w:hint="cs"/>
          <w:sz w:val="28"/>
          <w:szCs w:val="28"/>
          <w:rtl/>
        </w:rPr>
        <w:t>הנכם מוזמנים ל</w:t>
      </w:r>
      <w:r w:rsidR="00241A5C">
        <w:rPr>
          <w:rFonts w:cs="Guttman Yad-Brush" w:hint="cs"/>
          <w:sz w:val="28"/>
          <w:szCs w:val="28"/>
          <w:rtl/>
        </w:rPr>
        <w:t>סדנא</w:t>
      </w:r>
      <w:r w:rsidR="00B17981">
        <w:rPr>
          <w:rFonts w:cs="Guttman Yad-Brush" w:hint="cs"/>
          <w:sz w:val="28"/>
          <w:szCs w:val="28"/>
          <w:rtl/>
        </w:rPr>
        <w:t xml:space="preserve"> </w:t>
      </w:r>
      <w:r w:rsidR="00241A5C">
        <w:rPr>
          <w:rFonts w:cs="Guttman Yad-Brush" w:hint="cs"/>
          <w:sz w:val="28"/>
          <w:szCs w:val="28"/>
          <w:rtl/>
        </w:rPr>
        <w:t>בת שלושה מפגשים בנושא</w:t>
      </w:r>
      <w:r w:rsidR="00B17981">
        <w:rPr>
          <w:rFonts w:cs="Guttman Yad-Brush" w:hint="cs"/>
          <w:sz w:val="28"/>
          <w:szCs w:val="28"/>
          <w:rtl/>
        </w:rPr>
        <w:t xml:space="preserve"> : </w:t>
      </w:r>
    </w:p>
    <w:p w:rsidR="00B17981" w:rsidRPr="005609A0" w:rsidRDefault="00B17981" w:rsidP="00B17981">
      <w:pPr>
        <w:bidi/>
        <w:spacing w:after="160" w:line="252" w:lineRule="auto"/>
        <w:jc w:val="center"/>
        <w:rPr>
          <w:rFonts w:ascii="Calibri" w:hAnsi="Calibri" w:cs="Guttman Yad-Brush"/>
          <w:sz w:val="28"/>
          <w:szCs w:val="28"/>
          <w:rtl/>
        </w:rPr>
      </w:pPr>
      <w:r w:rsidRPr="005609A0">
        <w:rPr>
          <w:rFonts w:ascii="Arial" w:hAnsi="Arial" w:cs="Guttman Yad-Brush" w:hint="cs"/>
          <w:b/>
          <w:bCs/>
          <w:sz w:val="32"/>
          <w:szCs w:val="32"/>
          <w:rtl/>
        </w:rPr>
        <w:t>הגענו לגיל שאפשר להתחיל</w:t>
      </w:r>
    </w:p>
    <w:p w:rsidR="00B17981" w:rsidRPr="005609A0" w:rsidRDefault="00B17981" w:rsidP="00B17981">
      <w:pPr>
        <w:bidi/>
        <w:spacing w:after="160"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09A0">
        <w:rPr>
          <w:rFonts w:ascii="Arial" w:hAnsi="Arial" w:cs="Arial"/>
          <w:b/>
          <w:bCs/>
          <w:sz w:val="32"/>
          <w:szCs w:val="32"/>
          <w:rtl/>
        </w:rPr>
        <w:t xml:space="preserve">התחדשות, משמעות ותשוקה בתקופת החיים החדשה – </w:t>
      </w:r>
    </w:p>
    <w:p w:rsidR="00B17981" w:rsidRPr="005609A0" w:rsidRDefault="00B17981" w:rsidP="00B17981">
      <w:pPr>
        <w:bidi/>
        <w:spacing w:after="160" w:line="252" w:lineRule="auto"/>
        <w:jc w:val="center"/>
        <w:rPr>
          <w:sz w:val="28"/>
          <w:szCs w:val="28"/>
          <w:rtl/>
        </w:rPr>
      </w:pPr>
      <w:r w:rsidRPr="005609A0">
        <w:rPr>
          <w:rFonts w:ascii="Arial" w:hAnsi="Arial" w:cs="Arial"/>
          <w:b/>
          <w:bCs/>
          <w:sz w:val="32"/>
          <w:szCs w:val="32"/>
          <w:rtl/>
        </w:rPr>
        <w:t>תקופת התבונה</w:t>
      </w:r>
      <w:r w:rsidRPr="005609A0">
        <w:rPr>
          <w:rFonts w:ascii="Calibri" w:hAnsi="Calibri"/>
          <w:b/>
          <w:bCs/>
          <w:sz w:val="32"/>
          <w:szCs w:val="32"/>
        </w:rPr>
        <w:t>.</w:t>
      </w:r>
    </w:p>
    <w:p w:rsidR="00E13FD9" w:rsidRDefault="00E13FD9" w:rsidP="00B17981">
      <w:pPr>
        <w:bidi/>
        <w:spacing w:after="200" w:line="276" w:lineRule="auto"/>
        <w:jc w:val="both"/>
        <w:rPr>
          <w:rFonts w:cs="Guttman Yad-Brush"/>
          <w:sz w:val="28"/>
          <w:szCs w:val="28"/>
          <w:rtl/>
        </w:rPr>
      </w:pPr>
    </w:p>
    <w:p w:rsidR="00E13FD9" w:rsidRDefault="00B17981" w:rsidP="002724F2">
      <w:pPr>
        <w:bidi/>
        <w:spacing w:after="200" w:line="276" w:lineRule="auto"/>
        <w:jc w:val="both"/>
        <w:rPr>
          <w:rtl/>
        </w:rPr>
      </w:pPr>
      <w:r>
        <w:rPr>
          <w:rFonts w:cs="Guttman Yad-Brush" w:hint="cs"/>
          <w:sz w:val="28"/>
          <w:szCs w:val="28"/>
          <w:rtl/>
        </w:rPr>
        <w:t>איזו התפתחות רגשית חשוב לחוות אחרי גיל 60? איך מעוררים תשוקה? כיצד נהפוך ל"מבוגרי על" ובאיזה אופן משפיע "איום התיוג" על האינטליגנציה שלנו?</w:t>
      </w:r>
      <w:bookmarkStart w:id="1" w:name="_gjdgxs"/>
      <w:bookmarkEnd w:id="1"/>
    </w:p>
    <w:p w:rsidR="00B17981" w:rsidRDefault="00B17981" w:rsidP="00B17981">
      <w:pPr>
        <w:bidi/>
        <w:spacing w:after="160" w:line="252" w:lineRule="auto"/>
        <w:rPr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המרצה: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עינת פורת עמוס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rtl/>
        </w:rPr>
        <w:t>– עו"ס, גרונטולוגית, פסיכותרפיסטית ומנחת קבוצות. ממפתחות תפיסת תקופה התבונה ופעילה לקידומה. מלמדת ומובילה תהליכים פרטניים, משפחתיים, ארגוניים וחברתיים למימוש התבונה וההתפתחות של בני תקופת התבונה. להכרות  -</w:t>
      </w:r>
      <w:hyperlink r:id="rId5" w:history="1">
        <w:r>
          <w:rPr>
            <w:rStyle w:val="Hyperlink"/>
            <w:rFonts w:ascii="Arial" w:hAnsi="Arial" w:cs="Arial"/>
          </w:rPr>
          <w:t>einatporat.co.il</w:t>
        </w:r>
      </w:hyperlink>
      <w:r>
        <w:rPr>
          <w:rFonts w:ascii="Arial" w:hAnsi="Arial" w:cs="Arial"/>
        </w:rPr>
        <w:t> </w:t>
      </w: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D5483" wp14:editId="7E6003C5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981700" cy="2059305"/>
                <wp:effectExtent l="228600" t="228600" r="247650" b="24574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5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5C" w:rsidRDefault="00241A5C" w:rsidP="00B17981">
                            <w:pPr>
                              <w:jc w:val="center"/>
                              <w:rPr>
                                <w:rFonts w:cs="Guttman Yad-Brush"/>
                                <w:sz w:val="30"/>
                                <w:szCs w:val="30"/>
                                <w:rtl/>
                              </w:rPr>
                            </w:pPr>
                            <w:r w:rsidRPr="00241A5C"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>המפגשים יתקיימו ב"זום"</w:t>
                            </w:r>
                            <w:r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241A5C"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241A5C" w:rsidRPr="00155053" w:rsidRDefault="00155053" w:rsidP="00B17981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55053">
                              <w:rPr>
                                <w:rFonts w:cs="Guttman Yad-Brus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החל מתאריך </w:t>
                            </w:r>
                            <w:r w:rsidR="00241A5C" w:rsidRPr="00155053">
                              <w:rPr>
                                <w:rFonts w:cs="Guttman Yad-Brush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27/5/2020</w:t>
                            </w:r>
                            <w:r>
                              <w:rPr>
                                <w:rFonts w:cs="Guttman Yad-Brush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17981" w:rsidRPr="00870CE8" w:rsidRDefault="00241A5C" w:rsidP="00B17981">
                            <w:pPr>
                              <w:jc w:val="center"/>
                              <w:rPr>
                                <w:rFonts w:cstheme="minorBidi"/>
                                <w:rtl/>
                              </w:rPr>
                            </w:pPr>
                            <w:r w:rsidRPr="00241A5C">
                              <w:rPr>
                                <w:rFonts w:cs="Guttman Yad-Brush"/>
                                <w:sz w:val="30"/>
                                <w:szCs w:val="30"/>
                                <w:rtl/>
                              </w:rPr>
                              <w:br/>
                            </w:r>
                            <w:r w:rsidRPr="00241A5C"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>בימי ד' בשעה 10.00 בעלות של 60 ₪</w:t>
                            </w:r>
                            <w:r w:rsidRPr="00870CE8"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870CE8" w:rsidRPr="00870CE8"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 xml:space="preserve">ל </w:t>
                            </w:r>
                            <w:r w:rsidR="00870CE8" w:rsidRPr="00870CE8">
                              <w:rPr>
                                <w:rFonts w:cs="Guttman Yad-Brush"/>
                                <w:sz w:val="30"/>
                                <w:szCs w:val="30"/>
                                <w:rtl/>
                              </w:rPr>
                              <w:t>–</w:t>
                            </w:r>
                            <w:r w:rsidR="00870CE8" w:rsidRPr="00870CE8">
                              <w:rPr>
                                <w:rFonts w:cs="Guttman Yad-Brush" w:hint="cs"/>
                                <w:sz w:val="30"/>
                                <w:szCs w:val="30"/>
                                <w:rtl/>
                              </w:rPr>
                              <w:t xml:space="preserve"> 3 מפגשים</w:t>
                            </w:r>
                          </w:p>
                          <w:p w:rsidR="00241A5C" w:rsidRDefault="00241A5C" w:rsidP="00B1798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</w:p>
                          <w:p w:rsidR="00B17981" w:rsidRPr="00241A5C" w:rsidRDefault="00B17981" w:rsidP="00B1798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1A5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לפרטים נוספים והרשמה:</w:t>
                            </w:r>
                          </w:p>
                          <w:p w:rsidR="00B17981" w:rsidRPr="00241A5C" w:rsidRDefault="00B17981" w:rsidP="00B1798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1A5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ורד אריאל-  טל' 050-8515622</w:t>
                            </w:r>
                          </w:p>
                          <w:p w:rsidR="00B17981" w:rsidRPr="00241A5C" w:rsidRDefault="00241A5C" w:rsidP="00B1798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A5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להרשמה </w:t>
                            </w:r>
                            <w:r w:rsidR="00B17981" w:rsidRPr="00241A5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(אירית</w:t>
                            </w:r>
                            <w:r w:rsidRPr="00241A5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חושקובר </w:t>
                            </w:r>
                            <w:r w:rsidR="00B17981" w:rsidRPr="00241A5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241A5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0507-548053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5483" id="תיבת טקסט 2" o:spid="_x0000_s1027" type="#_x0000_t202" style="position:absolute;left:0;text-align:left;margin-left:-3pt;margin-top:6.85pt;width:471pt;height:1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" fillcolor="white [3201]" strokeweight=".5pt">
                <v:textbox>
                  <w:txbxContent>
                    <w:p w:rsidR="00241A5C" w:rsidRDefault="00241A5C" w:rsidP="00B17981">
                      <w:pPr>
                        <w:jc w:val="center"/>
                        <w:rPr>
                          <w:rFonts w:cs="Guttman Yad-Brush"/>
                          <w:sz w:val="30"/>
                          <w:szCs w:val="30"/>
                          <w:rtl/>
                        </w:rPr>
                      </w:pPr>
                      <w:r w:rsidRPr="00241A5C"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>המפגשים יתקיימו ב"זום"</w:t>
                      </w:r>
                      <w:r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241A5C"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241A5C" w:rsidRPr="00155053" w:rsidRDefault="00155053" w:rsidP="00B17981">
                      <w:pPr>
                        <w:jc w:val="center"/>
                        <w:rPr>
                          <w:rFonts w:cs="Guttman Yad-Brush"/>
                          <w:b/>
                          <w:bCs/>
                          <w:sz w:val="30"/>
                          <w:szCs w:val="30"/>
                        </w:rPr>
                      </w:pPr>
                      <w:r w:rsidRPr="00155053">
                        <w:rPr>
                          <w:rFonts w:cs="Guttman Yad-Brush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החל מתאריך </w:t>
                      </w:r>
                      <w:r w:rsidR="00241A5C" w:rsidRPr="00155053">
                        <w:rPr>
                          <w:rFonts w:cs="Guttman Yad-Brush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27/5/2020</w:t>
                      </w:r>
                      <w:r>
                        <w:rPr>
                          <w:rFonts w:cs="Guttman Yad-Brush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B17981" w:rsidRPr="00870CE8" w:rsidRDefault="00241A5C" w:rsidP="00B17981">
                      <w:pPr>
                        <w:jc w:val="center"/>
                        <w:rPr>
                          <w:rFonts w:cstheme="minorBidi"/>
                          <w:rtl/>
                        </w:rPr>
                      </w:pPr>
                      <w:r w:rsidRPr="00241A5C">
                        <w:rPr>
                          <w:rFonts w:cs="Guttman Yad-Brush"/>
                          <w:sz w:val="30"/>
                          <w:szCs w:val="30"/>
                          <w:rtl/>
                        </w:rPr>
                        <w:br/>
                      </w:r>
                      <w:r w:rsidRPr="00241A5C"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>בימי ד' בשעה 10.00 בעלות של 60 ₪</w:t>
                      </w:r>
                      <w:r w:rsidRPr="00870CE8"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870CE8" w:rsidRPr="00870CE8"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 xml:space="preserve">ל </w:t>
                      </w:r>
                      <w:r w:rsidR="00870CE8" w:rsidRPr="00870CE8">
                        <w:rPr>
                          <w:rFonts w:cs="Guttman Yad-Brush"/>
                          <w:sz w:val="30"/>
                          <w:szCs w:val="30"/>
                          <w:rtl/>
                        </w:rPr>
                        <w:t>–</w:t>
                      </w:r>
                      <w:r w:rsidR="00870CE8" w:rsidRPr="00870CE8">
                        <w:rPr>
                          <w:rFonts w:cs="Guttman Yad-Brush" w:hint="cs"/>
                          <w:sz w:val="30"/>
                          <w:szCs w:val="30"/>
                          <w:rtl/>
                        </w:rPr>
                        <w:t xml:space="preserve"> 3 מפגשים</w:t>
                      </w:r>
                    </w:p>
                    <w:p w:rsidR="00241A5C" w:rsidRDefault="00241A5C" w:rsidP="00B17981">
                      <w:pPr>
                        <w:jc w:val="center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</w:p>
                    <w:p w:rsidR="00B17981" w:rsidRPr="00241A5C" w:rsidRDefault="00B17981" w:rsidP="00B1798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241A5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לפרטים נוספים והרשמה:</w:t>
                      </w:r>
                    </w:p>
                    <w:p w:rsidR="00B17981" w:rsidRPr="00241A5C" w:rsidRDefault="00B17981" w:rsidP="00B1798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1A5C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ורד אריאל-  טל' 050-8515622</w:t>
                      </w:r>
                    </w:p>
                    <w:p w:rsidR="00B17981" w:rsidRPr="00241A5C" w:rsidRDefault="00241A5C" w:rsidP="00B1798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241A5C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להרשמה </w:t>
                      </w:r>
                      <w:r w:rsidR="00B17981" w:rsidRPr="00241A5C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(אירית</w:t>
                      </w:r>
                      <w:r w:rsidRPr="00241A5C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חושקובר </w:t>
                      </w:r>
                      <w:r w:rsidR="00B17981" w:rsidRPr="00241A5C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241A5C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0507-548053</w:t>
                      </w:r>
                    </w:p>
                  </w:txbxContent>
                </v:textbox>
              </v:shape>
            </w:pict>
          </mc:Fallback>
        </mc:AlternateContent>
      </w: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B17981" w:rsidRDefault="00B17981" w:rsidP="00B17981">
      <w:pPr>
        <w:bidi/>
        <w:rPr>
          <w:rtl/>
        </w:rPr>
      </w:pPr>
    </w:p>
    <w:p w:rsidR="00E13FD9" w:rsidRDefault="0045317E" w:rsidP="00B17981">
      <w:pPr>
        <w:bidi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1" locked="0" layoutInCell="1" allowOverlap="1" wp14:anchorId="122983C7" wp14:editId="5DB12250">
            <wp:simplePos x="0" y="0"/>
            <wp:positionH relativeFrom="column">
              <wp:posOffset>857250</wp:posOffset>
            </wp:positionH>
            <wp:positionV relativeFrom="paragraph">
              <wp:posOffset>146050</wp:posOffset>
            </wp:positionV>
            <wp:extent cx="4379397" cy="2266950"/>
            <wp:effectExtent l="0" t="0" r="2540" b="0"/>
            <wp:wrapNone/>
            <wp:docPr id="6" name="תמונה 6" descr="D:\משתמש\שולחן עבודה\תוכניות של העמותה\מסע במדבר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משתמש\שולחן עבודה\תוכניות של העמותה\מסע במדבר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9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D9" w:rsidRDefault="00E13FD9" w:rsidP="00E13FD9">
      <w:pPr>
        <w:bidi/>
        <w:rPr>
          <w:noProof/>
          <w:rtl/>
        </w:rPr>
      </w:pPr>
    </w:p>
    <w:p w:rsidR="00B17981" w:rsidRDefault="00B17981" w:rsidP="00E13FD9">
      <w:pPr>
        <w:bidi/>
        <w:rPr>
          <w:rtl/>
        </w:rPr>
      </w:pPr>
    </w:p>
    <w:p w:rsidR="00E13FD9" w:rsidRDefault="00E13FD9" w:rsidP="00E13FD9">
      <w:pPr>
        <w:bidi/>
        <w:rPr>
          <w:rtl/>
        </w:rPr>
      </w:pPr>
    </w:p>
    <w:p w:rsidR="00B17981" w:rsidRDefault="00B17981" w:rsidP="00B17981">
      <w:pPr>
        <w:bidi/>
        <w:jc w:val="center"/>
        <w:rPr>
          <w:rFonts w:ascii="Tahoma" w:hAnsi="Tahoma" w:cs="Guttman Yad-Brush"/>
          <w:sz w:val="32"/>
          <w:szCs w:val="32"/>
          <w:rtl/>
        </w:rPr>
      </w:pPr>
    </w:p>
    <w:p w:rsidR="00C9121E" w:rsidRPr="00E13FD9" w:rsidRDefault="00C9121E" w:rsidP="00C9121E">
      <w:pPr>
        <w:bidi/>
        <w:jc w:val="center"/>
        <w:rPr>
          <w:rFonts w:ascii="Tahoma" w:hAnsi="Tahoma" w:cs="Guttman Yad-Brush"/>
          <w:sz w:val="32"/>
          <w:szCs w:val="32"/>
          <w:rtl/>
        </w:rPr>
      </w:pPr>
    </w:p>
    <w:p w:rsidR="0045317E" w:rsidRDefault="0045317E" w:rsidP="0045317E">
      <w:pPr>
        <w:bidi/>
        <w:jc w:val="center"/>
        <w:rPr>
          <w:rFonts w:ascii="Tahoma" w:hAnsi="Tahoma" w:cs="Guttman Yad-Brush"/>
          <w:sz w:val="32"/>
          <w:szCs w:val="32"/>
          <w:rtl/>
        </w:rPr>
      </w:pPr>
    </w:p>
    <w:p w:rsidR="0045317E" w:rsidRDefault="0045317E" w:rsidP="0045317E">
      <w:pPr>
        <w:bidi/>
        <w:jc w:val="center"/>
        <w:rPr>
          <w:rFonts w:ascii="Tahoma" w:hAnsi="Tahoma" w:cs="Guttman Yad-Brush"/>
          <w:sz w:val="32"/>
          <w:szCs w:val="32"/>
          <w:rtl/>
        </w:rPr>
      </w:pPr>
    </w:p>
    <w:p w:rsidR="0045317E" w:rsidRPr="00A2068A" w:rsidRDefault="0045317E" w:rsidP="0045317E">
      <w:pPr>
        <w:bidi/>
        <w:jc w:val="center"/>
        <w:rPr>
          <w:rFonts w:ascii="Tahoma" w:hAnsi="Tahoma" w:cs="Guttman Yad-Brush"/>
          <w:sz w:val="36"/>
          <w:szCs w:val="36"/>
          <w:rtl/>
        </w:rPr>
      </w:pPr>
      <w:r w:rsidRPr="00A2068A">
        <w:rPr>
          <w:rFonts w:ascii="Tahoma" w:hAnsi="Tahoma" w:cs="Guttman Yad-Brush"/>
          <w:sz w:val="36"/>
          <w:szCs w:val="36"/>
          <w:rtl/>
        </w:rPr>
        <w:t xml:space="preserve">להתראות, </w:t>
      </w:r>
    </w:p>
    <w:p w:rsidR="00B17981" w:rsidRPr="00A2068A" w:rsidRDefault="0045317E" w:rsidP="0045317E">
      <w:pPr>
        <w:bidi/>
        <w:jc w:val="center"/>
        <w:rPr>
          <w:rFonts w:ascii="Tahoma" w:hAnsi="Tahoma" w:cs="Tahoma"/>
          <w:sz w:val="36"/>
          <w:szCs w:val="36"/>
          <w:rtl/>
        </w:rPr>
      </w:pPr>
      <w:r w:rsidRPr="00A2068A">
        <w:rPr>
          <w:rFonts w:ascii="Tahoma" w:hAnsi="Tahoma" w:cs="Guttman Yad-Brush"/>
          <w:sz w:val="36"/>
          <w:szCs w:val="36"/>
          <w:rtl/>
        </w:rPr>
        <w:t>צוות עמותת הוותיק</w:t>
      </w:r>
    </w:p>
    <w:sectPr w:rsidR="00B17981" w:rsidRPr="00A2068A" w:rsidSect="002B3AA3">
      <w:pgSz w:w="11906" w:h="16838"/>
      <w:pgMar w:top="1808" w:right="1440" w:bottom="1134" w:left="1440" w:header="170" w:footer="975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81"/>
    <w:rsid w:val="0007779C"/>
    <w:rsid w:val="00101F08"/>
    <w:rsid w:val="00155053"/>
    <w:rsid w:val="00166912"/>
    <w:rsid w:val="00241A5C"/>
    <w:rsid w:val="00255F5A"/>
    <w:rsid w:val="002724F2"/>
    <w:rsid w:val="002B3AA3"/>
    <w:rsid w:val="003E4E73"/>
    <w:rsid w:val="0045317E"/>
    <w:rsid w:val="005609A0"/>
    <w:rsid w:val="005C4388"/>
    <w:rsid w:val="00631DD1"/>
    <w:rsid w:val="00870CE8"/>
    <w:rsid w:val="0091183A"/>
    <w:rsid w:val="009831F4"/>
    <w:rsid w:val="00A2068A"/>
    <w:rsid w:val="00B17981"/>
    <w:rsid w:val="00B74BF5"/>
    <w:rsid w:val="00BE2148"/>
    <w:rsid w:val="00C9121E"/>
    <w:rsid w:val="00E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A3D4C-B710-4EE8-ADF2-AC3D0C9B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9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1798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1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21E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9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inatporat.co.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502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מפגש התחדשות משמעות ותשוקה בתקופת החיים החדשה</dc:title>
  <dc:subject>צמיחה והתפתחות</dc:subject>
  <dc:creator>ורד אריאל - מנהלת מרכז יום וקהילה תומכת</dc:creator>
  <cp:keywords>אירית חושקובר</cp:keywords>
  <dc:description/>
  <cp:lastModifiedBy>אירית חושקובר</cp:lastModifiedBy>
  <cp:revision>16</cp:revision>
  <cp:lastPrinted>2020-05-18T10:43:00Z</cp:lastPrinted>
  <dcterms:created xsi:type="dcterms:W3CDTF">2020-03-04T12:24:00Z</dcterms:created>
  <dcterms:modified xsi:type="dcterms:W3CDTF">2020-05-18T10:48:00Z</dcterms:modified>
</cp:coreProperties>
</file>