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6" w:rsidRPr="003C654A" w:rsidRDefault="00544C56" w:rsidP="00544C56">
      <w:pPr>
        <w:tabs>
          <w:tab w:val="left" w:pos="5726"/>
        </w:tabs>
        <w:rPr>
          <w:sz w:val="18"/>
          <w:szCs w:val="18"/>
          <w:rtl/>
          <w:lang w:eastAsia="en-US"/>
        </w:rPr>
      </w:pPr>
      <w:bookmarkStart w:id="0" w:name="_GoBack"/>
      <w:bookmarkEnd w:id="0"/>
      <w:r>
        <w:rPr>
          <w:i/>
          <w:iCs/>
          <w:sz w:val="24"/>
          <w:szCs w:val="24"/>
          <w:rtl/>
        </w:rPr>
        <w:tab/>
      </w:r>
      <w:r>
        <w:rPr>
          <w:i/>
          <w:iCs/>
          <w:sz w:val="24"/>
          <w:szCs w:val="24"/>
          <w:rtl/>
        </w:rPr>
        <w:tab/>
      </w:r>
      <w:r>
        <w:rPr>
          <w:i/>
          <w:iCs/>
          <w:sz w:val="24"/>
          <w:szCs w:val="24"/>
          <w:rtl/>
        </w:rPr>
        <w:tab/>
      </w:r>
      <w:r>
        <w:rPr>
          <w:i/>
          <w:iCs/>
          <w:sz w:val="24"/>
          <w:szCs w:val="24"/>
          <w:rtl/>
        </w:rPr>
        <w:tab/>
      </w:r>
      <w:r w:rsidRPr="003C654A">
        <w:rPr>
          <w:rFonts w:hint="eastAsia"/>
          <w:sz w:val="18"/>
          <w:szCs w:val="18"/>
          <w:rtl/>
          <w:lang w:eastAsia="en-US"/>
        </w:rPr>
        <w:t>‏</w:t>
      </w:r>
      <w:r w:rsidRPr="003C654A">
        <w:rPr>
          <w:rFonts w:hint="cs"/>
          <w:sz w:val="18"/>
          <w:szCs w:val="18"/>
          <w:rtl/>
          <w:lang w:eastAsia="en-US"/>
        </w:rPr>
        <w:t xml:space="preserve">                         </w:t>
      </w:r>
      <w:r w:rsidRPr="003C654A">
        <w:rPr>
          <w:rFonts w:hint="eastAsia"/>
          <w:sz w:val="18"/>
          <w:szCs w:val="18"/>
          <w:rtl/>
          <w:lang w:eastAsia="en-US"/>
        </w:rPr>
        <w:t>כ</w:t>
      </w:r>
      <w:r w:rsidRPr="003C654A">
        <w:rPr>
          <w:sz w:val="18"/>
          <w:szCs w:val="18"/>
          <w:rtl/>
          <w:lang w:eastAsia="en-US"/>
        </w:rPr>
        <w:t>"ט אייר תשע"ט</w:t>
      </w:r>
    </w:p>
    <w:p w:rsidR="00544C56" w:rsidRPr="003C654A" w:rsidRDefault="00544C56" w:rsidP="00544C56">
      <w:pPr>
        <w:tabs>
          <w:tab w:val="left" w:pos="5726"/>
        </w:tabs>
        <w:rPr>
          <w:sz w:val="18"/>
          <w:szCs w:val="18"/>
          <w:lang w:eastAsia="en-US"/>
        </w:rPr>
      </w:pPr>
      <w:r w:rsidRPr="003C654A">
        <w:rPr>
          <w:rFonts w:hint="eastAsia"/>
          <w:sz w:val="18"/>
          <w:szCs w:val="18"/>
          <w:rtl/>
          <w:lang w:eastAsia="en-US"/>
        </w:rPr>
        <w:t>‏</w:t>
      </w:r>
      <w:r w:rsidRPr="003C654A">
        <w:rPr>
          <w:sz w:val="18"/>
          <w:szCs w:val="18"/>
          <w:rtl/>
          <w:lang w:eastAsia="en-US"/>
        </w:rPr>
        <w:t>03 יוני 2019</w:t>
      </w:r>
      <w:r w:rsidRPr="003C654A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082176" w:rsidRPr="003C654A" w:rsidRDefault="005A05AE" w:rsidP="00082176">
      <w:pPr>
        <w:pStyle w:val="3"/>
        <w:tabs>
          <w:tab w:val="left" w:pos="2266"/>
        </w:tabs>
        <w:rPr>
          <w:sz w:val="18"/>
          <w:szCs w:val="18"/>
        </w:rPr>
      </w:pPr>
      <w:r w:rsidRPr="003C654A">
        <w:rPr>
          <w:i w:val="0"/>
          <w:iCs w:val="0"/>
          <w:sz w:val="18"/>
          <w:szCs w:val="18"/>
          <w:u w:val="none"/>
          <w:rtl/>
        </w:rPr>
        <w:tab/>
      </w:r>
      <w:r w:rsidRPr="003C654A">
        <w:rPr>
          <w:i w:val="0"/>
          <w:iCs w:val="0"/>
          <w:sz w:val="18"/>
          <w:szCs w:val="18"/>
          <w:u w:val="none"/>
          <w:rtl/>
        </w:rPr>
        <w:tab/>
      </w:r>
      <w:r w:rsidRPr="003C654A">
        <w:rPr>
          <w:i w:val="0"/>
          <w:iCs w:val="0"/>
          <w:sz w:val="18"/>
          <w:szCs w:val="18"/>
          <w:u w:val="none"/>
          <w:rtl/>
        </w:rPr>
        <w:tab/>
      </w:r>
    </w:p>
    <w:p w:rsidR="00495C5B" w:rsidRPr="00544C56" w:rsidRDefault="00495C5B" w:rsidP="008E4FBF">
      <w:pPr>
        <w:pStyle w:val="3"/>
        <w:tabs>
          <w:tab w:val="left" w:pos="2266"/>
        </w:tabs>
        <w:rPr>
          <w:i w:val="0"/>
          <w:iCs w:val="0"/>
          <w:sz w:val="28"/>
          <w:szCs w:val="28"/>
          <w:rtl/>
        </w:rPr>
      </w:pPr>
      <w:r w:rsidRPr="00544C56">
        <w:rPr>
          <w:rFonts w:hint="cs"/>
          <w:i w:val="0"/>
          <w:iCs w:val="0"/>
          <w:sz w:val="28"/>
          <w:szCs w:val="28"/>
          <w:rtl/>
        </w:rPr>
        <w:t xml:space="preserve">מכרז </w:t>
      </w:r>
      <w:r w:rsidR="008E4FBF">
        <w:rPr>
          <w:rFonts w:hint="cs"/>
          <w:i w:val="0"/>
          <w:iCs w:val="0"/>
          <w:sz w:val="28"/>
          <w:szCs w:val="28"/>
          <w:rtl/>
        </w:rPr>
        <w:t xml:space="preserve">כ"א </w:t>
      </w:r>
      <w:r w:rsidR="00AF7298" w:rsidRPr="00544C56">
        <w:rPr>
          <w:rFonts w:hint="cs"/>
          <w:i w:val="0"/>
          <w:iCs w:val="0"/>
          <w:sz w:val="28"/>
          <w:szCs w:val="28"/>
          <w:rtl/>
        </w:rPr>
        <w:t>7</w:t>
      </w:r>
      <w:r w:rsidR="005A05AE" w:rsidRPr="00544C56">
        <w:rPr>
          <w:rFonts w:hint="cs"/>
          <w:i w:val="0"/>
          <w:iCs w:val="0"/>
          <w:sz w:val="28"/>
          <w:szCs w:val="28"/>
          <w:rtl/>
        </w:rPr>
        <w:t xml:space="preserve">/2019 </w:t>
      </w:r>
      <w:r w:rsidRPr="00544C56">
        <w:rPr>
          <w:i w:val="0"/>
          <w:iCs w:val="0"/>
          <w:sz w:val="28"/>
          <w:szCs w:val="28"/>
          <w:rtl/>
        </w:rPr>
        <w:t>–</w:t>
      </w:r>
      <w:r w:rsidRPr="00544C56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8E4FBF">
        <w:rPr>
          <w:rFonts w:hint="cs"/>
          <w:i w:val="0"/>
          <w:iCs w:val="0"/>
          <w:sz w:val="28"/>
          <w:szCs w:val="28"/>
          <w:rtl/>
        </w:rPr>
        <w:t xml:space="preserve">דרוש/ה </w:t>
      </w:r>
      <w:r w:rsidRPr="00544C56">
        <w:rPr>
          <w:rFonts w:hint="cs"/>
          <w:i w:val="0"/>
          <w:iCs w:val="0"/>
          <w:sz w:val="28"/>
          <w:szCs w:val="28"/>
          <w:rtl/>
        </w:rPr>
        <w:t>מנהל/ת מוקד מוניציפלי מועצתי</w:t>
      </w:r>
    </w:p>
    <w:p w:rsidR="00635F83" w:rsidRDefault="00635F83" w:rsidP="00495C5B">
      <w:pPr>
        <w:tabs>
          <w:tab w:val="left" w:pos="2266"/>
        </w:tabs>
        <w:jc w:val="right"/>
        <w:rPr>
          <w:b/>
          <w:bCs/>
          <w:sz w:val="22"/>
          <w:szCs w:val="22"/>
          <w:u w:val="single"/>
          <w:rtl/>
        </w:rPr>
      </w:pPr>
    </w:p>
    <w:p w:rsidR="00495C5B" w:rsidRPr="00C029DE" w:rsidRDefault="00495C5B" w:rsidP="003C654A">
      <w:pPr>
        <w:tabs>
          <w:tab w:val="left" w:pos="2266"/>
        </w:tabs>
        <w:jc w:val="right"/>
        <w:rPr>
          <w:b/>
          <w:bCs/>
          <w:sz w:val="22"/>
          <w:szCs w:val="22"/>
        </w:rPr>
      </w:pPr>
      <w:r w:rsidRPr="00C029DE">
        <w:rPr>
          <w:rFonts w:hint="cs"/>
          <w:b/>
          <w:bCs/>
          <w:sz w:val="22"/>
          <w:szCs w:val="22"/>
          <w:u w:val="single"/>
          <w:rtl/>
        </w:rPr>
        <w:t xml:space="preserve">שיעור המשרה </w:t>
      </w:r>
      <w:r w:rsidRPr="00717F7B">
        <w:rPr>
          <w:rFonts w:hint="cs"/>
          <w:b/>
          <w:bCs/>
          <w:sz w:val="22"/>
          <w:szCs w:val="22"/>
          <w:rtl/>
        </w:rPr>
        <w:t xml:space="preserve">: </w:t>
      </w:r>
      <w:r w:rsidRPr="00717F7B">
        <w:rPr>
          <w:rFonts w:hint="cs"/>
          <w:sz w:val="22"/>
          <w:szCs w:val="22"/>
          <w:rtl/>
        </w:rPr>
        <w:t>100%</w:t>
      </w:r>
      <w:r w:rsidRPr="00C029DE">
        <w:rPr>
          <w:rFonts w:hint="cs"/>
          <w:sz w:val="22"/>
          <w:szCs w:val="22"/>
          <w:rtl/>
        </w:rPr>
        <w:t xml:space="preserve"> משרה.</w:t>
      </w:r>
    </w:p>
    <w:p w:rsidR="00495C5B" w:rsidRPr="00C029DE" w:rsidRDefault="003C654A" w:rsidP="00495C5B">
      <w:pPr>
        <w:tabs>
          <w:tab w:val="left" w:pos="2266"/>
        </w:tabs>
        <w:bidi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>ת</w:t>
      </w:r>
      <w:r w:rsidR="00495C5B" w:rsidRPr="00C029DE">
        <w:rPr>
          <w:rFonts w:hint="cs"/>
          <w:b/>
          <w:bCs/>
          <w:sz w:val="22"/>
          <w:szCs w:val="22"/>
          <w:u w:val="single"/>
          <w:rtl/>
        </w:rPr>
        <w:t xml:space="preserve">נאי שכר </w:t>
      </w:r>
      <w:r w:rsidR="00495C5B" w:rsidRPr="00717F7B">
        <w:rPr>
          <w:rFonts w:hint="cs"/>
          <w:b/>
          <w:bCs/>
          <w:sz w:val="22"/>
          <w:szCs w:val="22"/>
          <w:rtl/>
        </w:rPr>
        <w:t xml:space="preserve">: </w:t>
      </w:r>
      <w:r w:rsidR="00AF7298" w:rsidRPr="00AF7298">
        <w:rPr>
          <w:rFonts w:hint="cs"/>
          <w:sz w:val="22"/>
          <w:szCs w:val="22"/>
          <w:rtl/>
        </w:rPr>
        <w:t xml:space="preserve">דרוג דרגה או </w:t>
      </w:r>
      <w:r w:rsidR="00495C5B" w:rsidRPr="00AF7298">
        <w:rPr>
          <w:rFonts w:hint="cs"/>
          <w:sz w:val="22"/>
          <w:szCs w:val="22"/>
          <w:rtl/>
        </w:rPr>
        <w:t>חוזה</w:t>
      </w:r>
      <w:r w:rsidR="00495C5B" w:rsidRPr="00C029DE">
        <w:rPr>
          <w:rFonts w:hint="cs"/>
          <w:sz w:val="22"/>
          <w:szCs w:val="22"/>
          <w:rtl/>
        </w:rPr>
        <w:t xml:space="preserve"> אישי</w:t>
      </w:r>
      <w:r w:rsidR="00495C5B" w:rsidRPr="00C029DE">
        <w:rPr>
          <w:rFonts w:hint="cs"/>
          <w:b/>
          <w:bCs/>
          <w:sz w:val="22"/>
          <w:szCs w:val="22"/>
          <w:rtl/>
        </w:rPr>
        <w:t xml:space="preserve">, </w:t>
      </w:r>
      <w:r w:rsidR="00495C5B" w:rsidRPr="00C029DE">
        <w:rPr>
          <w:rFonts w:hint="cs"/>
          <w:sz w:val="22"/>
          <w:szCs w:val="22"/>
          <w:rtl/>
        </w:rPr>
        <w:t xml:space="preserve">בכפוף לאישור </w:t>
      </w:r>
      <w:r w:rsidR="00495C5B">
        <w:rPr>
          <w:rFonts w:hint="cs"/>
          <w:sz w:val="22"/>
          <w:szCs w:val="22"/>
          <w:rtl/>
        </w:rPr>
        <w:t>אגף התאגידים</w:t>
      </w:r>
      <w:r w:rsidR="00495C5B" w:rsidRPr="00C029DE">
        <w:rPr>
          <w:rFonts w:hint="cs"/>
          <w:sz w:val="22"/>
          <w:szCs w:val="22"/>
          <w:rtl/>
        </w:rPr>
        <w:t>.</w:t>
      </w:r>
      <w:r w:rsidR="00495C5B" w:rsidRPr="00C029DE">
        <w:rPr>
          <w:rFonts w:hint="cs"/>
          <w:b/>
          <w:bCs/>
          <w:sz w:val="22"/>
          <w:szCs w:val="22"/>
          <w:rtl/>
        </w:rPr>
        <w:t xml:space="preserve"> </w:t>
      </w:r>
    </w:p>
    <w:p w:rsidR="00495C5B" w:rsidRPr="005A05AE" w:rsidRDefault="00495C5B" w:rsidP="003C654A">
      <w:pPr>
        <w:tabs>
          <w:tab w:val="left" w:pos="2266"/>
        </w:tabs>
        <w:jc w:val="right"/>
        <w:rPr>
          <w:sz w:val="22"/>
          <w:szCs w:val="22"/>
          <w:rtl/>
        </w:rPr>
      </w:pPr>
      <w:r w:rsidRPr="00C029DE">
        <w:rPr>
          <w:rFonts w:hint="cs"/>
          <w:b/>
          <w:bCs/>
          <w:i/>
          <w:iCs/>
          <w:sz w:val="22"/>
          <w:szCs w:val="22"/>
          <w:u w:val="single"/>
          <w:rtl/>
        </w:rPr>
        <w:t xml:space="preserve"> </w:t>
      </w:r>
      <w:r w:rsidRPr="00C029DE">
        <w:rPr>
          <w:rFonts w:hint="cs"/>
          <w:b/>
          <w:bCs/>
          <w:sz w:val="22"/>
          <w:szCs w:val="22"/>
          <w:u w:val="single"/>
          <w:rtl/>
        </w:rPr>
        <w:t xml:space="preserve">כפיפות </w:t>
      </w:r>
      <w:r w:rsidRPr="00717F7B">
        <w:rPr>
          <w:rFonts w:hint="cs"/>
          <w:b/>
          <w:bCs/>
          <w:sz w:val="22"/>
          <w:szCs w:val="22"/>
          <w:rtl/>
        </w:rPr>
        <w:t>:</w:t>
      </w:r>
      <w:r w:rsidR="005A05AE">
        <w:rPr>
          <w:rFonts w:hint="cs"/>
          <w:b/>
          <w:bCs/>
          <w:sz w:val="22"/>
          <w:szCs w:val="22"/>
          <w:rtl/>
        </w:rPr>
        <w:t xml:space="preserve"> </w:t>
      </w:r>
      <w:r w:rsidR="005A05AE" w:rsidRPr="005A05AE">
        <w:rPr>
          <w:rFonts w:hint="cs"/>
          <w:sz w:val="22"/>
          <w:szCs w:val="22"/>
          <w:rtl/>
        </w:rPr>
        <w:t xml:space="preserve">מנכ"ל החברה </w:t>
      </w:r>
    </w:p>
    <w:p w:rsidR="00495C5B" w:rsidRPr="00C029DE" w:rsidRDefault="00495C5B" w:rsidP="00495C5B">
      <w:pPr>
        <w:tabs>
          <w:tab w:val="left" w:pos="2266"/>
        </w:tabs>
        <w:jc w:val="both"/>
        <w:rPr>
          <w:sz w:val="22"/>
          <w:szCs w:val="22"/>
          <w:rtl/>
        </w:rPr>
      </w:pPr>
    </w:p>
    <w:p w:rsidR="00495C5B" w:rsidRDefault="00495C5B" w:rsidP="00495C5B">
      <w:pPr>
        <w:tabs>
          <w:tab w:val="left" w:pos="2266"/>
        </w:tabs>
        <w:jc w:val="right"/>
        <w:rPr>
          <w:b/>
          <w:bCs/>
          <w:sz w:val="22"/>
          <w:szCs w:val="22"/>
        </w:rPr>
      </w:pPr>
      <w:r w:rsidRPr="00C029DE">
        <w:rPr>
          <w:rFonts w:hint="cs"/>
          <w:b/>
          <w:bCs/>
          <w:sz w:val="22"/>
          <w:szCs w:val="22"/>
          <w:u w:val="single"/>
          <w:rtl/>
        </w:rPr>
        <w:t>תיאור התפקיד</w:t>
      </w:r>
      <w:r w:rsidRPr="00717F7B">
        <w:rPr>
          <w:rFonts w:hint="cs"/>
          <w:b/>
          <w:bCs/>
          <w:sz w:val="22"/>
          <w:szCs w:val="22"/>
          <w:rtl/>
        </w:rPr>
        <w:t>:</w:t>
      </w:r>
    </w:p>
    <w:p w:rsidR="00495C5B" w:rsidRPr="003C654A" w:rsidRDefault="00495C5B" w:rsidP="00495C5B">
      <w:pPr>
        <w:jc w:val="right"/>
        <w:rPr>
          <w:b/>
          <w:bCs/>
          <w:sz w:val="22"/>
          <w:szCs w:val="22"/>
          <w:u w:val="single"/>
        </w:rPr>
      </w:pPr>
      <w:r w:rsidRPr="003C654A">
        <w:rPr>
          <w:rFonts w:hint="cs"/>
          <w:b/>
          <w:bCs/>
          <w:sz w:val="22"/>
          <w:szCs w:val="22"/>
          <w:u w:val="single"/>
          <w:rtl/>
        </w:rPr>
        <w:t xml:space="preserve">ניהול המוקד המועצתי, האמון לתת מידע ומענה לפניות תושבים ולקוחות המוקד : </w:t>
      </w:r>
    </w:p>
    <w:p w:rsidR="00495C5B" w:rsidRPr="003C654A" w:rsidRDefault="00495C5B" w:rsidP="003C654A">
      <w:pPr>
        <w:tabs>
          <w:tab w:val="left" w:pos="2266"/>
        </w:tabs>
        <w:bidi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-  </w:t>
      </w:r>
      <w:r w:rsidRPr="003C654A">
        <w:rPr>
          <w:rFonts w:hint="cs"/>
          <w:sz w:val="20"/>
          <w:szCs w:val="20"/>
          <w:u w:val="single"/>
          <w:rtl/>
        </w:rPr>
        <w:t xml:space="preserve">ניהול המוקד בהתאם למדיניות המועצה </w:t>
      </w:r>
      <w:r w:rsidRPr="003C654A">
        <w:rPr>
          <w:rFonts w:hint="cs"/>
          <w:sz w:val="20"/>
          <w:szCs w:val="20"/>
          <w:rtl/>
        </w:rPr>
        <w:t xml:space="preserve"> גיבוש תוכנית עבודה שנתית ופיקוח על יישומה/ גיבוש</w:t>
      </w:r>
      <w:r w:rsid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sz w:val="20"/>
          <w:szCs w:val="20"/>
          <w:rtl/>
        </w:rPr>
        <w:t>נהלי עבודה ושרות/שדרוג מערכות ההפעלה במוקד בהתאם לטכנולוגיה הנדרשת/ השתתפות בפורום מנהלי</w:t>
      </w:r>
      <w:r w:rsid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sz w:val="20"/>
          <w:szCs w:val="20"/>
          <w:rtl/>
        </w:rPr>
        <w:t>מחלקות.</w:t>
      </w:r>
    </w:p>
    <w:p w:rsidR="005A05AE" w:rsidRPr="003C654A" w:rsidRDefault="00495C5B" w:rsidP="0055314B">
      <w:pPr>
        <w:tabs>
          <w:tab w:val="left" w:pos="2266"/>
        </w:tabs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- </w:t>
      </w:r>
      <w:r w:rsidRPr="003C654A">
        <w:rPr>
          <w:rFonts w:hint="cs"/>
          <w:sz w:val="20"/>
          <w:szCs w:val="20"/>
          <w:u w:val="single"/>
          <w:rtl/>
        </w:rPr>
        <w:t>ניהול המוקד בשגרה :</w:t>
      </w:r>
      <w:r w:rsidRPr="003C654A">
        <w:rPr>
          <w:rFonts w:hint="cs"/>
          <w:sz w:val="20"/>
          <w:szCs w:val="20"/>
          <w:rtl/>
        </w:rPr>
        <w:t xml:space="preserve"> ניתוב הפניות/פיקוח על טיפול בפניות ומתן מענה/פיקוח על העברת מידע לתושבים/פיקוח</w:t>
      </w:r>
    </w:p>
    <w:p w:rsidR="00495C5B" w:rsidRPr="003C654A" w:rsidRDefault="0055314B" w:rsidP="0055314B">
      <w:pPr>
        <w:tabs>
          <w:tab w:val="left" w:pos="2266"/>
        </w:tabs>
        <w:ind w:firstLine="91"/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   </w:t>
      </w:r>
      <w:r w:rsidR="00495C5B" w:rsidRPr="003C654A">
        <w:rPr>
          <w:rFonts w:hint="cs"/>
          <w:sz w:val="20"/>
          <w:szCs w:val="20"/>
          <w:rtl/>
        </w:rPr>
        <w:t>על תחזוקת מערכת המחשב והציוד במוקד.</w:t>
      </w:r>
    </w:p>
    <w:p w:rsidR="00495C5B" w:rsidRPr="003C654A" w:rsidRDefault="00495C5B" w:rsidP="0055314B">
      <w:pPr>
        <w:tabs>
          <w:tab w:val="left" w:pos="2266"/>
        </w:tabs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- </w:t>
      </w:r>
      <w:r w:rsidRPr="003C654A">
        <w:rPr>
          <w:rFonts w:hint="cs"/>
          <w:sz w:val="20"/>
          <w:szCs w:val="20"/>
          <w:u w:val="single"/>
          <w:rtl/>
        </w:rPr>
        <w:t xml:space="preserve">ניהול המוקד בשעת חירום ובאירועי חרום : </w:t>
      </w:r>
      <w:r w:rsidRPr="003C654A">
        <w:rPr>
          <w:rFonts w:hint="cs"/>
          <w:sz w:val="20"/>
          <w:szCs w:val="20"/>
          <w:rtl/>
        </w:rPr>
        <w:t>איוש המוקד בהתאם לאופי האירוע/ ניהול מרכז המידע/ ניתוב</w:t>
      </w:r>
    </w:p>
    <w:p w:rsidR="00495C5B" w:rsidRPr="003C654A" w:rsidRDefault="0055314B" w:rsidP="0055314B">
      <w:pPr>
        <w:tabs>
          <w:tab w:val="left" w:pos="2266"/>
        </w:tabs>
        <w:ind w:firstLine="91"/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   </w:t>
      </w:r>
      <w:r w:rsidR="00495C5B" w:rsidRPr="003C654A">
        <w:rPr>
          <w:rFonts w:hint="cs"/>
          <w:sz w:val="20"/>
          <w:szCs w:val="20"/>
          <w:rtl/>
        </w:rPr>
        <w:t>ואספקת מידע  לראש הרשות ,מנהלי המחלקות והתושבים/העברת הנחיות גורמי ההצלה לרשות ולתושבים</w:t>
      </w:r>
    </w:p>
    <w:p w:rsidR="00495C5B" w:rsidRPr="003C654A" w:rsidRDefault="00495C5B" w:rsidP="0055314B">
      <w:pPr>
        <w:tabs>
          <w:tab w:val="left" w:pos="2266"/>
        </w:tabs>
        <w:bidi/>
        <w:ind w:firstLine="91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>/תאום בין מחלקות הרשות/תדרוך נציגי השרות.</w:t>
      </w:r>
    </w:p>
    <w:p w:rsidR="00495C5B" w:rsidRPr="003C654A" w:rsidRDefault="00495C5B" w:rsidP="0055314B">
      <w:pPr>
        <w:tabs>
          <w:tab w:val="left" w:pos="2266"/>
        </w:tabs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- </w:t>
      </w:r>
      <w:r w:rsidRPr="003C654A">
        <w:rPr>
          <w:rFonts w:hint="cs"/>
          <w:sz w:val="20"/>
          <w:szCs w:val="20"/>
          <w:u w:val="single"/>
          <w:rtl/>
        </w:rPr>
        <w:t>העברת מידע ודוחות מהמידע המתקבל במוקד :</w:t>
      </w:r>
      <w:r w:rsidRPr="003C654A">
        <w:rPr>
          <w:rFonts w:hint="cs"/>
          <w:sz w:val="20"/>
          <w:szCs w:val="20"/>
          <w:rtl/>
        </w:rPr>
        <w:t xml:space="preserve"> זיהוי מגמות העולות מהפניות והפצתן/הפקת דוחות תמונת</w:t>
      </w:r>
    </w:p>
    <w:p w:rsidR="00495C5B" w:rsidRPr="003C654A" w:rsidRDefault="00495C5B" w:rsidP="0055314B">
      <w:pPr>
        <w:tabs>
          <w:tab w:val="left" w:pos="2266"/>
        </w:tabs>
        <w:bidi/>
        <w:ind w:firstLine="91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>מצב בחתכים שונים לצורך קבלת החלטות ושיפור שרות/עדכון מנהלי מחלקות.</w:t>
      </w:r>
    </w:p>
    <w:p w:rsidR="00495C5B" w:rsidRPr="003C654A" w:rsidRDefault="00495C5B" w:rsidP="0055314B">
      <w:pPr>
        <w:tabs>
          <w:tab w:val="left" w:pos="2266"/>
        </w:tabs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- </w:t>
      </w:r>
      <w:r w:rsidRPr="003C654A">
        <w:rPr>
          <w:rFonts w:hint="cs"/>
          <w:sz w:val="20"/>
          <w:szCs w:val="20"/>
          <w:u w:val="single"/>
          <w:rtl/>
        </w:rPr>
        <w:t>בקרה ומשוב על תהליכי הטיפול בפניות במוקד וביחידות הרשות</w:t>
      </w:r>
      <w:r w:rsidRPr="003C654A">
        <w:rPr>
          <w:rFonts w:hint="cs"/>
          <w:sz w:val="20"/>
          <w:szCs w:val="20"/>
          <w:rtl/>
        </w:rPr>
        <w:t>: מעקב כמותי ומדגמי אחר טיפול בפניות</w:t>
      </w:r>
    </w:p>
    <w:p w:rsidR="00495C5B" w:rsidRPr="003C654A" w:rsidRDefault="0055314B" w:rsidP="0055314B">
      <w:pPr>
        <w:tabs>
          <w:tab w:val="left" w:pos="2266"/>
        </w:tabs>
        <w:ind w:firstLine="91"/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   </w:t>
      </w:r>
      <w:r w:rsidR="00495C5B" w:rsidRPr="003C654A">
        <w:rPr>
          <w:rFonts w:hint="cs"/>
          <w:sz w:val="20"/>
          <w:szCs w:val="20"/>
          <w:rtl/>
        </w:rPr>
        <w:t>וסגירתן/מעקב אחר פניות הדרושות מענה ממחלקות שונות/ניהול סקרים ומשובים//איפון בעיות מערכתיות</w:t>
      </w:r>
      <w:r w:rsidRPr="003C654A">
        <w:rPr>
          <w:sz w:val="20"/>
          <w:szCs w:val="20"/>
        </w:rPr>
        <w:t xml:space="preserve"> </w:t>
      </w:r>
    </w:p>
    <w:p w:rsidR="00495C5B" w:rsidRPr="003C654A" w:rsidRDefault="00495C5B" w:rsidP="0055314B">
      <w:pPr>
        <w:tabs>
          <w:tab w:val="left" w:pos="2266"/>
        </w:tabs>
        <w:bidi/>
        <w:ind w:firstLine="91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>העולות מפניות הציבור</w:t>
      </w:r>
    </w:p>
    <w:p w:rsidR="003C654A" w:rsidRDefault="00495C5B" w:rsidP="003C654A">
      <w:pPr>
        <w:tabs>
          <w:tab w:val="left" w:pos="2266"/>
        </w:tabs>
        <w:jc w:val="right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- </w:t>
      </w:r>
      <w:r w:rsidRPr="003C654A">
        <w:rPr>
          <w:rFonts w:hint="cs"/>
          <w:sz w:val="20"/>
          <w:szCs w:val="20"/>
          <w:u w:val="single"/>
          <w:rtl/>
        </w:rPr>
        <w:t xml:space="preserve">ניהול </w:t>
      </w:r>
      <w:r w:rsidR="005A05AE" w:rsidRPr="003C654A">
        <w:rPr>
          <w:rFonts w:hint="cs"/>
          <w:sz w:val="20"/>
          <w:szCs w:val="20"/>
          <w:u w:val="single"/>
          <w:rtl/>
        </w:rPr>
        <w:t xml:space="preserve">עובדי המוקד : </w:t>
      </w:r>
      <w:r w:rsidRPr="003C654A">
        <w:rPr>
          <w:rFonts w:hint="cs"/>
          <w:sz w:val="20"/>
          <w:szCs w:val="20"/>
          <w:rtl/>
        </w:rPr>
        <w:t xml:space="preserve"> הנחיית המוקדנים בתהליכי מתן שרות/עדכון המוקדנים בשינוים וחידושים</w:t>
      </w:r>
      <w:r w:rsidR="003C654A">
        <w:rPr>
          <w:rFonts w:hint="cs"/>
          <w:sz w:val="20"/>
          <w:szCs w:val="20"/>
          <w:rtl/>
        </w:rPr>
        <w:t xml:space="preserve"> בשרות</w:t>
      </w:r>
      <w:r w:rsidRPr="003C654A">
        <w:rPr>
          <w:rFonts w:hint="cs"/>
          <w:sz w:val="20"/>
          <w:szCs w:val="20"/>
          <w:rtl/>
        </w:rPr>
        <w:t xml:space="preserve">/גיבוש </w:t>
      </w:r>
    </w:p>
    <w:p w:rsidR="00495C5B" w:rsidRDefault="003C654A" w:rsidP="003C654A">
      <w:pPr>
        <w:tabs>
          <w:tab w:val="left" w:pos="226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95C5B" w:rsidRPr="003C654A">
        <w:rPr>
          <w:rFonts w:hint="cs"/>
          <w:sz w:val="20"/>
          <w:szCs w:val="20"/>
          <w:rtl/>
        </w:rPr>
        <w:t xml:space="preserve"> הדרכות לצוות המוקדנים/הכשרת מוקדנים חדשים</w:t>
      </w:r>
      <w:r w:rsidR="005A05AE" w:rsidRPr="003C654A">
        <w:rPr>
          <w:rFonts w:hint="cs"/>
          <w:sz w:val="20"/>
          <w:szCs w:val="20"/>
          <w:rtl/>
        </w:rPr>
        <w:t>.</w:t>
      </w:r>
    </w:p>
    <w:p w:rsidR="00495C5B" w:rsidRPr="003C654A" w:rsidRDefault="00495C5B" w:rsidP="00495C5B">
      <w:pPr>
        <w:tabs>
          <w:tab w:val="left" w:pos="2266"/>
        </w:tabs>
        <w:bidi/>
        <w:jc w:val="both"/>
        <w:rPr>
          <w:sz w:val="20"/>
          <w:szCs w:val="20"/>
          <w:rtl/>
        </w:rPr>
      </w:pPr>
    </w:p>
    <w:p w:rsidR="00495C5B" w:rsidRPr="00C029DE" w:rsidRDefault="00495C5B" w:rsidP="00495C5B">
      <w:pPr>
        <w:pStyle w:val="4"/>
        <w:tabs>
          <w:tab w:val="left" w:pos="2266"/>
        </w:tabs>
        <w:rPr>
          <w:i w:val="0"/>
          <w:iCs w:val="0"/>
          <w:sz w:val="22"/>
          <w:szCs w:val="22"/>
          <w:rtl/>
        </w:rPr>
      </w:pPr>
      <w:r w:rsidRPr="00C029DE">
        <w:rPr>
          <w:rFonts w:hint="cs"/>
          <w:i w:val="0"/>
          <w:iCs w:val="0"/>
          <w:sz w:val="22"/>
          <w:szCs w:val="22"/>
          <w:rtl/>
        </w:rPr>
        <w:t xml:space="preserve">דרישות התפקיד : </w:t>
      </w:r>
      <w:r>
        <w:rPr>
          <w:rFonts w:hint="cs"/>
          <w:i w:val="0"/>
          <w:iCs w:val="0"/>
          <w:sz w:val="22"/>
          <w:szCs w:val="22"/>
          <w:rtl/>
        </w:rPr>
        <w:t xml:space="preserve"> </w:t>
      </w:r>
    </w:p>
    <w:p w:rsidR="00495C5B" w:rsidRPr="003C654A" w:rsidRDefault="00495C5B" w:rsidP="00495C5B">
      <w:pPr>
        <w:pStyle w:val="a3"/>
        <w:tabs>
          <w:tab w:val="left" w:pos="720"/>
        </w:tabs>
        <w:jc w:val="right"/>
        <w:rPr>
          <w:sz w:val="20"/>
          <w:szCs w:val="20"/>
          <w:u w:val="single"/>
          <w:rtl/>
        </w:rPr>
      </w:pPr>
      <w:r w:rsidRPr="003C654A">
        <w:rPr>
          <w:rFonts w:hint="cs"/>
          <w:i/>
          <w:iCs/>
          <w:sz w:val="20"/>
          <w:szCs w:val="20"/>
          <w:rtl/>
        </w:rPr>
        <w:t>*</w:t>
      </w:r>
      <w:r w:rsidRPr="003C654A">
        <w:rPr>
          <w:rFonts w:hint="cs"/>
          <w:b/>
          <w:bCs/>
          <w:i/>
          <w:iCs/>
          <w:sz w:val="20"/>
          <w:szCs w:val="20"/>
          <w:u w:val="single"/>
          <w:rtl/>
        </w:rPr>
        <w:t>השכלה</w:t>
      </w:r>
      <w:r w:rsidRPr="003C654A">
        <w:rPr>
          <w:rFonts w:hint="cs"/>
          <w:b/>
          <w:bCs/>
          <w:sz w:val="20"/>
          <w:szCs w:val="20"/>
          <w:u w:val="single"/>
          <w:rtl/>
        </w:rPr>
        <w:t xml:space="preserve"> –</w:t>
      </w:r>
      <w:r w:rsidRPr="003C654A">
        <w:rPr>
          <w:rFonts w:hint="cs"/>
          <w:b/>
          <w:bCs/>
          <w:sz w:val="20"/>
          <w:szCs w:val="20"/>
          <w:rtl/>
        </w:rPr>
        <w:t xml:space="preserve"> </w:t>
      </w:r>
      <w:r w:rsidRPr="003C654A">
        <w:rPr>
          <w:rFonts w:hint="cs"/>
          <w:sz w:val="20"/>
          <w:szCs w:val="20"/>
          <w:rtl/>
        </w:rPr>
        <w:t xml:space="preserve">תואר אקדמאי – </w:t>
      </w:r>
      <w:r w:rsidRPr="003C654A">
        <w:rPr>
          <w:rFonts w:hint="cs"/>
          <w:b/>
          <w:bCs/>
          <w:sz w:val="20"/>
          <w:szCs w:val="20"/>
          <w:u w:val="single"/>
          <w:rtl/>
        </w:rPr>
        <w:t>חובה !</w:t>
      </w:r>
      <w:r w:rsidRP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b/>
          <w:bCs/>
          <w:sz w:val="20"/>
          <w:szCs w:val="20"/>
          <w:rtl/>
        </w:rPr>
        <w:t xml:space="preserve">(יש לצרף העתק התעודה לקורות החיים. לא תישקל מועמדתו של מי שלא יצרף את התעודות הנדרשות). </w:t>
      </w:r>
    </w:p>
    <w:p w:rsidR="00495C5B" w:rsidRPr="003C654A" w:rsidRDefault="00495C5B" w:rsidP="00B237DA">
      <w:pPr>
        <w:pStyle w:val="a3"/>
        <w:tabs>
          <w:tab w:val="left" w:pos="720"/>
        </w:tabs>
        <w:jc w:val="right"/>
        <w:rPr>
          <w:sz w:val="20"/>
          <w:szCs w:val="20"/>
          <w:u w:val="single"/>
          <w:rtl/>
        </w:rPr>
      </w:pPr>
      <w:r w:rsidRPr="003C654A">
        <w:rPr>
          <w:rFonts w:hint="cs"/>
          <w:sz w:val="20"/>
          <w:szCs w:val="20"/>
          <w:u w:val="single"/>
          <w:rtl/>
        </w:rPr>
        <w:t xml:space="preserve"> הערה </w:t>
      </w:r>
      <w:r w:rsidRPr="003C654A">
        <w:rPr>
          <w:sz w:val="20"/>
          <w:szCs w:val="20"/>
          <w:u w:val="single"/>
          <w:rtl/>
        </w:rPr>
        <w:t>–</w:t>
      </w:r>
      <w:r w:rsidRPr="003C654A">
        <w:rPr>
          <w:rFonts w:hint="cs"/>
          <w:sz w:val="20"/>
          <w:szCs w:val="20"/>
          <w:u w:val="single"/>
          <w:rtl/>
        </w:rPr>
        <w:t xml:space="preserve"> מנהל המוקד יחויב לסיים בהצלחה קורס להכשרת מנהלי מוקד עירוני ברשויות, לא יאוחר משלוש שנים מתחילת מינויו. </w:t>
      </w:r>
    </w:p>
    <w:p w:rsidR="00495C5B" w:rsidRPr="003C654A" w:rsidRDefault="00495C5B" w:rsidP="00495C5B">
      <w:pPr>
        <w:pStyle w:val="a3"/>
        <w:tabs>
          <w:tab w:val="left" w:pos="720"/>
        </w:tabs>
        <w:rPr>
          <w:sz w:val="20"/>
          <w:szCs w:val="20"/>
          <w:u w:val="single"/>
          <w:rtl/>
        </w:rPr>
      </w:pPr>
    </w:p>
    <w:p w:rsidR="00495C5B" w:rsidRPr="003C654A" w:rsidRDefault="00495C5B" w:rsidP="00B237DA">
      <w:pPr>
        <w:pStyle w:val="a3"/>
        <w:tabs>
          <w:tab w:val="left" w:pos="720"/>
        </w:tabs>
        <w:jc w:val="right"/>
        <w:rPr>
          <w:b/>
          <w:bCs/>
          <w:sz w:val="20"/>
          <w:szCs w:val="20"/>
          <w:u w:val="single"/>
          <w:rtl/>
        </w:rPr>
      </w:pPr>
      <w:r w:rsidRPr="003C654A">
        <w:rPr>
          <w:rFonts w:hint="cs"/>
          <w:sz w:val="20"/>
          <w:szCs w:val="20"/>
          <w:rtl/>
        </w:rPr>
        <w:t>*</w:t>
      </w:r>
      <w:r w:rsidRPr="003C654A">
        <w:rPr>
          <w:rFonts w:hint="cs"/>
          <w:b/>
          <w:bCs/>
          <w:sz w:val="20"/>
          <w:szCs w:val="20"/>
          <w:u w:val="single"/>
          <w:rtl/>
        </w:rPr>
        <w:t>ניסיון מקצועי</w:t>
      </w:r>
      <w:r w:rsidRPr="003C654A">
        <w:rPr>
          <w:rFonts w:hint="cs"/>
          <w:sz w:val="20"/>
          <w:szCs w:val="20"/>
          <w:rtl/>
        </w:rPr>
        <w:t xml:space="preserve"> מוכח של שנתיים לפחות </w:t>
      </w:r>
      <w:r w:rsidR="005A05AE" w:rsidRPr="003C654A">
        <w:rPr>
          <w:rFonts w:hint="cs"/>
          <w:sz w:val="20"/>
          <w:szCs w:val="20"/>
          <w:rtl/>
        </w:rPr>
        <w:t>בעבודה בשרות</w:t>
      </w:r>
      <w:r w:rsidR="00B237DA" w:rsidRPr="003C654A">
        <w:rPr>
          <w:rFonts w:hint="cs"/>
          <w:sz w:val="20"/>
          <w:szCs w:val="20"/>
          <w:rtl/>
        </w:rPr>
        <w:t xml:space="preserve"> לקוחות </w:t>
      </w:r>
      <w:r w:rsidRPr="003C654A">
        <w:rPr>
          <w:sz w:val="20"/>
          <w:szCs w:val="20"/>
          <w:rtl/>
        </w:rPr>
        <w:t>–</w:t>
      </w:r>
      <w:r w:rsidRP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b/>
          <w:bCs/>
          <w:sz w:val="20"/>
          <w:szCs w:val="20"/>
          <w:u w:val="single"/>
          <w:rtl/>
        </w:rPr>
        <w:t>חובה !</w:t>
      </w:r>
      <w:r w:rsidRPr="003C654A">
        <w:rPr>
          <w:rFonts w:hint="cs"/>
          <w:sz w:val="20"/>
          <w:szCs w:val="20"/>
          <w:rtl/>
        </w:rPr>
        <w:t xml:space="preserve"> יתרון לבעלי ניסיון </w:t>
      </w:r>
      <w:r w:rsidR="00B237DA" w:rsidRPr="003C654A">
        <w:rPr>
          <w:rFonts w:hint="cs"/>
          <w:sz w:val="20"/>
          <w:szCs w:val="20"/>
          <w:rtl/>
        </w:rPr>
        <w:t xml:space="preserve">בעבודה בשרות ציבורי ו/או </w:t>
      </w:r>
      <w:r w:rsidRPr="003C654A">
        <w:rPr>
          <w:rFonts w:hint="cs"/>
          <w:sz w:val="20"/>
          <w:szCs w:val="20"/>
          <w:rtl/>
        </w:rPr>
        <w:t xml:space="preserve">בניהול מוקד עירוני </w:t>
      </w:r>
      <w:r w:rsidR="005A05AE" w:rsidRPr="003C654A">
        <w:rPr>
          <w:rFonts w:hint="cs"/>
          <w:sz w:val="20"/>
          <w:szCs w:val="20"/>
          <w:rtl/>
        </w:rPr>
        <w:t xml:space="preserve">ו/או שרות לקוחות </w:t>
      </w:r>
      <w:r w:rsidRP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b/>
          <w:bCs/>
          <w:sz w:val="20"/>
          <w:szCs w:val="20"/>
          <w:u w:val="single"/>
          <w:rtl/>
        </w:rPr>
        <w:t xml:space="preserve">חובה לצרף לקוחות החיים אסמכתאות על ניסיון מקצועי כנדרש. לא תישקל מועמדותו של מי שלא יצרף אישורים כנדרש. </w:t>
      </w:r>
    </w:p>
    <w:p w:rsidR="00495C5B" w:rsidRPr="003C654A" w:rsidRDefault="00495C5B" w:rsidP="00495C5B">
      <w:pPr>
        <w:pStyle w:val="a3"/>
        <w:tabs>
          <w:tab w:val="left" w:pos="720"/>
        </w:tabs>
        <w:bidi/>
        <w:rPr>
          <w:sz w:val="20"/>
          <w:szCs w:val="20"/>
          <w:rtl/>
        </w:rPr>
      </w:pPr>
    </w:p>
    <w:p w:rsidR="00495C5B" w:rsidRPr="003C654A" w:rsidRDefault="00495C5B" w:rsidP="00B237DA">
      <w:pPr>
        <w:pStyle w:val="a3"/>
        <w:tabs>
          <w:tab w:val="left" w:pos="720"/>
        </w:tabs>
        <w:jc w:val="right"/>
        <w:rPr>
          <w:b/>
          <w:bCs/>
          <w:sz w:val="20"/>
          <w:szCs w:val="20"/>
          <w:u w:val="single"/>
        </w:rPr>
      </w:pPr>
      <w:r w:rsidRPr="003C654A">
        <w:rPr>
          <w:rFonts w:hint="cs"/>
          <w:sz w:val="20"/>
          <w:szCs w:val="20"/>
          <w:rtl/>
        </w:rPr>
        <w:t xml:space="preserve">* </w:t>
      </w:r>
      <w:r w:rsidRPr="003C654A">
        <w:rPr>
          <w:rFonts w:hint="cs"/>
          <w:b/>
          <w:bCs/>
          <w:sz w:val="20"/>
          <w:szCs w:val="20"/>
          <w:u w:val="single"/>
          <w:rtl/>
        </w:rPr>
        <w:t xml:space="preserve">ניסיון ניהולי </w:t>
      </w:r>
      <w:r w:rsidRPr="003C654A">
        <w:rPr>
          <w:rFonts w:hint="cs"/>
          <w:sz w:val="20"/>
          <w:szCs w:val="20"/>
          <w:rtl/>
        </w:rPr>
        <w:t xml:space="preserve">מוכח </w:t>
      </w:r>
      <w:r w:rsidR="00B237DA" w:rsidRPr="003C654A">
        <w:rPr>
          <w:rFonts w:hint="cs"/>
          <w:sz w:val="20"/>
          <w:szCs w:val="20"/>
          <w:rtl/>
        </w:rPr>
        <w:t xml:space="preserve">בניהול </w:t>
      </w:r>
      <w:r w:rsidRPr="003C654A">
        <w:rPr>
          <w:rFonts w:hint="cs"/>
          <w:sz w:val="20"/>
          <w:szCs w:val="20"/>
          <w:rtl/>
        </w:rPr>
        <w:t xml:space="preserve">של לפחות שלושה עובדים במשך שנתיים לפחות </w:t>
      </w:r>
      <w:r w:rsidRPr="003C654A">
        <w:rPr>
          <w:sz w:val="20"/>
          <w:szCs w:val="20"/>
          <w:rtl/>
        </w:rPr>
        <w:t>–</w:t>
      </w:r>
      <w:r w:rsidRP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b/>
          <w:bCs/>
          <w:sz w:val="20"/>
          <w:szCs w:val="20"/>
          <w:u w:val="single"/>
          <w:rtl/>
        </w:rPr>
        <w:t>חובה !</w:t>
      </w:r>
      <w:r w:rsidRPr="003C654A">
        <w:rPr>
          <w:rFonts w:hint="cs"/>
          <w:sz w:val="20"/>
          <w:szCs w:val="20"/>
          <w:rtl/>
        </w:rPr>
        <w:t xml:space="preserve"> </w:t>
      </w:r>
      <w:r w:rsidRPr="003C654A">
        <w:rPr>
          <w:rFonts w:hint="cs"/>
          <w:b/>
          <w:bCs/>
          <w:sz w:val="20"/>
          <w:szCs w:val="20"/>
          <w:u w:val="single"/>
          <w:rtl/>
        </w:rPr>
        <w:t xml:space="preserve">חובה לצרף לקוחות החיים אסמכתאות על ניסיון מקצועי כנדרש. לא תישקל מועמדותו של מי שלא יצרף אישורים כנדרש. </w:t>
      </w:r>
    </w:p>
    <w:p w:rsidR="00495C5B" w:rsidRPr="003C654A" w:rsidRDefault="00495C5B" w:rsidP="00495C5B">
      <w:pPr>
        <w:pStyle w:val="a3"/>
        <w:tabs>
          <w:tab w:val="left" w:pos="720"/>
        </w:tabs>
        <w:bidi/>
        <w:rPr>
          <w:b/>
          <w:bCs/>
          <w:sz w:val="20"/>
          <w:szCs w:val="20"/>
          <w:u w:val="single"/>
          <w:rtl/>
        </w:rPr>
      </w:pPr>
    </w:p>
    <w:p w:rsidR="00495C5B" w:rsidRPr="003C654A" w:rsidRDefault="00495C5B" w:rsidP="00495C5B">
      <w:pPr>
        <w:pStyle w:val="a3"/>
        <w:tabs>
          <w:tab w:val="left" w:pos="720"/>
        </w:tabs>
        <w:bidi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* שליטה בעברית ברמה גבוהה </w:t>
      </w:r>
      <w:r w:rsidRPr="003C654A">
        <w:rPr>
          <w:sz w:val="20"/>
          <w:szCs w:val="20"/>
          <w:rtl/>
        </w:rPr>
        <w:t>–</w:t>
      </w:r>
      <w:r w:rsidRPr="003C654A">
        <w:rPr>
          <w:rFonts w:hint="cs"/>
          <w:sz w:val="20"/>
          <w:szCs w:val="20"/>
          <w:rtl/>
        </w:rPr>
        <w:t xml:space="preserve"> דיבור , כתיבה וקריאה. </w:t>
      </w:r>
    </w:p>
    <w:p w:rsidR="00495C5B" w:rsidRPr="003C654A" w:rsidRDefault="0079295D" w:rsidP="0079295D">
      <w:pPr>
        <w:pStyle w:val="a3"/>
        <w:tabs>
          <w:tab w:val="left" w:pos="720"/>
        </w:tabs>
        <w:bidi/>
        <w:rPr>
          <w:rFonts w:hAnsi="David"/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* </w:t>
      </w:r>
      <w:r w:rsidRPr="003C654A">
        <w:rPr>
          <w:rFonts w:hAnsi="David" w:hint="cs"/>
          <w:sz w:val="20"/>
          <w:szCs w:val="20"/>
          <w:rtl/>
        </w:rPr>
        <w:t xml:space="preserve">* שליטה בעבודה עם תוכנות </w:t>
      </w:r>
      <w:r w:rsidRPr="003C654A">
        <w:rPr>
          <w:rFonts w:hAnsi="David"/>
          <w:sz w:val="20"/>
          <w:szCs w:val="20"/>
        </w:rPr>
        <w:t xml:space="preserve">OFFICE </w:t>
      </w:r>
      <w:r w:rsidRPr="003C654A">
        <w:rPr>
          <w:rFonts w:hAnsi="David" w:hint="cs"/>
          <w:sz w:val="20"/>
          <w:szCs w:val="20"/>
          <w:rtl/>
        </w:rPr>
        <w:t xml:space="preserve"> ומערכת </w:t>
      </w:r>
      <w:r w:rsidRPr="003C654A">
        <w:rPr>
          <w:rFonts w:hAnsi="David"/>
          <w:sz w:val="20"/>
          <w:szCs w:val="20"/>
          <w:rtl/>
        </w:rPr>
        <w:t>–</w:t>
      </w:r>
      <w:r w:rsidRPr="003C654A">
        <w:rPr>
          <w:rFonts w:hAnsi="David" w:hint="cs"/>
          <w:sz w:val="20"/>
          <w:szCs w:val="20"/>
          <w:rtl/>
        </w:rPr>
        <w:t xml:space="preserve"> </w:t>
      </w:r>
      <w:r w:rsidRPr="003C654A">
        <w:rPr>
          <w:rFonts w:hAnsi="David"/>
          <w:sz w:val="20"/>
          <w:szCs w:val="20"/>
        </w:rPr>
        <w:t>CRM</w:t>
      </w:r>
    </w:p>
    <w:p w:rsidR="00495C5B" w:rsidRDefault="00495C5B" w:rsidP="00495C5B">
      <w:pPr>
        <w:rPr>
          <w:b/>
          <w:bCs/>
          <w:sz w:val="22"/>
          <w:szCs w:val="22"/>
          <w:u w:val="single"/>
          <w:rtl/>
        </w:rPr>
      </w:pPr>
    </w:p>
    <w:p w:rsidR="00495C5B" w:rsidRPr="00C029DE" w:rsidRDefault="00495C5B" w:rsidP="00495C5B">
      <w:pPr>
        <w:bidi/>
        <w:rPr>
          <w:b/>
          <w:bCs/>
          <w:sz w:val="22"/>
          <w:szCs w:val="22"/>
          <w:u w:val="single"/>
          <w:rtl/>
        </w:rPr>
      </w:pPr>
      <w:r w:rsidRPr="00C029DE">
        <w:rPr>
          <w:rFonts w:hint="cs"/>
          <w:b/>
          <w:bCs/>
          <w:sz w:val="22"/>
          <w:szCs w:val="22"/>
          <w:u w:val="single"/>
          <w:rtl/>
        </w:rPr>
        <w:t>* דרישות תפקיד מיוחדות :</w:t>
      </w:r>
    </w:p>
    <w:p w:rsidR="00495C5B" w:rsidRPr="003C654A" w:rsidRDefault="00495C5B" w:rsidP="00495C5B">
      <w:pPr>
        <w:tabs>
          <w:tab w:val="left" w:pos="2266"/>
        </w:tabs>
        <w:bidi/>
        <w:jc w:val="both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>*</w:t>
      </w:r>
      <w:r w:rsidRPr="003C654A">
        <w:rPr>
          <w:sz w:val="20"/>
          <w:szCs w:val="20"/>
        </w:rPr>
        <w:t xml:space="preserve"> </w:t>
      </w:r>
      <w:r w:rsidRPr="003C654A">
        <w:rPr>
          <w:rFonts w:hint="cs"/>
          <w:sz w:val="20"/>
          <w:szCs w:val="20"/>
          <w:rtl/>
        </w:rPr>
        <w:t xml:space="preserve">יכולת לתפקוד וקבלת החלטות במצבי חרום.          </w:t>
      </w:r>
    </w:p>
    <w:p w:rsidR="00495C5B" w:rsidRPr="003C654A" w:rsidRDefault="00495C5B" w:rsidP="00495C5B">
      <w:pPr>
        <w:tabs>
          <w:tab w:val="left" w:pos="2266"/>
        </w:tabs>
        <w:bidi/>
        <w:jc w:val="both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>* שירותיו</w:t>
      </w:r>
      <w:r w:rsidRPr="003C654A">
        <w:rPr>
          <w:rFonts w:hint="eastAsia"/>
          <w:sz w:val="20"/>
          <w:szCs w:val="20"/>
          <w:rtl/>
        </w:rPr>
        <w:t>ת</w:t>
      </w:r>
      <w:r w:rsidRPr="003C654A">
        <w:rPr>
          <w:rFonts w:hint="cs"/>
          <w:sz w:val="20"/>
          <w:szCs w:val="20"/>
          <w:rtl/>
        </w:rPr>
        <w:t xml:space="preserve"> גבוהה כולל במצבי עומס וריבוי פניות.  </w:t>
      </w:r>
    </w:p>
    <w:p w:rsidR="00495C5B" w:rsidRPr="003C654A" w:rsidRDefault="00495C5B" w:rsidP="0079295D">
      <w:pPr>
        <w:tabs>
          <w:tab w:val="left" w:pos="2266"/>
        </w:tabs>
        <w:jc w:val="right"/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 xml:space="preserve">* נכונות לעבודה מאומצת בשעות בלתי שגרתיות </w:t>
      </w:r>
    </w:p>
    <w:p w:rsidR="00495C5B" w:rsidRPr="003C654A" w:rsidRDefault="00495C5B" w:rsidP="0079295D">
      <w:pPr>
        <w:tabs>
          <w:tab w:val="left" w:pos="2266"/>
        </w:tabs>
        <w:jc w:val="right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* יכולת לעבודה מול מגוון גורמים ברשות ומחוצה לה. </w:t>
      </w:r>
    </w:p>
    <w:p w:rsidR="00495C5B" w:rsidRPr="003C654A" w:rsidRDefault="00495C5B" w:rsidP="00495C5B">
      <w:pPr>
        <w:tabs>
          <w:tab w:val="left" w:pos="2266"/>
        </w:tabs>
        <w:bidi/>
        <w:jc w:val="both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* יכולת לניהול צוות והפעלת עובדים. </w:t>
      </w:r>
    </w:p>
    <w:p w:rsidR="0079295D" w:rsidRPr="003C654A" w:rsidRDefault="00495C5B" w:rsidP="00495C5B">
      <w:pPr>
        <w:tabs>
          <w:tab w:val="left" w:pos="2266"/>
        </w:tabs>
        <w:bidi/>
        <w:jc w:val="both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* כישורים אישיים : אחריות, דבקות במטרה, אמינות אישית, נאמנות, עצמאות, יכולת הבעה בכתב </w:t>
      </w:r>
    </w:p>
    <w:p w:rsidR="00495C5B" w:rsidRPr="003C654A" w:rsidRDefault="0079295D" w:rsidP="0079295D">
      <w:pPr>
        <w:tabs>
          <w:tab w:val="left" w:pos="2266"/>
        </w:tabs>
        <w:bidi/>
        <w:jc w:val="both"/>
        <w:rPr>
          <w:sz w:val="20"/>
          <w:szCs w:val="20"/>
          <w:rtl/>
        </w:rPr>
      </w:pPr>
      <w:r w:rsidRPr="003C654A">
        <w:rPr>
          <w:rFonts w:hint="cs"/>
          <w:sz w:val="20"/>
          <w:szCs w:val="20"/>
          <w:rtl/>
        </w:rPr>
        <w:t xml:space="preserve">   </w:t>
      </w:r>
      <w:r w:rsidR="00495C5B" w:rsidRPr="003C654A">
        <w:rPr>
          <w:rFonts w:hint="cs"/>
          <w:sz w:val="20"/>
          <w:szCs w:val="20"/>
          <w:rtl/>
        </w:rPr>
        <w:t xml:space="preserve">ובע"פ, </w:t>
      </w:r>
    </w:p>
    <w:p w:rsidR="00495C5B" w:rsidRDefault="00495C5B" w:rsidP="00544C56">
      <w:pPr>
        <w:pStyle w:val="5"/>
        <w:tabs>
          <w:tab w:val="left" w:pos="2266"/>
        </w:tabs>
        <w:rPr>
          <w:b w:val="0"/>
          <w:bCs w:val="0"/>
          <w:i w:val="0"/>
          <w:iCs w:val="0"/>
          <w:sz w:val="20"/>
          <w:szCs w:val="20"/>
          <w:u w:val="none"/>
          <w:rtl/>
        </w:rPr>
      </w:pPr>
      <w:r w:rsidRPr="003C654A">
        <w:rPr>
          <w:rFonts w:hint="cs"/>
          <w:b w:val="0"/>
          <w:bCs w:val="0"/>
          <w:i w:val="0"/>
          <w:iCs w:val="0"/>
          <w:sz w:val="20"/>
          <w:szCs w:val="20"/>
          <w:u w:val="none"/>
          <w:rtl/>
        </w:rPr>
        <w:t xml:space="preserve">*ניידות (התפקיד כולל רכב צמוד). </w:t>
      </w:r>
    </w:p>
    <w:p w:rsidR="003C654A" w:rsidRPr="003C654A" w:rsidRDefault="003C654A" w:rsidP="003C654A">
      <w:pPr>
        <w:rPr>
          <w:rtl/>
        </w:rPr>
      </w:pPr>
    </w:p>
    <w:p w:rsidR="003C654A" w:rsidRPr="003C654A" w:rsidRDefault="003C654A" w:rsidP="003C654A">
      <w:pPr>
        <w:pStyle w:val="a3"/>
        <w:tabs>
          <w:tab w:val="left" w:pos="720"/>
        </w:tabs>
        <w:bidi/>
        <w:rPr>
          <w:rFonts w:ascii="David"/>
          <w:sz w:val="20"/>
          <w:szCs w:val="20"/>
          <w:rtl/>
        </w:rPr>
      </w:pPr>
      <w:r w:rsidRPr="003C654A">
        <w:rPr>
          <w:rFonts w:ascii="David" w:hAnsi="Arial" w:hint="cs"/>
          <w:sz w:val="20"/>
          <w:szCs w:val="20"/>
          <w:rtl/>
        </w:rPr>
        <w:t xml:space="preserve">לצפייה במכרז ניתן להיכנס לאתר מועצה אזורית מטה אשר - מכרזים </w:t>
      </w:r>
      <w:r>
        <w:rPr>
          <w:rFonts w:ascii="David" w:hAnsi="Arial" w:hint="cs"/>
          <w:sz w:val="20"/>
          <w:szCs w:val="20"/>
          <w:rtl/>
        </w:rPr>
        <w:t xml:space="preserve">. </w:t>
      </w:r>
      <w:r w:rsidRPr="003C654A">
        <w:rPr>
          <w:rFonts w:ascii="David" w:hAnsi="Arial" w:hint="cs"/>
          <w:sz w:val="20"/>
          <w:szCs w:val="20"/>
          <w:rtl/>
        </w:rPr>
        <w:t xml:space="preserve">קורות חיים </w:t>
      </w:r>
      <w:r w:rsidRPr="003C654A">
        <w:rPr>
          <w:rFonts w:ascii="David" w:hAnsi="Arial" w:hint="cs"/>
          <w:b/>
          <w:bCs/>
          <w:sz w:val="20"/>
          <w:szCs w:val="20"/>
          <w:u w:val="single"/>
          <w:rtl/>
        </w:rPr>
        <w:t xml:space="preserve">(נא לציין את שם המשרה המבוקשת) </w:t>
      </w:r>
      <w:r w:rsidRPr="003C654A">
        <w:rPr>
          <w:rFonts w:ascii="David" w:hAnsi="Arial" w:hint="cs"/>
          <w:sz w:val="20"/>
          <w:szCs w:val="20"/>
          <w:rtl/>
        </w:rPr>
        <w:t xml:space="preserve">ניתן להעביר לפקס 153503378159 או  באמצעות המייל :  </w:t>
      </w:r>
      <w:r w:rsidRPr="003C654A">
        <w:rPr>
          <w:sz w:val="20"/>
          <w:szCs w:val="20"/>
        </w:rPr>
        <w:t>michrazim@MATTEASHER.ORG.IL</w:t>
      </w:r>
    </w:p>
    <w:p w:rsidR="003C654A" w:rsidRPr="003C654A" w:rsidRDefault="003C654A" w:rsidP="003C654A">
      <w:pPr>
        <w:autoSpaceDE w:val="0"/>
        <w:autoSpaceDN w:val="0"/>
        <w:bidi/>
        <w:adjustRightInd w:val="0"/>
        <w:rPr>
          <w:rFonts w:ascii="David"/>
          <w:b/>
          <w:bCs/>
          <w:sz w:val="20"/>
          <w:szCs w:val="20"/>
          <w:u w:val="single"/>
          <w:rtl/>
        </w:rPr>
      </w:pPr>
      <w:r w:rsidRPr="003C654A">
        <w:rPr>
          <w:rFonts w:ascii="David" w:hint="cs"/>
          <w:b/>
          <w:bCs/>
          <w:sz w:val="20"/>
          <w:szCs w:val="20"/>
          <w:u w:val="single"/>
          <w:rtl/>
        </w:rPr>
        <w:t>עד לתאריך –   1</w:t>
      </w:r>
      <w:r>
        <w:rPr>
          <w:rFonts w:ascii="David" w:hint="cs"/>
          <w:b/>
          <w:bCs/>
          <w:sz w:val="20"/>
          <w:szCs w:val="20"/>
          <w:u w:val="single"/>
          <w:rtl/>
        </w:rPr>
        <w:t>6</w:t>
      </w:r>
      <w:r w:rsidRPr="003C654A">
        <w:rPr>
          <w:rFonts w:ascii="David" w:hint="cs"/>
          <w:b/>
          <w:bCs/>
          <w:sz w:val="20"/>
          <w:szCs w:val="20"/>
          <w:u w:val="single"/>
          <w:rtl/>
        </w:rPr>
        <w:t>/6/2019.</w:t>
      </w:r>
    </w:p>
    <w:p w:rsidR="003C654A" w:rsidRPr="003C654A" w:rsidRDefault="003C654A" w:rsidP="003C654A">
      <w:pPr>
        <w:autoSpaceDE w:val="0"/>
        <w:autoSpaceDN w:val="0"/>
        <w:bidi/>
        <w:adjustRightInd w:val="0"/>
        <w:rPr>
          <w:rFonts w:ascii="David"/>
          <w:sz w:val="20"/>
          <w:szCs w:val="20"/>
          <w:rtl/>
        </w:rPr>
      </w:pPr>
      <w:r w:rsidRPr="003C654A">
        <w:rPr>
          <w:rFonts w:ascii="David" w:hint="cs"/>
          <w:sz w:val="20"/>
          <w:szCs w:val="20"/>
          <w:rtl/>
        </w:rPr>
        <w:t>בתנאים שווים עדיפות לתושבי מטה אשר.</w:t>
      </w:r>
    </w:p>
    <w:p w:rsidR="003C654A" w:rsidRPr="003C654A" w:rsidRDefault="003C654A" w:rsidP="003C654A">
      <w:pPr>
        <w:autoSpaceDE w:val="0"/>
        <w:autoSpaceDN w:val="0"/>
        <w:bidi/>
        <w:adjustRightInd w:val="0"/>
        <w:rPr>
          <w:rFonts w:ascii="David"/>
          <w:sz w:val="20"/>
          <w:szCs w:val="20"/>
          <w:rtl/>
        </w:rPr>
      </w:pPr>
      <w:r w:rsidRPr="003C654A">
        <w:rPr>
          <w:rFonts w:ascii="David" w:hint="cs"/>
          <w:sz w:val="20"/>
          <w:szCs w:val="20"/>
          <w:rtl/>
        </w:rPr>
        <w:t xml:space="preserve">מועמדים מתאימים בלבד יוזמנו לוועדת קבלה. </w:t>
      </w:r>
    </w:p>
    <w:p w:rsidR="003C654A" w:rsidRPr="003C654A" w:rsidRDefault="003C654A" w:rsidP="003C654A">
      <w:pPr>
        <w:rPr>
          <w:sz w:val="20"/>
          <w:szCs w:val="20"/>
          <w:rtl/>
        </w:rPr>
      </w:pPr>
    </w:p>
    <w:p w:rsidR="00495C5B" w:rsidRPr="003C654A" w:rsidRDefault="00495C5B" w:rsidP="00544C56">
      <w:pPr>
        <w:tabs>
          <w:tab w:val="left" w:pos="2266"/>
        </w:tabs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>סיליס ליביליה</w:t>
      </w:r>
      <w:r w:rsidR="0079295D" w:rsidRPr="003C654A">
        <w:rPr>
          <w:sz w:val="20"/>
          <w:szCs w:val="20"/>
        </w:rPr>
        <w:t xml:space="preserve">                </w:t>
      </w:r>
    </w:p>
    <w:p w:rsidR="00551B5D" w:rsidRPr="003C654A" w:rsidRDefault="00495C5B" w:rsidP="00544C56">
      <w:pPr>
        <w:tabs>
          <w:tab w:val="left" w:pos="2266"/>
        </w:tabs>
        <w:rPr>
          <w:sz w:val="20"/>
          <w:szCs w:val="20"/>
        </w:rPr>
      </w:pPr>
      <w:r w:rsidRPr="003C654A">
        <w:rPr>
          <w:rFonts w:hint="cs"/>
          <w:sz w:val="20"/>
          <w:szCs w:val="20"/>
          <w:rtl/>
        </w:rPr>
        <w:t>מנכ</w:t>
      </w:r>
      <w:r w:rsidR="00544C56" w:rsidRPr="003C654A">
        <w:rPr>
          <w:rFonts w:hint="cs"/>
          <w:sz w:val="20"/>
          <w:szCs w:val="20"/>
          <w:rtl/>
        </w:rPr>
        <w:t>"</w:t>
      </w:r>
      <w:r w:rsidRPr="003C654A">
        <w:rPr>
          <w:rFonts w:hint="cs"/>
          <w:sz w:val="20"/>
          <w:szCs w:val="20"/>
          <w:rtl/>
        </w:rPr>
        <w:t>ל החברה</w:t>
      </w:r>
    </w:p>
    <w:sectPr w:rsidR="00551B5D" w:rsidRPr="003C654A">
      <w:headerReference w:type="default" r:id="rId7"/>
      <w:footerReference w:type="even" r:id="rId8"/>
      <w:footerReference w:type="default" r:id="rId9"/>
      <w:pgSz w:w="11907" w:h="16840" w:code="9"/>
      <w:pgMar w:top="1985" w:right="1797" w:bottom="1134" w:left="1797" w:header="794" w:footer="79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EC" w:rsidRDefault="002177EC">
      <w:r>
        <w:separator/>
      </w:r>
    </w:p>
  </w:endnote>
  <w:endnote w:type="continuationSeparator" w:id="0">
    <w:p w:rsidR="002177EC" w:rsidRDefault="002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93D" w:rsidRDefault="00E7793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5"/>
      <w:tabs>
        <w:tab w:val="clear" w:pos="4153"/>
        <w:tab w:val="clear" w:pos="8306"/>
        <w:tab w:val="left" w:pos="6915"/>
      </w:tabs>
    </w:pPr>
    <w:r>
      <w:rPr>
        <w:rFonts w:hint="cs"/>
        <w:sz w:val="22"/>
        <w:szCs w:val="22"/>
        <w:rtl/>
      </w:rPr>
      <w:t xml:space="preserve"> </w:t>
    </w:r>
    <w:r>
      <w:rPr>
        <w:sz w:val="22"/>
        <w:szCs w:val="22"/>
        <w:rtl/>
      </w:rPr>
      <w:fldChar w:fldCharType="begin"/>
    </w:r>
    <w:r>
      <w:rPr>
        <w:sz w:val="22"/>
        <w:szCs w:val="22"/>
        <w:rtl/>
      </w:rPr>
      <w:instrText xml:space="preserve"> </w:instrText>
    </w:r>
    <w:r>
      <w:rPr>
        <w:sz w:val="22"/>
        <w:szCs w:val="22"/>
      </w:rPr>
      <w:instrText>NUMPAGES  \* MERGEFORMAT</w:instrText>
    </w:r>
    <w:r>
      <w:rPr>
        <w:sz w:val="22"/>
        <w:szCs w:val="22"/>
        <w:rtl/>
      </w:rPr>
      <w:instrText xml:space="preserve"> </w:instrText>
    </w:r>
    <w:r>
      <w:rPr>
        <w:sz w:val="22"/>
        <w:szCs w:val="22"/>
        <w:rtl/>
      </w:rPr>
      <w:fldChar w:fldCharType="separate"/>
    </w:r>
    <w:r w:rsidR="00B75E85">
      <w:rPr>
        <w:noProof/>
        <w:sz w:val="22"/>
        <w:szCs w:val="22"/>
      </w:rPr>
      <w:t>1</w:t>
    </w:r>
    <w:r>
      <w:rPr>
        <w:sz w:val="22"/>
        <w:szCs w:val="22"/>
        <w:rtl/>
      </w:rPr>
      <w:fldChar w:fldCharType="end"/>
    </w:r>
    <w:r>
      <w:rPr>
        <w:rFonts w:hint="cs"/>
        <w:sz w:val="22"/>
        <w:szCs w:val="22"/>
        <w:rtl/>
      </w:rPr>
      <w:t xml:space="preserve"> מתוך</w:t>
    </w:r>
    <w:r>
      <w:rPr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MERGEFORMAT </w:instrText>
    </w:r>
    <w:r>
      <w:rPr>
        <w:sz w:val="22"/>
        <w:szCs w:val="22"/>
      </w:rPr>
      <w:fldChar w:fldCharType="separate"/>
    </w:r>
    <w:r w:rsidR="00B75E8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cs"/>
        <w:sz w:val="22"/>
        <w:szCs w:val="22"/>
        <w:rtl/>
      </w:rPr>
      <w:t>עמוד</w:t>
    </w:r>
    <w:r>
      <w:tab/>
      <w:t xml:space="preserve">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\* MERGEFORMAT </w:instrText>
    </w:r>
    <w:r>
      <w:rPr>
        <w:sz w:val="22"/>
        <w:szCs w:val="22"/>
      </w:rPr>
      <w:fldChar w:fldCharType="separate"/>
    </w:r>
    <w:r w:rsidR="00B75E85">
      <w:rPr>
        <w:noProof/>
        <w:sz w:val="22"/>
        <w:szCs w:val="22"/>
      </w:rPr>
      <w:t>1072463.docx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EC" w:rsidRDefault="002177EC">
      <w:r>
        <w:separator/>
      </w:r>
    </w:p>
  </w:footnote>
  <w:footnote w:type="continuationSeparator" w:id="0">
    <w:p w:rsidR="002177EC" w:rsidRDefault="0021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3D" w:rsidRDefault="00E7793D">
    <w:pPr>
      <w:pStyle w:val="a3"/>
      <w:framePr w:hSpace="180" w:wrap="around" w:vAnchor="text" w:hAnchor="page" w:x="9793" w:y="67"/>
    </w:pPr>
    <w:r>
      <w:object w:dxaOrig="178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81pt" o:ole="">
          <v:imagedata r:id="rId1" o:title=""/>
        </v:shape>
        <o:OLEObject Type="Embed" ProgID="PBrush" ShapeID="_x0000_i1025" DrawAspect="Content" ObjectID="_1621090391" r:id="rId2"/>
      </w:object>
    </w:r>
  </w:p>
  <w:p w:rsidR="00E7793D" w:rsidRDefault="00551B5D">
    <w:pPr>
      <w:pStyle w:val="a3"/>
      <w:bidi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548640</wp:posOffset>
              </wp:positionH>
              <wp:positionV relativeFrom="paragraph">
                <wp:posOffset>46355</wp:posOffset>
              </wp:positionV>
              <wp:extent cx="5669915" cy="915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91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 w:rsidP="00EF1AE1">
                          <w:pPr>
                            <w:bidi/>
                            <w:jc w:val="right"/>
                            <w:rPr>
                              <w:sz w:val="24"/>
                              <w:u w:val="single"/>
                              <w:rtl/>
                            </w:rPr>
                          </w:pPr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>מטה אשר ייזום ופיתוח פרוייקטים בע"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24"/>
                              <w:u w:val="single"/>
                              <w:rtl/>
                            </w:rPr>
                            <w:t>מ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ד. נ . גליל מערבי  </w:t>
                          </w:r>
                          <w:r>
                            <w:rPr>
                              <w:sz w:val="24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מיקוד </w:t>
                          </w:r>
                          <w:r w:rsidR="00EF1AE1">
                            <w:rPr>
                              <w:rFonts w:hint="cs"/>
                              <w:sz w:val="24"/>
                              <w:u w:val="single"/>
                              <w:rtl/>
                            </w:rPr>
                            <w:t>2280000</w:t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     </w:t>
                          </w:r>
                        </w:p>
                        <w:p w:rsidR="00E7793D" w:rsidRDefault="00E7793D" w:rsidP="001C2D46">
                          <w:pPr>
                            <w:bidi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32"/>
                              <w:rtl/>
                            </w:rPr>
                            <w:t>החברה הכלכלית</w:t>
                          </w:r>
                          <w:r>
                            <w:rPr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טלפון ישיר: </w:t>
                          </w:r>
                          <w:r>
                            <w:rPr>
                              <w:rFonts w:hint="cs"/>
                              <w:rtl/>
                            </w:rPr>
                            <w:t>9879604/5-04</w:t>
                          </w:r>
                          <w:r>
                            <w:rPr>
                              <w:rtl/>
                            </w:rPr>
                            <w:t xml:space="preserve">      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פקס  </w:t>
                          </w:r>
                          <w:r>
                            <w:rPr>
                              <w:rFonts w:hint="cs"/>
                              <w:rtl/>
                            </w:rPr>
                            <w:t>9879700-04</w:t>
                          </w:r>
                        </w:p>
                        <w:p w:rsidR="00C44A13" w:rsidRDefault="00E7793D" w:rsidP="001C2D46">
                          <w:pPr>
                            <w:bidi/>
                            <w:jc w:val="center"/>
                          </w:pPr>
                          <w:r>
                            <w:rPr>
                              <w:rtl/>
                            </w:rPr>
                            <w:t>דואר אלקטרוני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hyperlink r:id="rId3" w:history="1">
                            <w:r w:rsidR="00C44A13" w:rsidRPr="00E057DA">
                              <w:rPr>
                                <w:rStyle w:val="Hyperlink"/>
                              </w:rPr>
                              <w:t>aureap@matteasher.org.il</w:t>
                            </w:r>
                          </w:hyperlink>
                          <w:r w:rsidR="00C44A13">
                            <w:t xml:space="preserve"> </w:t>
                          </w:r>
                        </w:p>
                        <w:p w:rsidR="00E7793D" w:rsidRDefault="00C44A13" w:rsidP="00C44A13">
                          <w:pPr>
                            <w:bidi/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            </w:t>
                          </w:r>
                          <w:hyperlink r:id="rId4" w:history="1">
                            <w:r w:rsidR="001C2D46" w:rsidRPr="006B5ABC">
                              <w:rPr>
                                <w:rStyle w:val="Hyperlink"/>
                              </w:rPr>
                              <w:t>irit@matteasher.org.il</w:t>
                            </w:r>
                          </w:hyperlink>
                        </w:p>
                        <w:p w:rsidR="00C44A13" w:rsidRDefault="00C44A13" w:rsidP="00C44A13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  <w:p w:rsidR="001C2D46" w:rsidRDefault="001C2D46" w:rsidP="001C2D4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.2pt;margin-top:3.65pt;width:446.4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aye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" o:allowincell="f" stroked="f">
              <v:textbox inset="1pt,1pt,1pt,1pt">
                <w:txbxContent>
                  <w:p w:rsidR="00E7793D" w:rsidRDefault="00E7793D" w:rsidP="00EF1AE1">
                    <w:pPr>
                      <w:bidi/>
                      <w:jc w:val="right"/>
                      <w:rPr>
                        <w:sz w:val="24"/>
                        <w:u w:val="single"/>
                        <w:rtl/>
                      </w:rPr>
                    </w:pPr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>מטה אשר ייזום ופיתוח פרוייקטים בע"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מ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32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ד. נ . גליל מערבי  </w:t>
                    </w:r>
                    <w:r>
                      <w:rPr>
                        <w:sz w:val="24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מיקוד </w:t>
                    </w:r>
                    <w:r w:rsidR="00EF1AE1">
                      <w:rPr>
                        <w:rFonts w:hint="cs"/>
                        <w:sz w:val="24"/>
                        <w:u w:val="single"/>
                        <w:rtl/>
                      </w:rPr>
                      <w:t>2280000</w:t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     </w:t>
                    </w:r>
                  </w:p>
                  <w:p w:rsidR="00E7793D" w:rsidRDefault="00E7793D" w:rsidP="001C2D46">
                    <w:pPr>
                      <w:bidi/>
                      <w:jc w:val="right"/>
                      <w:rPr>
                        <w:rtl/>
                      </w:rPr>
                    </w:pPr>
                    <w:r>
                      <w:rPr>
                        <w:b/>
                        <w:bCs/>
                        <w:szCs w:val="32"/>
                        <w:rtl/>
                      </w:rPr>
                      <w:t>החברה הכלכלית</w:t>
                    </w:r>
                    <w:r>
                      <w:rPr>
                        <w:b/>
                        <w:bCs/>
                        <w:rtl/>
                      </w:rPr>
                      <w:t xml:space="preserve">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טלפון ישיר: </w:t>
                    </w:r>
                    <w:r>
                      <w:rPr>
                        <w:rFonts w:hint="cs"/>
                        <w:rtl/>
                      </w:rPr>
                      <w:t>9879604/5-04</w:t>
                    </w:r>
                    <w:r>
                      <w:rPr>
                        <w:rtl/>
                      </w:rPr>
                      <w:t xml:space="preserve">      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פקס  </w:t>
                    </w:r>
                    <w:r>
                      <w:rPr>
                        <w:rFonts w:hint="cs"/>
                        <w:rtl/>
                      </w:rPr>
                      <w:t>9879700-04</w:t>
                    </w:r>
                  </w:p>
                  <w:p w:rsidR="00C44A13" w:rsidRDefault="00E7793D" w:rsidP="001C2D46">
                    <w:pPr>
                      <w:bidi/>
                      <w:jc w:val="center"/>
                    </w:pPr>
                    <w:r>
                      <w:rPr>
                        <w:rtl/>
                      </w:rPr>
                      <w:t>דואר אלקטרוני</w:t>
                    </w:r>
                    <w:r w:rsidR="00C44A13"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tl/>
                      </w:rPr>
                      <w:t xml:space="preserve"> </w:t>
                    </w:r>
                    <w:hyperlink r:id="rId5" w:history="1">
                      <w:r w:rsidR="00C44A13" w:rsidRPr="00E057DA">
                        <w:rPr>
                          <w:rStyle w:val="Hyperlink"/>
                        </w:rPr>
                        <w:t>aureap@matteasher.org.il</w:t>
                      </w:r>
                    </w:hyperlink>
                    <w:r w:rsidR="00C44A13">
                      <w:t xml:space="preserve"> </w:t>
                    </w:r>
                  </w:p>
                  <w:p w:rsidR="00E7793D" w:rsidRDefault="00C44A13" w:rsidP="00C44A13">
                    <w:pPr>
                      <w:bidi/>
                      <w:jc w:val="center"/>
                    </w:pPr>
                    <w:r>
                      <w:rPr>
                        <w:rFonts w:hint="cs"/>
                        <w:rtl/>
                      </w:rPr>
                      <w:t xml:space="preserve">                    </w:t>
                    </w:r>
                    <w:hyperlink r:id="rId6" w:history="1">
                      <w:r w:rsidR="001C2D46" w:rsidRPr="006B5ABC">
                        <w:rPr>
                          <w:rStyle w:val="Hyperlink"/>
                        </w:rPr>
                        <w:t>irit@matteasher.org.il</w:t>
                      </w:r>
                    </w:hyperlink>
                  </w:p>
                  <w:p w:rsidR="00C44A13" w:rsidRDefault="00C44A13" w:rsidP="00C44A13">
                    <w:pPr>
                      <w:bidi/>
                      <w:jc w:val="center"/>
                      <w:rPr>
                        <w:rtl/>
                      </w:rPr>
                    </w:pPr>
                  </w:p>
                  <w:p w:rsidR="001C2D46" w:rsidRDefault="001C2D46" w:rsidP="001C2D46">
                    <w:pPr>
                      <w:bidi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551B5D">
    <w:pPr>
      <w:pStyle w:val="a3"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6400800</wp:posOffset>
              </wp:positionH>
              <wp:positionV relativeFrom="paragraph">
                <wp:posOffset>784860</wp:posOffset>
              </wp:positionV>
              <wp:extent cx="915035" cy="7496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49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אחיהוד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אילון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אפק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בית העמק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בצת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געתון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יסעור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כפר מסריק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סער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עין המפרץ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ראש הנקרה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551B5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85825" cy="828675"/>
                                <wp:effectExtent l="0" t="0" r="9525" b="9525"/>
                                <wp:docPr id="3" name="תמונה 3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in;margin-top:61.8pt;width:72.05pt;height:59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" o:allowincell="f" filled="f" stroked="f">
              <v:textbox inset="1pt,1pt,1pt,1pt">
                <w:txbxContent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אדמית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אחיהוד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אילון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אפק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אשרת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בוסתן הגליל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בית העמק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בן - עמי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בצת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געתון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גשר הזיו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חניתה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יחיעם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יסעור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כברי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כפר מסריק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לוחמי הגטאות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לימן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מצובה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נס-עמים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נתיב השיירה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סער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עברון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עין המפרץ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עמקא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ערב-אל ערמשה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ראש הנקרה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 xml:space="preserve">רגבה 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שבי ציון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שייח דנון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שמרת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551B5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85825" cy="828675"/>
                          <wp:effectExtent l="0" t="0" r="9525" b="9525"/>
                          <wp:docPr id="3" name="תמונה 3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  <w:rPr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551B5D">
    <w:pPr>
      <w:pStyle w:val="a3"/>
      <w:framePr w:w="1905" w:h="9600" w:hSpace="180" w:wrap="auto" w:vAnchor="text" w:hAnchor="text" w:x="6962" w:y="45"/>
      <w:rPr>
        <w:rFonts w:cs="Arial"/>
      </w:rPr>
    </w:pPr>
    <w:r>
      <w:rPr>
        <w:noProof/>
        <w:sz w:val="20"/>
        <w:lang w:eastAsia="en-US"/>
      </w:rPr>
      <w:drawing>
        <wp:inline distT="0" distB="0" distL="0" distR="0">
          <wp:extent cx="1209675" cy="609600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3D" w:rsidRDefault="00E7793D">
    <w:pPr>
      <w:pStyle w:val="a3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4466E"/>
    <w:rsid w:val="00075ED9"/>
    <w:rsid w:val="00082176"/>
    <w:rsid w:val="000879D5"/>
    <w:rsid w:val="000B5048"/>
    <w:rsid w:val="000E11D7"/>
    <w:rsid w:val="00107610"/>
    <w:rsid w:val="00124D8E"/>
    <w:rsid w:val="001375FF"/>
    <w:rsid w:val="001C2D46"/>
    <w:rsid w:val="001E0AB3"/>
    <w:rsid w:val="002177EC"/>
    <w:rsid w:val="00280A9C"/>
    <w:rsid w:val="00384AAB"/>
    <w:rsid w:val="003C654A"/>
    <w:rsid w:val="003F28A9"/>
    <w:rsid w:val="00495C5B"/>
    <w:rsid w:val="00523344"/>
    <w:rsid w:val="005313E2"/>
    <w:rsid w:val="00544C56"/>
    <w:rsid w:val="00551B5D"/>
    <w:rsid w:val="0055314B"/>
    <w:rsid w:val="005A05AE"/>
    <w:rsid w:val="00635F83"/>
    <w:rsid w:val="00733214"/>
    <w:rsid w:val="007649CD"/>
    <w:rsid w:val="00791ABE"/>
    <w:rsid w:val="0079295D"/>
    <w:rsid w:val="007B1F58"/>
    <w:rsid w:val="007F4D89"/>
    <w:rsid w:val="008732FC"/>
    <w:rsid w:val="00887F0A"/>
    <w:rsid w:val="008E4FBF"/>
    <w:rsid w:val="00911453"/>
    <w:rsid w:val="00914450"/>
    <w:rsid w:val="00AA3AA2"/>
    <w:rsid w:val="00AF7298"/>
    <w:rsid w:val="00B001AD"/>
    <w:rsid w:val="00B237DA"/>
    <w:rsid w:val="00B75E85"/>
    <w:rsid w:val="00B77390"/>
    <w:rsid w:val="00B84E47"/>
    <w:rsid w:val="00BE149A"/>
    <w:rsid w:val="00C44A13"/>
    <w:rsid w:val="00D76408"/>
    <w:rsid w:val="00D9649F"/>
    <w:rsid w:val="00DE4BE5"/>
    <w:rsid w:val="00E7793D"/>
    <w:rsid w:val="00EB0F00"/>
    <w:rsid w:val="00EF1AE1"/>
    <w:rsid w:val="00F57EB9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mailto:aureap@matteasher.org.il" TargetMode="External"/><Relationship Id="rId7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irit@matteasher.org.il" TargetMode="External"/><Relationship Id="rId5" Type="http://schemas.openxmlformats.org/officeDocument/2006/relationships/hyperlink" Target="mailto:aureap@matteasher.org.il" TargetMode="External"/><Relationship Id="rId4" Type="http://schemas.openxmlformats.org/officeDocument/2006/relationships/hyperlink" Target="mailto:irit@matteasher.org.i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8322</TotalTime>
  <Pages>1</Pages>
  <Words>452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חברה ליזום ופיתוח מטה אשר</Company>
  <LinksUpToDate>false</LinksUpToDate>
  <CharactersWithSpaces>3047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mailto:irit@matteasher.org.il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mailto:aureap@matteasher.org.il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שי לי מאור</dc:creator>
  <cp:keywords>הילה קדמי; יורם ישראלי</cp:keywords>
  <dc:description/>
  <cp:lastModifiedBy>הילה קדמי</cp:lastModifiedBy>
  <cp:revision>27</cp:revision>
  <cp:lastPrinted>2019-06-03T15:06:00Z</cp:lastPrinted>
  <dcterms:created xsi:type="dcterms:W3CDTF">2019-04-15T14:43:00Z</dcterms:created>
  <dcterms:modified xsi:type="dcterms:W3CDTF">2019-06-03T15:07:00Z</dcterms:modified>
</cp:coreProperties>
</file>