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99" w:rsidRDefault="00AF5B9E" w:rsidP="00AF5B9E">
      <w:pPr>
        <w:tabs>
          <w:tab w:val="left" w:pos="6540"/>
          <w:tab w:val="right" w:pos="8307"/>
        </w:tabs>
        <w:bidi w:val="0"/>
        <w:spacing w:after="106"/>
        <w:ind w:left="-1400"/>
        <w:jc w:val="left"/>
      </w:pPr>
      <w:r>
        <w:br w:type="textWrapping" w:clear="all"/>
      </w:r>
    </w:p>
    <w:p w:rsidR="00B05999" w:rsidRDefault="002A511A" w:rsidP="00AF5B9E">
      <w:pPr>
        <w:bidi w:val="0"/>
        <w:ind w:right="63"/>
      </w:pPr>
      <w:r>
        <w:rPr>
          <w:rFonts w:ascii="Arial" w:eastAsia="Arial" w:hAnsi="Arial" w:cs="Arial"/>
          <w:b/>
        </w:rPr>
        <w:t xml:space="preserve"> </w:t>
      </w:r>
      <w:r>
        <w:rPr>
          <w:rFonts w:ascii="Guttman Yad-Brush" w:eastAsia="Guttman Yad-Brush" w:hAnsi="Guttman Yad-Brush" w:cs="Guttman Yad-Brush"/>
          <w:color w:val="00B050"/>
          <w:sz w:val="40"/>
        </w:rPr>
        <w:t xml:space="preserve"> </w:t>
      </w:r>
    </w:p>
    <w:p w:rsidR="00B05999" w:rsidRPr="00AF5B9E" w:rsidRDefault="002A511A" w:rsidP="002A511A">
      <w:pPr>
        <w:spacing w:after="192" w:line="279" w:lineRule="auto"/>
        <w:ind w:left="1801" w:right="365" w:hanging="1801"/>
        <w:jc w:val="center"/>
        <w:rPr>
          <w:color w:val="FF0000"/>
        </w:rPr>
      </w:pPr>
      <w:r w:rsidRPr="00AF5B9E">
        <w:rPr>
          <w:rFonts w:ascii="Guttman Yad-Brush" w:eastAsia="Guttman Yad-Brush" w:hAnsi="Guttman Yad-Brush" w:cs="Guttman Yad-Brush"/>
          <w:color w:val="FF0000"/>
          <w:sz w:val="40"/>
          <w:szCs w:val="40"/>
          <w:rtl/>
        </w:rPr>
        <w:t xml:space="preserve">השלב בו נשמע הבכי הראשון של תינוק היוצא </w:t>
      </w:r>
      <w:r w:rsidRPr="00AF5B9E">
        <w:rPr>
          <w:rFonts w:ascii="Guttman Yad-Brush" w:eastAsia="Guttman Yad-Brush" w:hAnsi="Guttman Yad-Brush" w:cs="Guttman Yad-Brush" w:hint="cs"/>
          <w:color w:val="FF0000"/>
          <w:sz w:val="40"/>
          <w:szCs w:val="40"/>
          <w:rtl/>
        </w:rPr>
        <w:t>לאווי</w:t>
      </w:r>
      <w:r w:rsidRPr="00AF5B9E">
        <w:rPr>
          <w:rFonts w:ascii="Guttman Yad-Brush" w:eastAsia="Guttman Yad-Brush" w:hAnsi="Guttman Yad-Brush" w:cs="Guttman Yad-Brush" w:hint="eastAsia"/>
          <w:color w:val="FF0000"/>
          <w:sz w:val="40"/>
          <w:szCs w:val="40"/>
          <w:rtl/>
        </w:rPr>
        <w:t>ר</w:t>
      </w:r>
      <w:r w:rsidRPr="00AF5B9E">
        <w:rPr>
          <w:rFonts w:ascii="Guttman Yad-Brush" w:eastAsia="Guttman Yad-Brush" w:hAnsi="Guttman Yad-Brush" w:cs="Guttman Yad-Brush"/>
          <w:color w:val="FF0000"/>
          <w:sz w:val="40"/>
          <w:szCs w:val="40"/>
          <w:rtl/>
        </w:rPr>
        <w:t xml:space="preserve"> העולם</w:t>
      </w:r>
      <w:r w:rsidRPr="00AF5B9E">
        <w:rPr>
          <w:b/>
          <w:bCs/>
          <w:color w:val="FF0000"/>
          <w:sz w:val="40"/>
          <w:szCs w:val="40"/>
          <w:rtl/>
        </w:rPr>
        <w:t>,</w:t>
      </w:r>
    </w:p>
    <w:p w:rsidR="00B05999" w:rsidRDefault="002A511A" w:rsidP="002A511A">
      <w:pPr>
        <w:spacing w:after="291" w:line="279" w:lineRule="auto"/>
        <w:ind w:left="2164" w:right="784" w:hanging="1720"/>
        <w:jc w:val="center"/>
        <w:rPr>
          <w:rFonts w:ascii="Guttman Yad-Brush" w:eastAsia="Guttman Yad-Brush" w:hAnsi="Guttman Yad-Brush" w:cs="Guttman Yad-Brush"/>
          <w:color w:val="FF0000"/>
          <w:sz w:val="40"/>
          <w:szCs w:val="40"/>
          <w:rtl/>
        </w:rPr>
      </w:pPr>
      <w:r w:rsidRPr="00AF5B9E">
        <w:rPr>
          <w:rFonts w:ascii="Guttman Yad-Brush" w:eastAsia="Guttman Yad-Brush" w:hAnsi="Guttman Yad-Brush" w:cs="Guttman Yad-Brush"/>
          <w:color w:val="FF0000"/>
          <w:sz w:val="40"/>
          <w:szCs w:val="40"/>
          <w:rtl/>
        </w:rPr>
        <w:t>זה הרגע שהמושג "אחריות" מקבל משמעות אחרת...</w:t>
      </w:r>
    </w:p>
    <w:p w:rsidR="00382AE1" w:rsidRPr="00382AE1" w:rsidRDefault="00382AE1" w:rsidP="002A511A">
      <w:pPr>
        <w:spacing w:after="291" w:line="279" w:lineRule="auto"/>
        <w:ind w:left="2164" w:right="784" w:hanging="1720"/>
        <w:jc w:val="center"/>
        <w:rPr>
          <w:color w:val="00B050"/>
          <w:sz w:val="56"/>
          <w:szCs w:val="56"/>
        </w:rPr>
      </w:pPr>
      <w:r w:rsidRPr="00382AE1">
        <w:rPr>
          <w:rFonts w:ascii="Guttman Yad-Brush" w:eastAsia="Guttman Yad-Brush" w:hAnsi="Guttman Yad-Brush" w:cs="Guttman Yad-Brush" w:hint="cs"/>
          <w:color w:val="00B050"/>
          <w:sz w:val="56"/>
          <w:szCs w:val="56"/>
          <w:rtl/>
        </w:rPr>
        <w:t>חינם!!!</w:t>
      </w:r>
    </w:p>
    <w:p w:rsidR="00B05999" w:rsidRDefault="002A511A">
      <w:pPr>
        <w:bidi w:val="0"/>
        <w:spacing w:after="0"/>
        <w:ind w:right="112"/>
      </w:pPr>
      <w:r>
        <w:rPr>
          <w:rFonts w:ascii="Times New Roman" w:eastAsia="Times New Roman" w:hAnsi="Times New Roman" w:cs="Times New Roman"/>
          <w:color w:val="17365D"/>
          <w:sz w:val="52"/>
        </w:rPr>
        <w:t xml:space="preserve"> </w:t>
      </w:r>
    </w:p>
    <w:p w:rsidR="00B05999" w:rsidRDefault="002A511A">
      <w:pPr>
        <w:spacing w:after="0"/>
        <w:ind w:left="23" w:hanging="10"/>
        <w:jc w:val="left"/>
      </w:pPr>
      <w:r>
        <w:rPr>
          <w:rFonts w:ascii="Times New Roman" w:eastAsia="Times New Roman" w:hAnsi="Times New Roman" w:cs="Times New Roman"/>
          <w:color w:val="17365D"/>
          <w:sz w:val="52"/>
          <w:szCs w:val="52"/>
          <w:rtl/>
        </w:rPr>
        <w:t xml:space="preserve">סדנת החייאה ומצבי חירום בילדים ותינוקות </w:t>
      </w:r>
    </w:p>
    <w:p w:rsidR="00B05999" w:rsidRDefault="002A511A">
      <w:pPr>
        <w:bidi w:val="0"/>
        <w:spacing w:after="530"/>
        <w:ind w:left="-29" w:right="-29"/>
        <w:jc w:val="left"/>
      </w:pPr>
      <w:r>
        <w:rPr>
          <w:noProof/>
          <w:lang w:eastAsia="ja-JP"/>
        </w:rPr>
        <mc:AlternateContent>
          <mc:Choice Requires="wpg">
            <w:drawing>
              <wp:inline distT="0" distB="0" distL="0" distR="0">
                <wp:extent cx="5312029" cy="12192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12192"/>
                          <a:chOff x="0" y="0"/>
                          <a:chExt cx="5312029" cy="12192"/>
                        </a:xfrm>
                      </wpg:grpSpPr>
                      <wps:wsp>
                        <wps:cNvPr id="10324" name="Shape 10324"/>
                        <wps:cNvSpPr/>
                        <wps:spPr>
                          <a:xfrm>
                            <a:off x="0" y="0"/>
                            <a:ext cx="53120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12192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F369D" id="Group 3691" o:spid="_x0000_s1026" style="width:418.25pt;height:.95pt;mso-position-horizontal-relative:char;mso-position-vertical-relative:line" coordsize="53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">
                <v:shape id="Shape 10324" o:spid="_x0000_s1027" style="position:absolute;width:53120;height:121;visibility:visible;mso-wrap-style:square;v-text-anchor:top" coordsize="53120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UPcUA&#10;AADeAAAADwAAAGRycy9kb3ducmV2LnhtbERPS2vCQBC+F/wPywi91Y22VImuIuIjp5aqiMdhd0yi&#10;2dmQXU3677uFQm/z8T1ntuhsJR7U+NKxguEgAUGsnSk5V3A8bF4mIHxANlg5JgXf5GEx7z3NMDWu&#10;5S967EMuYgj7FBUUIdSplF4XZNEPXE0cuYtrLIYIm1yaBtsYbis5SpJ3abHk2FBgTauC9G1/twrW&#10;V13623a5bsefJ709f7jM7DKlnvvdcgoiUBf+xX/uzMT5yevoDX7fi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ZQ9xQAAAN4AAAAPAAAAAAAAAAAAAAAAAJgCAABkcnMv&#10;ZG93bnJldi54bWxQSwUGAAAAAAQABAD1AAAAigMAAAAA&#10;" path="m,l5312029,r,12192l,12192,,e" fillcolor="#4f81bd" stroked="f" strokeweight="0">
                  <v:stroke miterlimit="83231f" joinstyle="miter"/>
                  <v:path arrowok="t" textboxrect="0,0,5312029,12192"/>
                </v:shape>
                <w10:anchorlock/>
              </v:group>
            </w:pict>
          </mc:Fallback>
        </mc:AlternateContent>
      </w:r>
    </w:p>
    <w:p w:rsidR="00B05999" w:rsidRDefault="002A511A" w:rsidP="002A511A">
      <w:pPr>
        <w:spacing w:after="0"/>
        <w:ind w:left="2"/>
        <w:jc w:val="center"/>
      </w:pPr>
      <w:r>
        <w:rPr>
          <w:rFonts w:ascii="Arial" w:eastAsia="Arial" w:hAnsi="Arial" w:cs="Arial"/>
          <w:b/>
          <w:bCs/>
          <w:color w:val="002060"/>
          <w:sz w:val="56"/>
          <w:szCs w:val="56"/>
          <w:rtl/>
        </w:rPr>
        <w:t>ב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מצבי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חירום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הדקות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הראשונות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הן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הקובעות</w:t>
      </w:r>
    </w:p>
    <w:p w:rsidR="00B05999" w:rsidRDefault="002A511A" w:rsidP="00655B1C">
      <w:pPr>
        <w:spacing w:after="0" w:line="258" w:lineRule="auto"/>
        <w:ind w:left="2728" w:right="151" w:hanging="2728"/>
        <w:jc w:val="left"/>
      </w:pP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ידע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בסיסי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בהגשת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עזרה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ראשונה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>ובמניעת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40"/>
          <w:szCs w:val="40"/>
          <w:rtl/>
        </w:rPr>
        <w:t xml:space="preserve">תאונות </w:t>
      </w:r>
      <w:r>
        <w:rPr>
          <w:rFonts w:ascii="Arial" w:eastAsia="Arial" w:hAnsi="Arial" w:cs="Arial"/>
          <w:b/>
          <w:bCs/>
          <w:color w:val="002060"/>
          <w:sz w:val="56"/>
          <w:szCs w:val="56"/>
          <w:rtl/>
        </w:rPr>
        <w:t>מציל</w:t>
      </w:r>
      <w:r>
        <w:rPr>
          <w:rFonts w:ascii="Arial" w:eastAsia="Arial" w:hAnsi="Arial" w:cs="Arial"/>
          <w:b/>
          <w:bCs/>
          <w:color w:val="002060"/>
          <w:sz w:val="45"/>
          <w:szCs w:val="45"/>
          <w:rtl/>
        </w:rPr>
        <w:t xml:space="preserve"> </w:t>
      </w:r>
      <w:r>
        <w:rPr>
          <w:rFonts w:ascii="Arial" w:eastAsia="Arial" w:hAnsi="Arial" w:cs="Arial"/>
          <w:b/>
          <w:bCs/>
          <w:color w:val="002060"/>
          <w:sz w:val="56"/>
          <w:szCs w:val="56"/>
          <w:rtl/>
        </w:rPr>
        <w:t>חיים</w:t>
      </w:r>
      <w:r>
        <w:rPr>
          <w:rFonts w:ascii="Arial" w:eastAsia="Arial" w:hAnsi="Arial" w:cs="Arial"/>
          <w:b/>
          <w:bCs/>
          <w:color w:val="002060"/>
          <w:sz w:val="45"/>
          <w:szCs w:val="45"/>
          <w:rtl/>
        </w:rPr>
        <w:t xml:space="preserve"> </w:t>
      </w:r>
      <w:r w:rsidR="00655B1C">
        <w:rPr>
          <w:rFonts w:ascii="Arial" w:eastAsia="Arial" w:hAnsi="Arial" w:cs="Arial" w:hint="cs"/>
          <w:b/>
          <w:bCs/>
          <w:color w:val="002060"/>
          <w:sz w:val="56"/>
          <w:szCs w:val="56"/>
          <w:rtl/>
        </w:rPr>
        <w:t>!</w:t>
      </w:r>
    </w:p>
    <w:p w:rsidR="00B05999" w:rsidRPr="00AF5B9E" w:rsidRDefault="002A511A" w:rsidP="00AF5B9E">
      <w:pPr>
        <w:bidi w:val="0"/>
        <w:spacing w:after="24"/>
        <w:ind w:right="85"/>
        <w:rPr>
          <w:sz w:val="26"/>
          <w:szCs w:val="26"/>
        </w:rPr>
      </w:pPr>
      <w:r w:rsidRPr="00AF5B9E"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B05999" w:rsidRPr="00AF5B9E" w:rsidRDefault="002A511A" w:rsidP="00AF5B9E">
      <w:pPr>
        <w:spacing w:after="0" w:line="269" w:lineRule="auto"/>
        <w:ind w:left="-3" w:right="312" w:hanging="10"/>
        <w:jc w:val="left"/>
        <w:rPr>
          <w:sz w:val="26"/>
          <w:szCs w:val="26"/>
        </w:rPr>
      </w:pPr>
      <w:r w:rsidRPr="00AF5B9E">
        <w:rPr>
          <w:rFonts w:ascii="Arial" w:eastAsia="Arial" w:hAnsi="Arial" w:cs="Arial"/>
          <w:b/>
          <w:bCs/>
          <w:sz w:val="26"/>
          <w:szCs w:val="26"/>
          <w:rtl/>
        </w:rPr>
        <w:t xml:space="preserve">אנו מציעים לכם להצטרף </w:t>
      </w:r>
      <w:r w:rsidR="00AE5B11" w:rsidRPr="00AE5B11">
        <w:rPr>
          <w:rFonts w:ascii="Arial" w:eastAsia="Arial" w:hAnsi="Arial" w:cs="Guttman Yad-Brush" w:hint="cs"/>
          <w:b/>
          <w:bCs/>
          <w:color w:val="00B050"/>
          <w:sz w:val="44"/>
          <w:szCs w:val="44"/>
          <w:rtl/>
        </w:rPr>
        <w:t>חינם</w:t>
      </w:r>
      <w:r w:rsidR="00AE5B11"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 </w:t>
      </w:r>
      <w:r w:rsidRPr="00AF5B9E">
        <w:rPr>
          <w:rFonts w:ascii="Arial" w:eastAsia="Arial" w:hAnsi="Arial" w:cs="Arial"/>
          <w:b/>
          <w:bCs/>
          <w:sz w:val="26"/>
          <w:szCs w:val="26"/>
          <w:rtl/>
        </w:rPr>
        <w:t>לסדנת החייאה ומצבי חירום בילדים ותינוקות</w:t>
      </w:r>
      <w:r w:rsidR="00AF5B9E"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 </w:t>
      </w:r>
      <w:r w:rsidRPr="00AF5B9E">
        <w:rPr>
          <w:rFonts w:ascii="Arial" w:eastAsia="Arial" w:hAnsi="Arial" w:cs="Arial"/>
          <w:b/>
          <w:bCs/>
          <w:sz w:val="26"/>
          <w:szCs w:val="26"/>
          <w:rtl/>
        </w:rPr>
        <w:t xml:space="preserve">שתערך:  </w:t>
      </w:r>
    </w:p>
    <w:p w:rsidR="00B05999" w:rsidRDefault="002A511A">
      <w:pPr>
        <w:bidi w:val="0"/>
        <w:spacing w:after="74"/>
        <w:ind w:right="68"/>
      </w:pPr>
      <w:r>
        <w:rPr>
          <w:rFonts w:ascii="Arial" w:eastAsia="Arial" w:hAnsi="Arial" w:cs="Arial"/>
          <w:b/>
        </w:rPr>
        <w:t xml:space="preserve"> </w:t>
      </w:r>
    </w:p>
    <w:p w:rsidR="006B1A9C" w:rsidRPr="006B1A9C" w:rsidRDefault="00AF5B9E" w:rsidP="006B1A9C">
      <w:pPr>
        <w:spacing w:after="21"/>
        <w:ind w:left="4"/>
        <w:jc w:val="center"/>
        <w:rPr>
          <w:rFonts w:ascii="Arial" w:eastAsia="Arial" w:hAnsi="Arial" w:cs="Arial"/>
          <w:b/>
          <w:bCs/>
          <w:sz w:val="36"/>
          <w:szCs w:val="36"/>
          <w:u w:val="single"/>
          <w:rtl/>
        </w:rPr>
      </w:pPr>
      <w:bookmarkStart w:id="0" w:name="_GoBack"/>
      <w:bookmarkEnd w:id="0"/>
      <w:r w:rsidRPr="00AE5B11">
        <w:rPr>
          <w:rFonts w:ascii="Arial" w:eastAsia="Arial" w:hAnsi="Arial" w:cs="Arial"/>
          <w:b/>
          <w:bCs/>
          <w:sz w:val="36"/>
          <w:szCs w:val="36"/>
          <w:rtl/>
        </w:rPr>
        <w:t>בגן:</w:t>
      </w:r>
      <w:r w:rsidRP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</w:t>
      </w:r>
      <w:r w:rsidR="00E11C2D" w:rsidRP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   </w:t>
      </w:r>
      <w:r w:rsidR="00655B1C" w:rsidRPr="00655B1C">
        <w:rPr>
          <w:rFonts w:ascii="Arial" w:eastAsia="Arial" w:hAnsi="Arial" w:cs="Guttman Yad-Brush" w:hint="cs"/>
          <w:b/>
          <w:bCs/>
          <w:color w:val="FF0000"/>
          <w:sz w:val="36"/>
          <w:szCs w:val="36"/>
          <w:rtl/>
        </w:rPr>
        <w:t>"</w:t>
      </w:r>
      <w:r w:rsidRPr="00655B1C">
        <w:rPr>
          <w:rFonts w:ascii="Arial" w:eastAsia="Arial" w:hAnsi="Arial" w:cs="Guttman Yad-Brush" w:hint="cs"/>
          <w:b/>
          <w:bCs/>
          <w:color w:val="FF0000"/>
          <w:sz w:val="36"/>
          <w:szCs w:val="36"/>
          <w:u w:val="single"/>
          <w:rtl/>
        </w:rPr>
        <w:t>ב</w:t>
      </w:r>
      <w:r w:rsidRPr="006B1A9C">
        <w:rPr>
          <w:rFonts w:ascii="Arial" w:eastAsia="Arial" w:hAnsi="Arial" w:cs="Guttman Yad-Brush" w:hint="cs"/>
          <w:b/>
          <w:bCs/>
          <w:color w:val="FF0000"/>
          <w:sz w:val="36"/>
          <w:szCs w:val="36"/>
          <w:u w:val="single"/>
          <w:rtl/>
        </w:rPr>
        <w:t>ית התינוקות של דנית ענבר</w:t>
      </w:r>
      <w:r w:rsidR="00655B1C">
        <w:rPr>
          <w:rFonts w:ascii="Arial" w:eastAsia="Arial" w:hAnsi="Arial" w:cs="Guttman Yad-Brush" w:hint="cs"/>
          <w:b/>
          <w:bCs/>
          <w:color w:val="FF0000"/>
          <w:sz w:val="36"/>
          <w:szCs w:val="36"/>
          <w:u w:val="single"/>
          <w:rtl/>
        </w:rPr>
        <w:t>"</w:t>
      </w:r>
      <w:r w:rsidR="006B1A9C" w:rsidRPr="006B1A9C">
        <w:rPr>
          <w:rFonts w:ascii="Arial" w:eastAsia="Arial" w:hAnsi="Arial" w:cs="Arial" w:hint="cs"/>
          <w:b/>
          <w:bCs/>
          <w:color w:val="FF0000"/>
          <w:sz w:val="36"/>
          <w:szCs w:val="36"/>
          <w:u w:val="single"/>
          <w:rtl/>
        </w:rPr>
        <w:t xml:space="preserve">                           </w:t>
      </w:r>
      <w:r w:rsidR="006B1A9C" w:rsidRPr="006B1A9C">
        <w:rPr>
          <w:rFonts w:ascii="Arial" w:eastAsia="Arial" w:hAnsi="Arial" w:cs="Arial" w:hint="cs"/>
          <w:b/>
          <w:bCs/>
          <w:sz w:val="36"/>
          <w:szCs w:val="36"/>
          <w:u w:val="single"/>
          <w:rtl/>
        </w:rPr>
        <w:t>נוף הרים 384 עולש</w:t>
      </w:r>
    </w:p>
    <w:p w:rsidR="00B05999" w:rsidRPr="00AE5B11" w:rsidRDefault="00B05999" w:rsidP="00AE5B11">
      <w:pPr>
        <w:bidi w:val="0"/>
        <w:spacing w:after="23"/>
        <w:ind w:right="85"/>
        <w:jc w:val="center"/>
        <w:rPr>
          <w:sz w:val="36"/>
          <w:szCs w:val="36"/>
        </w:rPr>
      </w:pPr>
    </w:p>
    <w:p w:rsidR="00B05999" w:rsidRPr="00AE5B11" w:rsidRDefault="00B05999" w:rsidP="00AE5B11">
      <w:pPr>
        <w:bidi w:val="0"/>
        <w:spacing w:after="22"/>
        <w:ind w:right="85"/>
        <w:jc w:val="center"/>
        <w:rPr>
          <w:sz w:val="36"/>
          <w:szCs w:val="36"/>
        </w:rPr>
      </w:pPr>
    </w:p>
    <w:p w:rsidR="00B05999" w:rsidRDefault="002A511A" w:rsidP="00AE5B11">
      <w:pPr>
        <w:spacing w:after="0" w:line="269" w:lineRule="auto"/>
        <w:ind w:left="-3" w:right="213" w:hanging="10"/>
        <w:jc w:val="center"/>
        <w:rPr>
          <w:rFonts w:ascii="Arial" w:eastAsia="Arial" w:hAnsi="Arial" w:cs="Arial"/>
          <w:b/>
          <w:bCs/>
          <w:sz w:val="36"/>
          <w:szCs w:val="36"/>
          <w:rtl/>
        </w:rPr>
      </w:pPr>
      <w:r w:rsidRPr="00AE5B11">
        <w:rPr>
          <w:rFonts w:ascii="Arial" w:eastAsia="Arial" w:hAnsi="Arial" w:cs="Arial"/>
          <w:b/>
          <w:bCs/>
          <w:sz w:val="36"/>
          <w:szCs w:val="36"/>
          <w:rtl/>
        </w:rPr>
        <w:t>ביום:</w:t>
      </w:r>
      <w:r w:rsidRPr="00AE5B11">
        <w:rPr>
          <w:rFonts w:ascii="Arial" w:eastAsia="Arial" w:hAnsi="Arial" w:cs="Arial"/>
          <w:b/>
          <w:bCs/>
          <w:sz w:val="36"/>
          <w:szCs w:val="36"/>
          <w:u w:val="single"/>
          <w:rtl/>
        </w:rPr>
        <w:t xml:space="preserve"> 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u w:val="single"/>
          <w:rtl/>
        </w:rPr>
        <w:t>רביעי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        </w:t>
      </w:r>
      <w:r w:rsidRPr="00AE5B11">
        <w:rPr>
          <w:rFonts w:ascii="Arial" w:eastAsia="Arial" w:hAnsi="Arial" w:cs="Arial"/>
          <w:b/>
          <w:bCs/>
          <w:sz w:val="36"/>
          <w:szCs w:val="36"/>
          <w:rtl/>
        </w:rPr>
        <w:t>תאריך: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u w:val="single"/>
          <w:rtl/>
        </w:rPr>
        <w:t xml:space="preserve">27/06/2018   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 </w:t>
      </w:r>
      <w:r w:rsidRPr="00AE5B11">
        <w:rPr>
          <w:rFonts w:ascii="Arial" w:eastAsia="Arial" w:hAnsi="Arial" w:cs="Arial"/>
          <w:b/>
          <w:bCs/>
          <w:sz w:val="36"/>
          <w:szCs w:val="36"/>
          <w:rtl/>
        </w:rPr>
        <w:t xml:space="preserve"> </w:t>
      </w:r>
      <w:r w:rsidR="00AF5B9E" w:rsidRPr="00AE5B11">
        <w:rPr>
          <w:rFonts w:ascii="Arial" w:eastAsia="Arial" w:hAnsi="Arial" w:cs="Arial"/>
          <w:b/>
          <w:bCs/>
          <w:sz w:val="36"/>
          <w:szCs w:val="36"/>
          <w:rtl/>
        </w:rPr>
        <w:t>בשעה: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</w:t>
      </w:r>
      <w:r w:rsidR="00AF5B9E" w:rsidRPr="00AE5B11">
        <w:rPr>
          <w:rFonts w:ascii="Arial" w:eastAsia="Arial" w:hAnsi="Arial" w:cs="Arial" w:hint="cs"/>
          <w:b/>
          <w:bCs/>
          <w:sz w:val="36"/>
          <w:szCs w:val="36"/>
          <w:u w:val="single"/>
          <w:rtl/>
        </w:rPr>
        <w:t>20:00</w:t>
      </w:r>
      <w:r w:rsidR="00AE5B11">
        <w:rPr>
          <w:rFonts w:ascii="Arial" w:eastAsia="Arial" w:hAnsi="Arial" w:cs="Arial" w:hint="cs"/>
          <w:b/>
          <w:bCs/>
          <w:sz w:val="36"/>
          <w:szCs w:val="36"/>
          <w:rtl/>
        </w:rPr>
        <w:t xml:space="preserve">   </w:t>
      </w:r>
    </w:p>
    <w:p w:rsidR="00AE5B11" w:rsidRPr="00AE5B11" w:rsidRDefault="00AE5B11" w:rsidP="00AE5B11">
      <w:pPr>
        <w:spacing w:after="0" w:line="269" w:lineRule="auto"/>
        <w:ind w:left="-3" w:right="213" w:hanging="10"/>
        <w:jc w:val="center"/>
        <w:rPr>
          <w:sz w:val="36"/>
          <w:szCs w:val="36"/>
        </w:rPr>
      </w:pPr>
    </w:p>
    <w:p w:rsidR="00B05999" w:rsidRDefault="002A511A">
      <w:pPr>
        <w:bidi w:val="0"/>
        <w:spacing w:after="16"/>
        <w:ind w:right="68"/>
      </w:pPr>
      <w:r>
        <w:rPr>
          <w:rFonts w:ascii="Arial" w:eastAsia="Arial" w:hAnsi="Arial" w:cs="Arial"/>
          <w:b/>
        </w:rPr>
        <w:t xml:space="preserve"> </w:t>
      </w:r>
    </w:p>
    <w:p w:rsidR="00B05999" w:rsidRDefault="00AE5B11" w:rsidP="00AE5B11">
      <w:pPr>
        <w:bidi w:val="0"/>
        <w:spacing w:after="19"/>
        <w:ind w:right="68"/>
        <w:rPr>
          <w:rFonts w:ascii="Arial" w:eastAsia="Arial" w:hAnsi="Arial" w:cs="Arial"/>
          <w:b/>
          <w:rtl/>
        </w:rPr>
      </w:pPr>
      <w:r w:rsidRPr="00AE5B11">
        <w:rPr>
          <w:rFonts w:ascii="Arial" w:eastAsia="Arial" w:hAnsi="Arial" w:cs="Arial" w:hint="cs"/>
          <w:bCs/>
          <w:color w:val="FF0000"/>
          <w:sz w:val="28"/>
          <w:szCs w:val="28"/>
          <w:rtl/>
        </w:rPr>
        <w:t xml:space="preserve">בהתאם בטלפון </w:t>
      </w:r>
      <w:r w:rsidRPr="00AE5B11">
        <w:rPr>
          <w:rFonts w:ascii="Arial" w:eastAsia="Arial" w:hAnsi="Arial" w:cs="Arial" w:hint="cs"/>
          <w:bCs/>
          <w:color w:val="FF0000"/>
          <w:sz w:val="36"/>
          <w:szCs w:val="36"/>
          <w:rtl/>
        </w:rPr>
        <w:t>052-3884450</w:t>
      </w:r>
      <w:r>
        <w:rPr>
          <w:rFonts w:ascii="Arial" w:eastAsia="Arial" w:hAnsi="Arial" w:cs="Arial" w:hint="cs"/>
          <w:b/>
          <w:rtl/>
        </w:rPr>
        <w:t>.</w:t>
      </w:r>
      <w:r w:rsidR="002A511A">
        <w:rPr>
          <w:rFonts w:ascii="Arial" w:eastAsia="Arial" w:hAnsi="Arial" w:cs="Arial"/>
          <w:b/>
        </w:rPr>
        <w:t xml:space="preserve"> </w:t>
      </w:r>
      <w:r w:rsidRPr="00AE5B11">
        <w:rPr>
          <w:rFonts w:ascii="Arial" w:eastAsia="Arial" w:hAnsi="Arial" w:cs="Arial" w:hint="cs"/>
          <w:bCs/>
          <w:color w:val="FF0000"/>
          <w:sz w:val="28"/>
          <w:szCs w:val="28"/>
          <w:rtl/>
        </w:rPr>
        <w:t>בבקשה להירשם מראש כדי שנערך</w:t>
      </w:r>
    </w:p>
    <w:p w:rsidR="00AE5B11" w:rsidRDefault="00AE5B11" w:rsidP="00AE5B11">
      <w:pPr>
        <w:bidi w:val="0"/>
        <w:spacing w:after="19"/>
        <w:ind w:right="68"/>
        <w:jc w:val="center"/>
        <w:rPr>
          <w:rFonts w:ascii="Arial" w:eastAsia="Arial" w:hAnsi="Arial" w:cs="Arial"/>
          <w:b/>
          <w:rtl/>
        </w:rPr>
      </w:pPr>
    </w:p>
    <w:p w:rsidR="00AE5B11" w:rsidRDefault="00AE5B11" w:rsidP="00AE5B11">
      <w:pPr>
        <w:bidi w:val="0"/>
        <w:spacing w:after="19"/>
        <w:ind w:right="68"/>
        <w:jc w:val="center"/>
      </w:pPr>
    </w:p>
    <w:p w:rsidR="00B05999" w:rsidRDefault="002A511A" w:rsidP="002A511A">
      <w:pPr>
        <w:bidi w:val="0"/>
        <w:spacing w:after="295"/>
        <w:ind w:right="68"/>
        <w:jc w:val="center"/>
      </w:pPr>
      <w:r>
        <w:rPr>
          <w:rFonts w:ascii="Times New Roman" w:eastAsia="Times New Roman" w:hAnsi="Times New Roman" w:cs="Times New Roman"/>
          <w:color w:val="17365D"/>
          <w:sz w:val="52"/>
        </w:rPr>
        <w:t xml:space="preserve"> </w:t>
      </w:r>
    </w:p>
    <w:p w:rsidR="00B05999" w:rsidRDefault="00B05999">
      <w:pPr>
        <w:bidi w:val="0"/>
        <w:spacing w:after="593"/>
        <w:ind w:left="-29" w:right="-29"/>
        <w:jc w:val="left"/>
      </w:pPr>
    </w:p>
    <w:p w:rsidR="00B05999" w:rsidRDefault="002A511A">
      <w:pPr>
        <w:bidi w:val="0"/>
        <w:spacing w:after="177"/>
        <w:ind w:left="-1008"/>
        <w:jc w:val="left"/>
      </w:pPr>
      <w:r>
        <w:rPr>
          <w:noProof/>
          <w:lang w:eastAsia="ja-JP"/>
        </w:rPr>
        <w:drawing>
          <wp:inline distT="0" distB="0" distL="0" distR="0">
            <wp:extent cx="3102864" cy="1380744"/>
            <wp:effectExtent l="0" t="0" r="0" b="0"/>
            <wp:docPr id="665" name="Picture 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B9E" w:rsidRDefault="00AF5B9E" w:rsidP="00AF5B9E">
      <w:pPr>
        <w:bidi w:val="0"/>
        <w:spacing w:after="177"/>
        <w:ind w:left="-1008"/>
        <w:jc w:val="left"/>
      </w:pPr>
    </w:p>
    <w:p w:rsidR="00B05999" w:rsidRDefault="002A511A">
      <w:pPr>
        <w:spacing w:after="0"/>
        <w:ind w:left="23" w:hanging="10"/>
        <w:jc w:val="left"/>
      </w:pPr>
      <w:r w:rsidRPr="00AF5B9E">
        <w:rPr>
          <w:rFonts w:ascii="Times New Roman" w:eastAsia="Times New Roman" w:hAnsi="Times New Roman" w:cs="Times New Roman"/>
          <w:color w:val="17365D"/>
          <w:sz w:val="52"/>
          <w:szCs w:val="52"/>
          <w:u w:val="single"/>
          <w:rtl/>
        </w:rPr>
        <w:t>נושאי</w:t>
      </w:r>
      <w:r>
        <w:rPr>
          <w:rFonts w:ascii="Times New Roman" w:eastAsia="Times New Roman" w:hAnsi="Times New Roman" w:cs="Times New Roman"/>
          <w:color w:val="17365D"/>
          <w:sz w:val="52"/>
          <w:szCs w:val="52"/>
          <w:rtl/>
        </w:rPr>
        <w:t xml:space="preserve"> הסדנא:</w:t>
      </w:r>
      <w:r>
        <w:rPr>
          <w:rFonts w:ascii="Cambria" w:eastAsia="Cambria" w:hAnsi="Cambria" w:cs="Cambria"/>
          <w:color w:val="17365D"/>
          <w:sz w:val="52"/>
          <w:szCs w:val="52"/>
          <w:rtl/>
        </w:rPr>
        <w:t xml:space="preserve"> </w:t>
      </w:r>
    </w:p>
    <w:p w:rsidR="00B05999" w:rsidRDefault="002A511A">
      <w:pPr>
        <w:bidi w:val="0"/>
        <w:spacing w:after="343"/>
        <w:ind w:left="-29" w:right="-29"/>
        <w:jc w:val="left"/>
      </w:pPr>
      <w:r>
        <w:rPr>
          <w:noProof/>
          <w:lang w:eastAsia="ja-JP"/>
        </w:rPr>
        <mc:AlternateContent>
          <mc:Choice Requires="wpg">
            <w:drawing>
              <wp:inline distT="0" distB="0" distL="0" distR="0">
                <wp:extent cx="5312029" cy="12192"/>
                <wp:effectExtent l="0" t="0" r="0" b="0"/>
                <wp:docPr id="3986" name="Group 3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12192"/>
                          <a:chOff x="0" y="0"/>
                          <a:chExt cx="5312029" cy="12192"/>
                        </a:xfrm>
                      </wpg:grpSpPr>
                      <wps:wsp>
                        <wps:cNvPr id="10433" name="Shape 10433"/>
                        <wps:cNvSpPr/>
                        <wps:spPr>
                          <a:xfrm>
                            <a:off x="0" y="0"/>
                            <a:ext cx="53120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12192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2D778" id="Group 3986" o:spid="_x0000_s1026" style="width:418.25pt;height:.95pt;mso-position-horizontal-relative:char;mso-position-vertical-relative:line" coordsize="53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">
                <v:shape id="Shape 10433" o:spid="_x0000_s1027" style="position:absolute;width:53120;height:121;visibility:visible;mso-wrap-style:square;v-text-anchor:top" coordsize="53120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tX8cUA&#10;AADeAAAADwAAAGRycy9kb3ducmV2LnhtbERPTWvCQBC9F/oflil4041VakldRYranBRjKT0Ou9Mk&#10;mp0N2a2J/94tCL3N433OfNnbWlyo9ZVjBeNRAoJYO1NxoeDzuBm+gvAB2WDtmBRcycNy8fgwx9S4&#10;jg90yUMhYgj7FBWUITSplF6XZNGPXEMcuR/XWgwRtoU0LXYx3NbyOUlepMWKY0OJDb2XpM/5r1Ww&#10;PunKn7erdTfbf+nt985l5iNTavDUr95ABOrDv/juzkycn0wnE/h7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1fxxQAAAN4AAAAPAAAAAAAAAAAAAAAAAJgCAABkcnMv&#10;ZG93bnJldi54bWxQSwUGAAAAAAQABAD1AAAAigMAAAAA&#10;" path="m,l5312029,r,12192l,12192,,e" fillcolor="#4f81bd" stroked="f" strokeweight="0">
                  <v:stroke miterlimit="83231f" joinstyle="miter"/>
                  <v:path arrowok="t" textboxrect="0,0,5312029,12192"/>
                </v:shape>
                <w10:anchorlock/>
              </v:group>
            </w:pict>
          </mc:Fallback>
        </mc:AlternateContent>
      </w:r>
    </w:p>
    <w:p w:rsidR="00B05999" w:rsidRDefault="002A511A">
      <w:pPr>
        <w:numPr>
          <w:ilvl w:val="1"/>
          <w:numId w:val="1"/>
        </w:numPr>
        <w:spacing w:after="63"/>
        <w:ind w:left="709" w:hanging="361"/>
        <w:jc w:val="left"/>
      </w:pPr>
      <w:r>
        <w:rPr>
          <w:rFonts w:ascii="Arial" w:eastAsia="Arial" w:hAnsi="Arial" w:cs="Arial"/>
          <w:rtl/>
        </w:rPr>
        <w:t xml:space="preserve">החייאה בתינוקות ופעוטות כולל תרגול </w:t>
      </w:r>
    </w:p>
    <w:p w:rsidR="00B05999" w:rsidRDefault="002A511A">
      <w:pPr>
        <w:numPr>
          <w:ilvl w:val="1"/>
          <w:numId w:val="1"/>
        </w:numPr>
        <w:spacing w:after="63"/>
        <w:ind w:left="709" w:hanging="361"/>
        <w:jc w:val="left"/>
      </w:pPr>
      <w:r>
        <w:rPr>
          <w:rFonts w:ascii="Arial" w:eastAsia="Arial" w:hAnsi="Arial" w:cs="Arial"/>
          <w:rtl/>
        </w:rPr>
        <w:t xml:space="preserve">השתנקות וחנק מגוף זר כולל תרגול </w:t>
      </w:r>
    </w:p>
    <w:p w:rsidR="00B05999" w:rsidRDefault="002A511A">
      <w:pPr>
        <w:numPr>
          <w:ilvl w:val="1"/>
          <w:numId w:val="1"/>
        </w:numPr>
        <w:spacing w:after="32" w:line="281" w:lineRule="auto"/>
        <w:ind w:left="709" w:hanging="361"/>
        <w:jc w:val="left"/>
      </w:pPr>
      <w:r>
        <w:rPr>
          <w:rFonts w:ascii="Arial" w:eastAsia="Arial" w:hAnsi="Arial" w:cs="Arial"/>
          <w:rtl/>
        </w:rPr>
        <w:t xml:space="preserve">תאונות בית ופנאי היפגעות פעוטות בבית- סריקה על סוגי הפגיעות המתרחשות בבית מניעתם והטיפול הנכון. </w:t>
      </w:r>
    </w:p>
    <w:p w:rsidR="00B05999" w:rsidRDefault="002A511A">
      <w:pPr>
        <w:numPr>
          <w:ilvl w:val="1"/>
          <w:numId w:val="1"/>
        </w:numPr>
        <w:spacing w:after="62"/>
        <w:ind w:left="709" w:hanging="361"/>
        <w:jc w:val="left"/>
      </w:pPr>
      <w:r>
        <w:rPr>
          <w:rFonts w:ascii="Arial" w:eastAsia="Arial" w:hAnsi="Arial" w:cs="Arial"/>
          <w:rtl/>
        </w:rPr>
        <w:t xml:space="preserve">פגיעות אופייניות  בגן ומניעתן- יום הולדת בטוח, לבוש בטוח, מיתוסים בהיפגעות ילדים. </w:t>
      </w:r>
    </w:p>
    <w:p w:rsidR="00B05999" w:rsidRDefault="002A511A">
      <w:pPr>
        <w:numPr>
          <w:ilvl w:val="1"/>
          <w:numId w:val="1"/>
        </w:numPr>
        <w:spacing w:after="63"/>
        <w:ind w:left="709" w:hanging="361"/>
        <w:jc w:val="left"/>
      </w:pPr>
      <w:r>
        <w:rPr>
          <w:rFonts w:ascii="Arial" w:eastAsia="Arial" w:hAnsi="Arial" w:cs="Arial"/>
          <w:rtl/>
        </w:rPr>
        <w:t xml:space="preserve">מחלות חום- פרכוס חום, שיטות להורדת חום, </w:t>
      </w:r>
      <w:proofErr w:type="spellStart"/>
      <w:r>
        <w:rPr>
          <w:rFonts w:ascii="Arial" w:eastAsia="Arial" w:hAnsi="Arial" w:cs="Arial"/>
          <w:rtl/>
        </w:rPr>
        <w:t>סטרידור</w:t>
      </w:r>
      <w:proofErr w:type="spellEnd"/>
      <w:r>
        <w:rPr>
          <w:rFonts w:ascii="Arial" w:eastAsia="Arial" w:hAnsi="Arial" w:cs="Arial"/>
          <w:rtl/>
        </w:rPr>
        <w:t xml:space="preserve">, </w:t>
      </w:r>
      <w:proofErr w:type="spellStart"/>
      <w:r>
        <w:rPr>
          <w:rFonts w:ascii="Arial" w:eastAsia="Arial" w:hAnsi="Arial" w:cs="Arial"/>
          <w:rtl/>
        </w:rPr>
        <w:t>ברונכוליטיס</w:t>
      </w:r>
      <w:proofErr w:type="spellEnd"/>
      <w:r>
        <w:rPr>
          <w:rFonts w:ascii="Arial" w:eastAsia="Arial" w:hAnsi="Arial" w:cs="Arial"/>
          <w:rtl/>
        </w:rPr>
        <w:t xml:space="preserve">. </w:t>
      </w:r>
    </w:p>
    <w:p w:rsidR="00B05999" w:rsidRDefault="002A511A">
      <w:pPr>
        <w:numPr>
          <w:ilvl w:val="1"/>
          <w:numId w:val="1"/>
        </w:numPr>
        <w:spacing w:after="63"/>
        <w:ind w:left="709" w:hanging="361"/>
        <w:jc w:val="left"/>
      </w:pPr>
      <w:r>
        <w:rPr>
          <w:rFonts w:ascii="Arial" w:eastAsia="Arial" w:hAnsi="Arial" w:cs="Arial"/>
          <w:rtl/>
        </w:rPr>
        <w:t xml:space="preserve">מצבי חירום- טביעה, התחשמלות, עצירת נשימה כתוצאה מבכי. </w:t>
      </w:r>
    </w:p>
    <w:p w:rsidR="00B05999" w:rsidRDefault="002A511A">
      <w:pPr>
        <w:numPr>
          <w:ilvl w:val="1"/>
          <w:numId w:val="1"/>
        </w:numPr>
        <w:spacing w:after="63"/>
        <w:ind w:left="709" w:hanging="361"/>
        <w:jc w:val="left"/>
      </w:pPr>
      <w:r>
        <w:rPr>
          <w:rFonts w:ascii="Arial" w:eastAsia="Arial" w:hAnsi="Arial" w:cs="Arial"/>
          <w:rtl/>
        </w:rPr>
        <w:t xml:space="preserve">נפילות מגובה, כוויות, פציעות, מה צריך להכיל תיק עזרה ראשונה. </w:t>
      </w:r>
    </w:p>
    <w:p w:rsidR="00B05999" w:rsidRDefault="002A511A">
      <w:pPr>
        <w:numPr>
          <w:ilvl w:val="1"/>
          <w:numId w:val="1"/>
        </w:numPr>
        <w:spacing w:after="63"/>
        <w:ind w:left="709" w:hanging="361"/>
        <w:jc w:val="left"/>
      </w:pPr>
      <w:r>
        <w:rPr>
          <w:rFonts w:ascii="Arial" w:eastAsia="Arial" w:hAnsi="Arial" w:cs="Arial"/>
          <w:rtl/>
        </w:rPr>
        <w:t>הרעלות בליעה ושאיפה, נשיכות ועקיצות, תגובה אלרגית.</w:t>
      </w:r>
      <w:r>
        <w:rPr>
          <w:rtl/>
        </w:rPr>
        <w:t xml:space="preserve"> </w:t>
      </w:r>
    </w:p>
    <w:p w:rsidR="00B05999" w:rsidRDefault="002A511A">
      <w:pPr>
        <w:numPr>
          <w:ilvl w:val="1"/>
          <w:numId w:val="1"/>
        </w:numPr>
        <w:spacing w:after="222"/>
        <w:ind w:left="709" w:hanging="361"/>
        <w:jc w:val="left"/>
      </w:pPr>
      <w:r>
        <w:rPr>
          <w:rFonts w:ascii="Arial" w:eastAsia="Arial" w:hAnsi="Arial" w:cs="Arial"/>
          <w:rtl/>
        </w:rPr>
        <w:t xml:space="preserve">מושבי הבטיחות ברכב, נסיעה בטוחה. </w:t>
      </w:r>
    </w:p>
    <w:p w:rsidR="00B05999" w:rsidRDefault="002A511A">
      <w:pPr>
        <w:bidi w:val="0"/>
        <w:spacing w:after="518"/>
        <w:ind w:right="68"/>
      </w:pPr>
      <w:r>
        <w:rPr>
          <w:rFonts w:ascii="Arial" w:eastAsia="Arial" w:hAnsi="Arial" w:cs="Arial"/>
          <w:b/>
        </w:rPr>
        <w:t xml:space="preserve"> </w:t>
      </w:r>
    </w:p>
    <w:p w:rsidR="00B05999" w:rsidRDefault="002A511A" w:rsidP="00AF5B9E">
      <w:pPr>
        <w:spacing w:after="30" w:line="273" w:lineRule="auto"/>
        <w:ind w:left="-6" w:right="350" w:hanging="8"/>
        <w:jc w:val="left"/>
      </w:pPr>
      <w:proofErr w:type="spellStart"/>
      <w:r>
        <w:rPr>
          <w:rFonts w:ascii="Times New Roman" w:eastAsia="Times New Roman" w:hAnsi="Times New Roman" w:cs="Times New Roman"/>
          <w:sz w:val="56"/>
          <w:szCs w:val="56"/>
          <w:rtl/>
        </w:rPr>
        <w:t>פ</w:t>
      </w:r>
      <w:r w:rsidR="00AF5B9E">
        <w:rPr>
          <w:rFonts w:ascii="Times New Roman" w:eastAsia="Times New Roman" w:hAnsi="Times New Roman" w:cs="Times New Roman"/>
          <w:sz w:val="28"/>
          <w:szCs w:val="28"/>
          <w:rtl/>
        </w:rPr>
        <w:t>דיקר</w:t>
      </w:r>
      <w:proofErr w:type="spellEnd"/>
      <w:r w:rsidR="00AF5B9E">
        <w:rPr>
          <w:rFonts w:ascii="Times New Roman" w:eastAsia="Times New Roman" w:hAnsi="Times New Roman" w:cs="Times New Roman"/>
          <w:sz w:val="28"/>
          <w:szCs w:val="28"/>
          <w:rtl/>
        </w:rPr>
        <w:t>- הדרכות רפואיות הוקמה בשנת</w:t>
      </w:r>
      <w:r w:rsidR="00AF5B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AF5B9E">
        <w:rPr>
          <w:rFonts w:ascii="Times New Roman" w:eastAsia="Times New Roman" w:hAnsi="Times New Roman" w:cs="Times New Roman"/>
          <w:sz w:val="28"/>
          <w:szCs w:val="28"/>
        </w:rPr>
        <w:t xml:space="preserve"> 2001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ומאז ועד היום עוסקת בהדרכות עזרה ראשונה לקהל הרחב .השם </w:t>
      </w:r>
      <w:r>
        <w:rPr>
          <w:rFonts w:ascii="Times New Roman" w:eastAsia="Times New Roman" w:hAnsi="Times New Roman" w:cs="Times New Roman"/>
          <w:sz w:val="32"/>
        </w:rPr>
        <w:t>PEDICARE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הוא קיצור של -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Pediatric Care</w:t>
      </w:r>
      <w:r>
        <w:rPr>
          <w:rFonts w:ascii="Times New Roman" w:eastAsia="Times New Roman" w:hAnsi="Times New Roman" w:cs="Times New Roman"/>
          <w:sz w:val="49"/>
          <w:szCs w:val="49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והוא נבחר בגלל התחום שאנו הכי טובים בו  והוא </w:t>
      </w:r>
      <w:r>
        <w:rPr>
          <w:rFonts w:ascii="Guttman Frnew" w:eastAsia="Guttman Frnew" w:hAnsi="Guttman Frnew" w:cs="Guttman Frnew"/>
          <w:sz w:val="28"/>
          <w:szCs w:val="28"/>
          <w:rtl/>
        </w:rPr>
        <w:t xml:space="preserve"> ילדים ותינוקות בטוחים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! </w:t>
      </w:r>
    </w:p>
    <w:p w:rsidR="00B05999" w:rsidRDefault="002A511A" w:rsidP="00AF5B9E">
      <w:pPr>
        <w:spacing w:after="446" w:line="273" w:lineRule="auto"/>
        <w:ind w:left="-6" w:right="281" w:hanging="8"/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</w:rPr>
        <w:t>פדיקר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היא בין החברות הראשונות שפיתחה סדנאות החייאה בילדים ותינוקות  לשם כך עמלנו רבות בהכנת מצגות מיוחדות בשיתוף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</w:rPr>
        <w:t>פראמדיקים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ואנשי מקצוע נוספים . </w:t>
      </w:r>
    </w:p>
    <w:p w:rsidR="00B05999" w:rsidRDefault="002A511A" w:rsidP="00AF5B9E">
      <w:pPr>
        <w:spacing w:after="109"/>
        <w:ind w:left="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תכני הסדנא מועברים בהתאם  לעדכונים של ארגון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"ב</w:t>
      </w: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rtl/>
        </w:rPr>
        <w:t>ט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רם"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B05999" w:rsidRDefault="002A511A" w:rsidP="00AF5B9E">
      <w:pPr>
        <w:spacing w:after="151" w:line="273" w:lineRule="auto"/>
        <w:ind w:left="-6" w:right="-10" w:hanging="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במהלך השנים צברנו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ניסיו</w:t>
      </w:r>
      <w:r>
        <w:rPr>
          <w:rFonts w:ascii="Times New Roman" w:eastAsia="Times New Roman" w:hAnsi="Times New Roman" w:cs="Times New Roman" w:hint="eastAsia"/>
          <w:sz w:val="28"/>
          <w:szCs w:val="28"/>
          <w:rtl/>
        </w:rPr>
        <w:t>ן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רב בהעברת הסדנאות ואנו נוהגים לעדכן את הסדנאות בכל עת בהתאם לשינויים והחידושים,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</w:rPr>
        <w:t>הכל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כדי שתוכלו להפיק מהסדנא את המרב. </w:t>
      </w:r>
      <w:r>
        <w:rPr>
          <w:rFonts w:ascii="Arial" w:eastAsia="Arial" w:hAnsi="Arial" w:cs="Arial"/>
        </w:rPr>
        <w:t xml:space="preserve"> </w:t>
      </w:r>
    </w:p>
    <w:p w:rsidR="00B05999" w:rsidRDefault="002A511A">
      <w:pPr>
        <w:bidi w:val="0"/>
        <w:spacing w:after="216"/>
        <w:ind w:right="58"/>
      </w:pPr>
      <w:r>
        <w:rPr>
          <w:rFonts w:ascii="Arial" w:eastAsia="Arial" w:hAnsi="Arial" w:cs="Arial"/>
        </w:rPr>
        <w:t xml:space="preserve"> </w:t>
      </w:r>
    </w:p>
    <w:p w:rsidR="00B05999" w:rsidRDefault="002A511A" w:rsidP="002A511A">
      <w:pPr>
        <w:bidi w:val="0"/>
        <w:spacing w:after="218"/>
        <w:ind w:right="58"/>
      </w:pPr>
      <w:r>
        <w:rPr>
          <w:rFonts w:ascii="Arial" w:eastAsia="Arial" w:hAnsi="Arial" w:cs="Arial"/>
        </w:rPr>
        <w:lastRenderedPageBreak/>
        <w:t xml:space="preserve">  </w:t>
      </w:r>
    </w:p>
    <w:p w:rsidR="00B05999" w:rsidRDefault="002A511A">
      <w:pPr>
        <w:bidi w:val="0"/>
        <w:spacing w:after="223"/>
        <w:ind w:right="58"/>
      </w:pPr>
      <w:r>
        <w:rPr>
          <w:rFonts w:ascii="Arial" w:eastAsia="Arial" w:hAnsi="Arial" w:cs="Arial"/>
        </w:rPr>
        <w:t xml:space="preserve"> </w:t>
      </w:r>
    </w:p>
    <w:p w:rsidR="00B05999" w:rsidRDefault="002A511A">
      <w:pPr>
        <w:bidi w:val="0"/>
        <w:spacing w:after="91"/>
        <w:ind w:right="81"/>
      </w:pPr>
      <w:r>
        <w:t xml:space="preserve"> </w:t>
      </w:r>
    </w:p>
    <w:p w:rsidR="00B05999" w:rsidRDefault="00B05999">
      <w:pPr>
        <w:bidi w:val="0"/>
        <w:spacing w:after="0"/>
        <w:ind w:right="81"/>
      </w:pPr>
    </w:p>
    <w:sectPr w:rsidR="00B05999">
      <w:headerReference w:type="default" r:id="rId8"/>
      <w:footerReference w:type="default" r:id="rId9"/>
      <w:pgSz w:w="11906" w:h="16838"/>
      <w:pgMar w:top="391" w:right="1796" w:bottom="709" w:left="1803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A8" w:rsidRDefault="008A7DA8" w:rsidP="00AF5B9E">
      <w:pPr>
        <w:spacing w:after="0" w:line="240" w:lineRule="auto"/>
      </w:pPr>
      <w:r>
        <w:separator/>
      </w:r>
    </w:p>
  </w:endnote>
  <w:endnote w:type="continuationSeparator" w:id="0">
    <w:p w:rsidR="008A7DA8" w:rsidRDefault="008A7DA8" w:rsidP="00AF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uttman Frnew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9E" w:rsidRDefault="00AF5B9E">
    <w:pPr>
      <w:pStyle w:val="a7"/>
    </w:pPr>
    <w:proofErr w:type="spellStart"/>
    <w:r>
      <w:rPr>
        <w:rFonts w:hint="cs"/>
        <w:rtl/>
      </w:rPr>
      <w:t>פדיקר</w:t>
    </w:r>
    <w:proofErr w:type="spellEnd"/>
    <w:r>
      <w:rPr>
        <w:rFonts w:hint="cs"/>
        <w:rtl/>
      </w:rPr>
      <w:t xml:space="preserve"> </w:t>
    </w:r>
    <w:r>
      <w:rPr>
        <w:rtl/>
      </w:rPr>
      <w:t>–</w:t>
    </w:r>
    <w:r>
      <w:rPr>
        <w:rFonts w:hint="cs"/>
        <w:rtl/>
      </w:rPr>
      <w:t xml:space="preserve"> המרכז הישראלי להדרכה רפואית רוטשילד 35 ראשון לציון 03-9603485 </w:t>
    </w:r>
    <w:r>
      <w:t>info@pedicare.co.il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A8" w:rsidRDefault="008A7DA8" w:rsidP="00AF5B9E">
      <w:pPr>
        <w:spacing w:after="0" w:line="240" w:lineRule="auto"/>
      </w:pPr>
      <w:r>
        <w:separator/>
      </w:r>
    </w:p>
  </w:footnote>
  <w:footnote w:type="continuationSeparator" w:id="0">
    <w:p w:rsidR="008A7DA8" w:rsidRDefault="008A7DA8" w:rsidP="00AF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9E" w:rsidRDefault="00AF5B9E">
    <w:pPr>
      <w:pStyle w:val="a5"/>
    </w:pPr>
    <w:r>
      <w:rPr>
        <w:rFonts w:ascii="Arial" w:eastAsia="Arial" w:hAnsi="Arial" w:cs="Arial"/>
        <w:b/>
        <w:noProof/>
        <w:lang w:eastAsia="ja-JP"/>
      </w:rPr>
      <w:drawing>
        <wp:anchor distT="0" distB="0" distL="114300" distR="114300" simplePos="0" relativeHeight="251659264" behindDoc="0" locked="0" layoutInCell="1" allowOverlap="1" wp14:anchorId="47231638" wp14:editId="28185057">
          <wp:simplePos x="0" y="0"/>
          <wp:positionH relativeFrom="column">
            <wp:posOffset>2855595</wp:posOffset>
          </wp:positionH>
          <wp:positionV relativeFrom="paragraph">
            <wp:posOffset>-266700</wp:posOffset>
          </wp:positionV>
          <wp:extent cx="3391535" cy="504825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עם וותק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53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075A8"/>
    <w:multiLevelType w:val="hybridMultilevel"/>
    <w:tmpl w:val="10028C90"/>
    <w:lvl w:ilvl="0" w:tplc="FB56C2DC">
      <w:start w:val="1"/>
      <w:numFmt w:val="decimal"/>
      <w:lvlText w:val="%1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863B2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0E32">
      <w:start w:val="1"/>
      <w:numFmt w:val="bullet"/>
      <w:lvlText w:val="▪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29FBA">
      <w:start w:val="1"/>
      <w:numFmt w:val="bullet"/>
      <w:lvlText w:val="•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448FF2">
      <w:start w:val="1"/>
      <w:numFmt w:val="bullet"/>
      <w:lvlText w:val="o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CE4A0">
      <w:start w:val="1"/>
      <w:numFmt w:val="bullet"/>
      <w:lvlText w:val="▪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E92AC">
      <w:start w:val="1"/>
      <w:numFmt w:val="bullet"/>
      <w:lvlText w:val="•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86916">
      <w:start w:val="1"/>
      <w:numFmt w:val="bullet"/>
      <w:lvlText w:val="o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D238">
      <w:start w:val="1"/>
      <w:numFmt w:val="bullet"/>
      <w:lvlText w:val="▪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99"/>
    <w:rsid w:val="00151043"/>
    <w:rsid w:val="002A511A"/>
    <w:rsid w:val="00382AE1"/>
    <w:rsid w:val="004C09DC"/>
    <w:rsid w:val="00655B1C"/>
    <w:rsid w:val="006B1A9C"/>
    <w:rsid w:val="008A7DA8"/>
    <w:rsid w:val="00AE5B11"/>
    <w:rsid w:val="00AF5B9E"/>
    <w:rsid w:val="00B05999"/>
    <w:rsid w:val="00C50902"/>
    <w:rsid w:val="00E1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503C0-BAA0-4C3C-900C-2E511F5D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F5B9E"/>
    <w:rPr>
      <w:rFonts w:ascii="Tahoma" w:eastAsia="Calibri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5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F5B9E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AF5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F5B9E"/>
    <w:rPr>
      <w:rFonts w:ascii="Calibri" w:eastAsia="Calibri" w:hAnsi="Calibri" w:cs="Calibri"/>
      <w:color w:val="000000"/>
    </w:rPr>
  </w:style>
  <w:style w:type="character" w:styleId="a9">
    <w:name w:val="annotation reference"/>
    <w:basedOn w:val="a0"/>
    <w:uiPriority w:val="99"/>
    <w:semiHidden/>
    <w:unhideWhenUsed/>
    <w:rsid w:val="00AE5B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5B11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AE5B11"/>
    <w:rPr>
      <w:rFonts w:ascii="Calibri" w:eastAsia="Calibri" w:hAnsi="Calibri" w:cs="Calibri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5B11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AE5B1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pedicare</dc:creator>
  <cp:lastModifiedBy>home</cp:lastModifiedBy>
  <cp:revision>6</cp:revision>
  <dcterms:created xsi:type="dcterms:W3CDTF">2018-06-12T07:25:00Z</dcterms:created>
  <dcterms:modified xsi:type="dcterms:W3CDTF">2018-06-12T10:56:00Z</dcterms:modified>
</cp:coreProperties>
</file>