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397C1" w14:textId="77777777" w:rsidR="0046710B" w:rsidRDefault="003055FE" w:rsidP="00221AB1">
      <w:pPr>
        <w:spacing w:line="60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 w14:anchorId="18E36CF9">
          <v:group id="_x0000_s1034" style="position:absolute;left:0;text-align:left;margin-left:265.3pt;margin-top:-19.45pt;width:81pt;height:60.4pt;z-index:251661312" coordorigin="4558,567" coordsize="1621,1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4991;top:567;width:900;height:844;visibility:visible;mso-wrap-edited:f" wrapcoords="-225 0 -225 21360 21600 21360 21600 0 -225 0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4558;top:1452;width:1621;height:503" filled="f" stroked="f">
              <v:textbox style="mso-next-textbox:#_x0000_s1036">
                <w:txbxContent>
                  <w:p w14:paraId="460D51CB" w14:textId="77777777" w:rsidR="0046710B" w:rsidRPr="00936F52" w:rsidRDefault="0046710B" w:rsidP="0046710B">
                    <w:pPr>
                      <w:rPr>
                        <w:b/>
                        <w:bCs/>
                        <w:color w:val="000080"/>
                      </w:rPr>
                    </w:pPr>
                    <w:r w:rsidRPr="00936F52">
                      <w:rPr>
                        <w:b/>
                        <w:bCs/>
                        <w:color w:val="000080"/>
                        <w:rtl/>
                      </w:rPr>
                      <w:t>משרד הרווחה</w:t>
                    </w:r>
                    <w:r w:rsidRPr="00936F52">
                      <w:rPr>
                        <w:rFonts w:hint="cs"/>
                        <w:color w:val="000080"/>
                        <w:rtl/>
                      </w:rPr>
                      <w:t xml:space="preserve">     </w:t>
                    </w:r>
                  </w:p>
                </w:txbxContent>
              </v:textbox>
            </v:shape>
          </v:group>
          <o:OLEObject Type="Embed" ProgID="Word.Picture.8" ShapeID="_x0000_s1035" DrawAspect="Content" ObjectID="_1576568367" r:id="rId12"/>
        </w:pict>
      </w:r>
      <w:r w:rsidR="00E5497C">
        <w:rPr>
          <w:noProof/>
        </w:rPr>
        <w:drawing>
          <wp:anchor distT="0" distB="0" distL="114300" distR="114300" simplePos="0" relativeHeight="251660288" behindDoc="0" locked="0" layoutInCell="1" allowOverlap="1" wp14:anchorId="67D84121" wp14:editId="6E47836D">
            <wp:simplePos x="0" y="0"/>
            <wp:positionH relativeFrom="column">
              <wp:posOffset>5345991</wp:posOffset>
            </wp:positionH>
            <wp:positionV relativeFrom="paragraph">
              <wp:posOffset>-235660</wp:posOffset>
            </wp:positionV>
            <wp:extent cx="1299845" cy="800100"/>
            <wp:effectExtent l="0" t="0" r="0" b="0"/>
            <wp:wrapNone/>
            <wp:docPr id="1" name="תמונה 1" descr="logo talpiyot 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8" descr="logo talpiyot las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 w14:anchorId="4889D0C7">
          <v:group id="_x0000_s1026" style="position:absolute;left:0;text-align:left;margin-left:8.8pt;margin-top:-28.4pt;width:202.7pt;height:71.6pt;z-index:251659264;mso-position-horizontal-relative:text;mso-position-vertical-relative:text" coordorigin="2229,825" coordsize="2340,899">
            <v:group id="_x0000_s1027" style="position:absolute;left:2232;top:825;width:717;height:897;rotation:-1115606fd" coordorigin="1152,2089" coordsize="2281,2697">
              <v:shape id="_x0000_s1028" type="#_x0000_t75" style="position:absolute;left:1276;top:2089;width:2040;height:1611">
                <v:imagedata r:id="rId14" o:title="176975-18"/>
                <v:shadow on="t" color="white"/>
              </v:shape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_x0000_s1029" type="#_x0000_t184" style="position:absolute;left:1214;top:2567;width:2157;height:2281;rotation:17535641fd" stroked="f"/>
              <v:shape id="_x0000_s1030" type="#_x0000_t184" style="position:absolute;left:1156;top:2629;width:720;height:1080" stroked="f"/>
              <v:shape id="_x0000_s1031" type="#_x0000_t184" style="position:absolute;left:2596;top:2629;width:720;height:1080;rotation:12019146fd" stroked="f"/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2" type="#_x0000_t136" style="position:absolute;left:2229;top:1364;width:2340;height:360" fillcolor="#930" stroked="f">
              <v:shadow color="#868686"/>
              <v:textpath style="font-family:&quot;Guttman Keren&quot;;v-text-kern:t" trim="t" fitpath="t" string="מרכז אזורי לטיפול בפגיעות מיניות בקרב ילדים"/>
            </v:shape>
            <v:shape id="_x0000_s1033" type="#_x0000_t136" style="position:absolute;left:2847;top:1094;width:1235;height:270" fillcolor="#930" stroked="f">
              <v:shadow on="t" color="silver"/>
              <v:textpath style="font-family:&quot;Guttman Keren&quot;;font-weight:bold;v-text-kern:t" trim="t" fitpath="t" string="רימונים"/>
            </v:shape>
          </v:group>
        </w:pict>
      </w:r>
    </w:p>
    <w:p w14:paraId="3EA1B183" w14:textId="77777777" w:rsidR="0046710B" w:rsidRPr="004A1185" w:rsidRDefault="0046710B" w:rsidP="0046710B">
      <w:pPr>
        <w:jc w:val="both"/>
        <w:rPr>
          <w:color w:val="FF0000"/>
          <w:sz w:val="24"/>
          <w:szCs w:val="24"/>
          <w:rtl/>
        </w:rPr>
      </w:pPr>
    </w:p>
    <w:p w14:paraId="5C23C5BB" w14:textId="77777777" w:rsidR="004A1185" w:rsidRPr="004A1185" w:rsidRDefault="004A1185" w:rsidP="00E24565">
      <w:pPr>
        <w:spacing w:line="360" w:lineRule="auto"/>
        <w:ind w:left="0"/>
        <w:jc w:val="left"/>
        <w:rPr>
          <w:rFonts w:ascii="David" w:hAnsi="David" w:cs="David"/>
          <w:b/>
          <w:bCs/>
          <w:color w:val="FF0000"/>
          <w:sz w:val="24"/>
          <w:szCs w:val="24"/>
          <w:u w:val="single"/>
          <w:rtl/>
        </w:rPr>
      </w:pPr>
      <w:r w:rsidRPr="004A1185">
        <w:rPr>
          <w:rFonts w:ascii="David" w:hAnsi="David" w:cs="David" w:hint="cs"/>
          <w:b/>
          <w:bCs/>
          <w:color w:val="FF0000"/>
          <w:sz w:val="24"/>
          <w:szCs w:val="24"/>
          <w:u w:val="single"/>
          <w:rtl/>
        </w:rPr>
        <w:t>בעקבות מקרים שנתגלו לאחרונה נתבקשנו להעביר מידע לציבור התושבים בנושא פגיעות מיניות</w:t>
      </w:r>
      <w:r w:rsidR="002C6B0A">
        <w:rPr>
          <w:rFonts w:ascii="David" w:hAnsi="David" w:cs="David"/>
          <w:b/>
          <w:bCs/>
          <w:color w:val="FF0000"/>
          <w:sz w:val="24"/>
          <w:szCs w:val="24"/>
          <w:u w:val="single"/>
        </w:rPr>
        <w:t xml:space="preserve">  </w:t>
      </w:r>
      <w:r w:rsidR="002C6B0A">
        <w:rPr>
          <w:rFonts w:ascii="David" w:hAnsi="David" w:cs="David" w:hint="cs"/>
          <w:b/>
          <w:bCs/>
          <w:color w:val="FF0000"/>
          <w:sz w:val="24"/>
          <w:szCs w:val="24"/>
          <w:u w:val="single"/>
          <w:rtl/>
        </w:rPr>
        <w:t>בילדים</w:t>
      </w:r>
      <w:r w:rsidRPr="004A1185">
        <w:rPr>
          <w:rFonts w:ascii="David" w:hAnsi="David" w:cs="David" w:hint="cs"/>
          <w:b/>
          <w:bCs/>
          <w:color w:val="FF0000"/>
          <w:sz w:val="24"/>
          <w:szCs w:val="24"/>
          <w:u w:val="single"/>
          <w:rtl/>
        </w:rPr>
        <w:t>:</w:t>
      </w:r>
    </w:p>
    <w:p w14:paraId="63657A49" w14:textId="77777777" w:rsidR="00E05DD5" w:rsidRDefault="00E05DD5" w:rsidP="00C64F92">
      <w:pPr>
        <w:spacing w:line="360" w:lineRule="auto"/>
        <w:ind w:left="0"/>
        <w:jc w:val="left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7113D2D" w14:textId="77777777" w:rsidR="00E05DD5" w:rsidRDefault="0046710B" w:rsidP="00C64F92">
      <w:pPr>
        <w:spacing w:line="360" w:lineRule="auto"/>
        <w:ind w:left="0"/>
        <w:jc w:val="left"/>
        <w:rPr>
          <w:rFonts w:ascii="David" w:hAnsi="David" w:cs="David"/>
          <w:b/>
          <w:bCs/>
          <w:sz w:val="24"/>
          <w:szCs w:val="24"/>
          <w:rtl/>
        </w:rPr>
      </w:pPr>
      <w:r w:rsidRPr="00E5497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איך </w:t>
      </w:r>
      <w:r w:rsidRPr="00E5497C">
        <w:rPr>
          <w:rFonts w:ascii="David" w:hAnsi="David" w:cs="David" w:hint="cs"/>
          <w:b/>
          <w:bCs/>
          <w:sz w:val="24"/>
          <w:szCs w:val="24"/>
          <w:u w:val="single"/>
          <w:rtl/>
        </w:rPr>
        <w:t>מזהים</w:t>
      </w:r>
      <w:r w:rsidRPr="00E5497C">
        <w:rPr>
          <w:rFonts w:ascii="David" w:hAnsi="David" w:cs="David"/>
          <w:b/>
          <w:bCs/>
          <w:sz w:val="24"/>
          <w:szCs w:val="24"/>
          <w:u w:val="single"/>
          <w:rtl/>
        </w:rPr>
        <w:t>?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7B64CE72" w14:textId="77777777" w:rsidR="00221AB1" w:rsidRDefault="00221AB1" w:rsidP="00C64F92">
      <w:pPr>
        <w:spacing w:line="360" w:lineRule="auto"/>
        <w:ind w:left="0"/>
        <w:jc w:val="left"/>
        <w:rPr>
          <w:rFonts w:ascii="David" w:hAnsi="David" w:cs="David"/>
          <w:b/>
          <w:bCs/>
          <w:sz w:val="24"/>
          <w:szCs w:val="24"/>
          <w:rtl/>
        </w:rPr>
      </w:pPr>
    </w:p>
    <w:p w14:paraId="6550E937" w14:textId="77777777" w:rsidR="0046710B" w:rsidRPr="0046710B" w:rsidRDefault="00C64F92" w:rsidP="00221AB1">
      <w:pPr>
        <w:ind w:left="0"/>
        <w:jc w:val="left"/>
        <w:rPr>
          <w:rFonts w:ascii="David" w:hAnsi="David" w:cs="David"/>
          <w:sz w:val="24"/>
          <w:szCs w:val="24"/>
          <w:rtl/>
        </w:rPr>
      </w:pPr>
      <w:r w:rsidRPr="00C64F92">
        <w:rPr>
          <w:rFonts w:ascii="David" w:hAnsi="David" w:cs="David" w:hint="cs"/>
          <w:sz w:val="24"/>
          <w:szCs w:val="24"/>
          <w:rtl/>
        </w:rPr>
        <w:t xml:space="preserve">אם הבחנתם </w:t>
      </w:r>
      <w:r>
        <w:rPr>
          <w:rFonts w:ascii="David" w:hAnsi="David" w:cs="David" w:hint="cs"/>
          <w:sz w:val="24"/>
          <w:szCs w:val="24"/>
          <w:rtl/>
        </w:rPr>
        <w:t>ב</w:t>
      </w:r>
      <w:r w:rsidR="0046710B" w:rsidRPr="0046710B">
        <w:rPr>
          <w:rFonts w:ascii="David" w:hAnsi="David" w:cs="David"/>
          <w:sz w:val="24"/>
          <w:szCs w:val="24"/>
          <w:rtl/>
        </w:rPr>
        <w:t>שינוי חד באחד או יותר מתחומי החיים</w:t>
      </w:r>
      <w:r w:rsidR="003B7FDA">
        <w:rPr>
          <w:rFonts w:ascii="David" w:hAnsi="David" w:cs="David" w:hint="cs"/>
          <w:sz w:val="24"/>
          <w:szCs w:val="24"/>
          <w:rtl/>
        </w:rPr>
        <w:t xml:space="preserve"> כגון </w:t>
      </w:r>
      <w:r w:rsidR="00844696">
        <w:rPr>
          <w:rFonts w:ascii="David" w:hAnsi="David" w:cs="David" w:hint="cs"/>
          <w:sz w:val="24"/>
          <w:szCs w:val="24"/>
          <w:rtl/>
        </w:rPr>
        <w:t>שינוי ב</w:t>
      </w:r>
      <w:r w:rsidR="0046710B" w:rsidRPr="0046710B">
        <w:rPr>
          <w:rFonts w:ascii="David" w:hAnsi="David" w:cs="David"/>
          <w:sz w:val="24"/>
          <w:szCs w:val="24"/>
          <w:rtl/>
        </w:rPr>
        <w:t>התנהגות, יחס ללימודים, יחס לחברים.</w:t>
      </w:r>
      <w:r w:rsidR="0046710B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יש להתייחס לכך ולברר עם הילד. </w:t>
      </w:r>
      <w:r w:rsidR="003B7FDA" w:rsidRPr="00C64F92">
        <w:rPr>
          <w:rFonts w:ascii="David" w:hAnsi="David" w:cs="David" w:hint="cs"/>
          <w:sz w:val="24"/>
          <w:szCs w:val="24"/>
          <w:rtl/>
        </w:rPr>
        <w:t xml:space="preserve">לעיתים </w:t>
      </w:r>
      <w:r w:rsidR="0046710B" w:rsidRPr="00C64F92">
        <w:rPr>
          <w:rFonts w:ascii="David" w:hAnsi="David" w:cs="David"/>
          <w:sz w:val="24"/>
          <w:szCs w:val="24"/>
          <w:rtl/>
        </w:rPr>
        <w:t xml:space="preserve">הסימנים מופיעים </w:t>
      </w:r>
      <w:r w:rsidR="003B7FDA" w:rsidRPr="00C64F92">
        <w:rPr>
          <w:rFonts w:ascii="David" w:hAnsi="David" w:cs="David" w:hint="cs"/>
          <w:sz w:val="24"/>
          <w:szCs w:val="24"/>
          <w:rtl/>
        </w:rPr>
        <w:t xml:space="preserve">בהדרגה </w:t>
      </w:r>
      <w:r w:rsidR="004A1185" w:rsidRPr="00C64F92">
        <w:rPr>
          <w:rFonts w:ascii="David" w:hAnsi="David" w:cs="David" w:hint="cs"/>
          <w:sz w:val="24"/>
          <w:szCs w:val="24"/>
          <w:rtl/>
        </w:rPr>
        <w:t>ו</w:t>
      </w:r>
      <w:r w:rsidR="0046710B" w:rsidRPr="00C64F92">
        <w:rPr>
          <w:rFonts w:ascii="David" w:hAnsi="David" w:cs="David"/>
          <w:sz w:val="24"/>
          <w:szCs w:val="24"/>
          <w:rtl/>
        </w:rPr>
        <w:t xml:space="preserve">לאורך זמן </w:t>
      </w:r>
      <w:r w:rsidRPr="00C64F92">
        <w:rPr>
          <w:rFonts w:ascii="David" w:hAnsi="David" w:cs="David" w:hint="cs"/>
          <w:sz w:val="24"/>
          <w:szCs w:val="24"/>
          <w:rtl/>
        </w:rPr>
        <w:t>ולעיתים באופן חד ופתאומי.</w:t>
      </w:r>
    </w:p>
    <w:p w14:paraId="6C0FE248" w14:textId="77777777" w:rsidR="0046710B" w:rsidRPr="0046710B" w:rsidRDefault="00C64F92" w:rsidP="00221AB1">
      <w:pPr>
        <w:ind w:left="0"/>
        <w:jc w:val="lef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ייתכן גם </w:t>
      </w:r>
      <w:r w:rsidR="0046710B" w:rsidRPr="0046710B">
        <w:rPr>
          <w:rFonts w:ascii="David" w:hAnsi="David" w:cs="David"/>
          <w:sz w:val="24"/>
          <w:szCs w:val="24"/>
          <w:rtl/>
        </w:rPr>
        <w:t xml:space="preserve">שילוב </w:t>
      </w:r>
      <w:r>
        <w:rPr>
          <w:rFonts w:ascii="David" w:hAnsi="David" w:cs="David" w:hint="cs"/>
          <w:sz w:val="24"/>
          <w:szCs w:val="24"/>
          <w:rtl/>
        </w:rPr>
        <w:t xml:space="preserve">של </w:t>
      </w:r>
      <w:r w:rsidR="0046710B" w:rsidRPr="0046710B">
        <w:rPr>
          <w:rFonts w:ascii="David" w:hAnsi="David" w:cs="David"/>
          <w:sz w:val="24"/>
          <w:szCs w:val="24"/>
          <w:rtl/>
        </w:rPr>
        <w:t>היבטים שונים: הופעה חיצונית, מצב גופני, יכולת לימודית, רגשית, התנהגותית, הקשר של הילד עם ההורה.</w:t>
      </w:r>
    </w:p>
    <w:p w14:paraId="3868D54C" w14:textId="77777777" w:rsidR="00C64F92" w:rsidRPr="00E05DD5" w:rsidRDefault="0046710B" w:rsidP="00221AB1">
      <w:pPr>
        <w:pStyle w:val="a3"/>
        <w:spacing w:line="480" w:lineRule="auto"/>
        <w:ind w:left="0"/>
        <w:rPr>
          <w:rFonts w:ascii="David" w:hAnsi="David" w:cs="David"/>
          <w:sz w:val="24"/>
          <w:szCs w:val="24"/>
          <w:u w:val="single"/>
          <w:rtl/>
        </w:rPr>
      </w:pPr>
      <w:r w:rsidRPr="00E05DD5">
        <w:rPr>
          <w:rFonts w:ascii="David" w:hAnsi="David" w:cs="David"/>
          <w:sz w:val="24"/>
          <w:szCs w:val="24"/>
          <w:u w:val="single"/>
          <w:rtl/>
        </w:rPr>
        <w:t xml:space="preserve">חשוב לדעת </w:t>
      </w:r>
      <w:r w:rsidR="003B7FDA" w:rsidRPr="00E05DD5">
        <w:rPr>
          <w:rFonts w:ascii="David" w:hAnsi="David" w:cs="David" w:hint="cs"/>
          <w:sz w:val="24"/>
          <w:szCs w:val="24"/>
          <w:u w:val="single"/>
          <w:rtl/>
        </w:rPr>
        <w:t>ש</w:t>
      </w:r>
      <w:r w:rsidR="00C64F92" w:rsidRPr="00E05DD5">
        <w:rPr>
          <w:rFonts w:ascii="David" w:hAnsi="David" w:cs="David" w:hint="cs"/>
          <w:sz w:val="24"/>
          <w:szCs w:val="24"/>
          <w:u w:val="single"/>
          <w:rtl/>
        </w:rPr>
        <w:t xml:space="preserve">חלק </w:t>
      </w:r>
      <w:r w:rsidR="003B7FDA" w:rsidRPr="00E05DD5">
        <w:rPr>
          <w:rFonts w:ascii="David" w:hAnsi="David" w:cs="David" w:hint="cs"/>
          <w:sz w:val="24"/>
          <w:szCs w:val="24"/>
          <w:u w:val="single"/>
          <w:rtl/>
        </w:rPr>
        <w:t>מ</w:t>
      </w:r>
      <w:r w:rsidR="00C64F92" w:rsidRPr="00E05DD5">
        <w:rPr>
          <w:rFonts w:ascii="David" w:hAnsi="David" w:cs="David" w:hint="cs"/>
          <w:sz w:val="24"/>
          <w:szCs w:val="24"/>
          <w:u w:val="single"/>
          <w:rtl/>
        </w:rPr>
        <w:t xml:space="preserve">ן </w:t>
      </w:r>
      <w:r w:rsidR="003B7FDA" w:rsidRPr="00E05DD5">
        <w:rPr>
          <w:rFonts w:ascii="David" w:hAnsi="David" w:cs="David" w:hint="cs"/>
          <w:sz w:val="24"/>
          <w:szCs w:val="24"/>
          <w:u w:val="single"/>
          <w:rtl/>
        </w:rPr>
        <w:t xml:space="preserve">הסימפטומים </w:t>
      </w:r>
      <w:r w:rsidR="00C64F92" w:rsidRPr="00E05DD5">
        <w:rPr>
          <w:rFonts w:ascii="David" w:hAnsi="David" w:cs="David" w:hint="cs"/>
          <w:sz w:val="24"/>
          <w:szCs w:val="24"/>
          <w:u w:val="single"/>
          <w:rtl/>
        </w:rPr>
        <w:t>המובאים להלן</w:t>
      </w:r>
      <w:r w:rsidR="00343BC8" w:rsidRPr="00E05DD5">
        <w:rPr>
          <w:rFonts w:ascii="David" w:hAnsi="David" w:cs="David" w:hint="cs"/>
          <w:sz w:val="24"/>
          <w:szCs w:val="24"/>
          <w:u w:val="single"/>
          <w:rtl/>
        </w:rPr>
        <w:t>,</w:t>
      </w:r>
      <w:r w:rsidR="00C64F92" w:rsidRPr="00E05DD5">
        <w:rPr>
          <w:rFonts w:ascii="David" w:hAnsi="David" w:cs="David" w:hint="cs"/>
          <w:sz w:val="24"/>
          <w:szCs w:val="24"/>
          <w:u w:val="single"/>
          <w:rtl/>
        </w:rPr>
        <w:t xml:space="preserve"> מעידים על מצוקה המחייבת בדיקה משמעותית</w:t>
      </w:r>
      <w:r w:rsidR="003B7FDA" w:rsidRPr="00E05DD5">
        <w:rPr>
          <w:rFonts w:ascii="David" w:hAnsi="David" w:cs="David" w:hint="cs"/>
          <w:sz w:val="24"/>
          <w:szCs w:val="24"/>
          <w:u w:val="single"/>
          <w:rtl/>
        </w:rPr>
        <w:t xml:space="preserve"> אך לא בהכרח </w:t>
      </w:r>
      <w:r w:rsidR="00844696" w:rsidRPr="00E05DD5">
        <w:rPr>
          <w:rFonts w:ascii="David" w:hAnsi="David" w:cs="David" w:hint="cs"/>
          <w:sz w:val="24"/>
          <w:szCs w:val="24"/>
          <w:u w:val="single"/>
          <w:rtl/>
        </w:rPr>
        <w:t xml:space="preserve">מעידים </w:t>
      </w:r>
      <w:r w:rsidR="003B7FDA" w:rsidRPr="00E05DD5">
        <w:rPr>
          <w:rFonts w:ascii="David" w:hAnsi="David" w:cs="David" w:hint="cs"/>
          <w:sz w:val="24"/>
          <w:szCs w:val="24"/>
          <w:u w:val="single"/>
          <w:rtl/>
        </w:rPr>
        <w:t>על פגיעה מינית</w:t>
      </w:r>
      <w:r w:rsidR="00663746" w:rsidRPr="00E05DD5">
        <w:rPr>
          <w:rFonts w:ascii="David" w:hAnsi="David" w:cs="David" w:hint="cs"/>
          <w:sz w:val="24"/>
          <w:szCs w:val="24"/>
          <w:u w:val="single"/>
          <w:rtl/>
        </w:rPr>
        <w:t>:</w:t>
      </w:r>
    </w:p>
    <w:p w14:paraId="28CBA917" w14:textId="77777777" w:rsidR="00E05DD5" w:rsidRDefault="00E05DD5" w:rsidP="005E4C90">
      <w:pPr>
        <w:spacing w:line="360" w:lineRule="auto"/>
        <w:ind w:left="0"/>
        <w:jc w:val="left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822A116" w14:textId="77777777" w:rsidR="00E5497C" w:rsidRDefault="00E5497C" w:rsidP="005E4C90">
      <w:pPr>
        <w:spacing w:line="360" w:lineRule="auto"/>
        <w:ind w:left="0"/>
        <w:jc w:val="left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5497C">
        <w:rPr>
          <w:rFonts w:ascii="David" w:hAnsi="David" w:cs="David" w:hint="cs"/>
          <w:b/>
          <w:bCs/>
          <w:sz w:val="24"/>
          <w:szCs w:val="24"/>
          <w:u w:val="single"/>
          <w:rtl/>
        </w:rPr>
        <w:t>איך מדברים עם הילד?</w:t>
      </w:r>
      <w:r w:rsidR="005E4C9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538A98A4" w14:textId="77777777" w:rsidR="00221AB1" w:rsidRPr="005E4C90" w:rsidRDefault="00221AB1" w:rsidP="005E4C90">
      <w:pPr>
        <w:spacing w:line="360" w:lineRule="auto"/>
        <w:ind w:left="0"/>
        <w:jc w:val="left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70EA8A5" w14:textId="77777777" w:rsidR="00E05DD5" w:rsidRDefault="00E5497C" w:rsidP="00221AB1">
      <w:pPr>
        <w:pStyle w:val="a3"/>
        <w:spacing w:line="480" w:lineRule="auto"/>
        <w:ind w:left="0"/>
        <w:rPr>
          <w:rFonts w:ascii="Arial" w:hAnsi="Arial" w:cs="David"/>
          <w:sz w:val="24"/>
          <w:szCs w:val="24"/>
          <w:rtl/>
        </w:rPr>
      </w:pPr>
      <w:r w:rsidRPr="00AD6436">
        <w:rPr>
          <w:rFonts w:ascii="Arial" w:hAnsi="Arial" w:cs="David" w:hint="cs"/>
          <w:sz w:val="24"/>
          <w:szCs w:val="24"/>
          <w:rtl/>
        </w:rPr>
        <w:t>כאשר אתם חשים במצוקה אצל הילד אנא הזמינו אותו לשיחה באווירה רגועה ולא תחת לחץ של זמן או מקום.</w:t>
      </w:r>
      <w:r w:rsidR="00E24565">
        <w:rPr>
          <w:rFonts w:ascii="Arial" w:hAnsi="Arial" w:cs="David" w:hint="cs"/>
          <w:sz w:val="24"/>
          <w:szCs w:val="24"/>
          <w:rtl/>
        </w:rPr>
        <w:t xml:space="preserve"> </w:t>
      </w:r>
    </w:p>
    <w:p w14:paraId="586865FB" w14:textId="77777777" w:rsidR="00E05DD5" w:rsidRDefault="004A1185" w:rsidP="00221AB1">
      <w:pPr>
        <w:pStyle w:val="a3"/>
        <w:spacing w:line="480" w:lineRule="auto"/>
        <w:ind w:left="0"/>
        <w:rPr>
          <w:rFonts w:ascii="Arial" w:hAnsi="Arial" w:cs="David"/>
          <w:sz w:val="24"/>
          <w:szCs w:val="24"/>
          <w:rtl/>
        </w:rPr>
      </w:pPr>
      <w:r w:rsidRPr="00BF0C6A">
        <w:rPr>
          <w:rFonts w:ascii="Arial" w:hAnsi="Arial" w:cs="David" w:hint="cs"/>
          <w:sz w:val="24"/>
          <w:szCs w:val="24"/>
          <w:rtl/>
        </w:rPr>
        <w:t>יחד עם הדאגה</w:t>
      </w:r>
      <w:r w:rsidR="00E24565" w:rsidRPr="00BF0C6A">
        <w:rPr>
          <w:rFonts w:ascii="Arial" w:hAnsi="Arial" w:cs="David" w:hint="cs"/>
          <w:sz w:val="24"/>
          <w:szCs w:val="24"/>
          <w:rtl/>
        </w:rPr>
        <w:t xml:space="preserve"> הגדולה שלכם כהורים</w:t>
      </w:r>
      <w:r w:rsidR="005E2E04">
        <w:rPr>
          <w:rFonts w:ascii="Arial" w:hAnsi="Arial" w:cs="David" w:hint="cs"/>
          <w:sz w:val="24"/>
          <w:szCs w:val="24"/>
          <w:rtl/>
        </w:rPr>
        <w:t>,</w:t>
      </w:r>
      <w:r w:rsidR="003B7FDA" w:rsidRPr="00BF0C6A">
        <w:rPr>
          <w:rFonts w:ascii="Arial" w:hAnsi="Arial" w:cs="David" w:hint="cs"/>
          <w:sz w:val="24"/>
          <w:szCs w:val="24"/>
          <w:rtl/>
        </w:rPr>
        <w:t xml:space="preserve"> חשוב שגם אתם תהיו במצב רגש</w:t>
      </w:r>
      <w:r w:rsidR="00BF0C6A" w:rsidRPr="00BF0C6A">
        <w:rPr>
          <w:rFonts w:ascii="Arial" w:hAnsi="Arial" w:cs="David" w:hint="cs"/>
          <w:sz w:val="24"/>
          <w:szCs w:val="24"/>
          <w:rtl/>
        </w:rPr>
        <w:t>י המאפשר שיחה כזו מבלי לשדר לחץ</w:t>
      </w:r>
      <w:r w:rsidR="003B7FDA">
        <w:rPr>
          <w:rFonts w:ascii="Arial" w:hAnsi="Arial" w:cs="David" w:hint="cs"/>
          <w:sz w:val="24"/>
          <w:szCs w:val="24"/>
          <w:rtl/>
        </w:rPr>
        <w:t>.</w:t>
      </w:r>
      <w:r w:rsidR="00E5497C" w:rsidRPr="00AD6436">
        <w:rPr>
          <w:rFonts w:ascii="Arial" w:hAnsi="Arial" w:cs="David" w:hint="cs"/>
          <w:sz w:val="24"/>
          <w:szCs w:val="24"/>
          <w:rtl/>
        </w:rPr>
        <w:t xml:space="preserve"> </w:t>
      </w:r>
    </w:p>
    <w:p w14:paraId="381D362F" w14:textId="77777777" w:rsidR="00E5497C" w:rsidRPr="00AD6436" w:rsidRDefault="00E5497C" w:rsidP="00221AB1">
      <w:pPr>
        <w:pStyle w:val="a3"/>
        <w:spacing w:line="480" w:lineRule="auto"/>
        <w:ind w:left="0"/>
        <w:rPr>
          <w:rFonts w:ascii="Arial" w:hAnsi="Arial" w:cs="David"/>
          <w:sz w:val="24"/>
          <w:szCs w:val="24"/>
          <w:rtl/>
        </w:rPr>
      </w:pPr>
      <w:r w:rsidRPr="00AD6436">
        <w:rPr>
          <w:rFonts w:ascii="Arial" w:hAnsi="Arial" w:cs="David" w:hint="cs"/>
          <w:sz w:val="24"/>
          <w:szCs w:val="24"/>
          <w:rtl/>
        </w:rPr>
        <w:t xml:space="preserve">חשוב לתת לילד את ההרגשה כי הוא לא לבד, שאתם רגועים והשיחה בשליטה. </w:t>
      </w:r>
    </w:p>
    <w:p w14:paraId="53B48768" w14:textId="77777777" w:rsidR="00E05DD5" w:rsidRDefault="00E05DD5" w:rsidP="00221AB1">
      <w:pPr>
        <w:pStyle w:val="a3"/>
        <w:spacing w:line="480" w:lineRule="auto"/>
        <w:ind w:left="0"/>
        <w:rPr>
          <w:rFonts w:ascii="Arial" w:hAnsi="Arial" w:cs="David"/>
          <w:sz w:val="24"/>
          <w:szCs w:val="24"/>
          <w:rtl/>
        </w:rPr>
      </w:pPr>
    </w:p>
    <w:p w14:paraId="4FBB94EB" w14:textId="77777777" w:rsidR="00E05DD5" w:rsidRDefault="00E5497C" w:rsidP="00221AB1">
      <w:pPr>
        <w:pStyle w:val="a3"/>
        <w:spacing w:line="480" w:lineRule="auto"/>
        <w:ind w:left="0"/>
        <w:rPr>
          <w:rFonts w:ascii="Arial" w:hAnsi="Arial" w:cs="David"/>
          <w:sz w:val="24"/>
          <w:szCs w:val="24"/>
          <w:rtl/>
        </w:rPr>
      </w:pPr>
      <w:r w:rsidRPr="00AD6436">
        <w:rPr>
          <w:rFonts w:cs="David" w:hint="cs"/>
          <w:sz w:val="24"/>
          <w:szCs w:val="24"/>
          <w:rtl/>
        </w:rPr>
        <w:t xml:space="preserve">אפשר לפתוח את השיחה עם הילד </w:t>
      </w:r>
      <w:r w:rsidR="00BF0C6A">
        <w:rPr>
          <w:rFonts w:cs="David" w:hint="cs"/>
          <w:sz w:val="24"/>
          <w:szCs w:val="24"/>
          <w:rtl/>
        </w:rPr>
        <w:t xml:space="preserve">באמצעות חיבור של מצב/סיטואציה או קושי מסוים של הילד למשל: </w:t>
      </w:r>
      <w:r w:rsidRPr="00AD6436">
        <w:rPr>
          <w:rFonts w:cs="David" w:hint="cs"/>
          <w:sz w:val="24"/>
          <w:szCs w:val="24"/>
          <w:rtl/>
        </w:rPr>
        <w:t xml:space="preserve">לפחד </w:t>
      </w:r>
      <w:r w:rsidR="00BF0C6A">
        <w:rPr>
          <w:rFonts w:cs="David" w:hint="cs"/>
          <w:sz w:val="24"/>
          <w:szCs w:val="24"/>
          <w:rtl/>
        </w:rPr>
        <w:t xml:space="preserve">שקיים </w:t>
      </w:r>
      <w:r w:rsidRPr="00AD6436">
        <w:rPr>
          <w:rFonts w:cs="David" w:hint="cs"/>
          <w:sz w:val="24"/>
          <w:szCs w:val="24"/>
          <w:rtl/>
        </w:rPr>
        <w:t>או קשיי שינה ב</w:t>
      </w:r>
      <w:r w:rsidR="00BF0C6A">
        <w:rPr>
          <w:rFonts w:cs="David" w:hint="cs"/>
          <w:sz w:val="24"/>
          <w:szCs w:val="24"/>
          <w:rtl/>
        </w:rPr>
        <w:t xml:space="preserve">לילה או קישור בין רצון של הילד </w:t>
      </w:r>
      <w:r w:rsidRPr="00AD6436">
        <w:rPr>
          <w:rFonts w:cs="David" w:hint="cs"/>
          <w:sz w:val="24"/>
          <w:szCs w:val="24"/>
          <w:rtl/>
        </w:rPr>
        <w:t>להבין או לשנות את ההתפרצויות שלו לבין השיחה העכשווית</w:t>
      </w:r>
      <w:r w:rsidRPr="00AD6436">
        <w:rPr>
          <w:rFonts w:ascii="Arial" w:hAnsi="Arial" w:cs="David" w:hint="cs"/>
          <w:sz w:val="24"/>
          <w:szCs w:val="24"/>
          <w:rtl/>
        </w:rPr>
        <w:t>.  יש לשוחח עם הילד ללא לחץ או חקירה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ולהשתמש באמירות ושאלות פתוחות</w:t>
      </w:r>
      <w:r w:rsidRPr="00AD6436">
        <w:rPr>
          <w:rFonts w:ascii="Arial" w:hAnsi="Arial" w:cs="David" w:hint="cs"/>
          <w:sz w:val="24"/>
          <w:szCs w:val="24"/>
          <w:rtl/>
        </w:rPr>
        <w:t xml:space="preserve">. </w:t>
      </w:r>
    </w:p>
    <w:p w14:paraId="6A4CEA0A" w14:textId="77777777" w:rsidR="00E5497C" w:rsidRDefault="00BF0C6A" w:rsidP="00221AB1">
      <w:pPr>
        <w:pStyle w:val="a3"/>
        <w:spacing w:line="480" w:lineRule="auto"/>
        <w:ind w:left="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ניתן</w:t>
      </w:r>
      <w:r w:rsidR="00E5497C" w:rsidRPr="00AD6436">
        <w:rPr>
          <w:rFonts w:ascii="Arial" w:hAnsi="Arial" w:cs="David" w:hint="cs"/>
          <w:sz w:val="24"/>
          <w:szCs w:val="24"/>
          <w:rtl/>
        </w:rPr>
        <w:t xml:space="preserve"> לומר לו ש"ראינו שלאחרונה הוא לא כמו תמיד..." </w:t>
      </w:r>
      <w:r w:rsidR="00E5497C" w:rsidRPr="00AD6436">
        <w:rPr>
          <w:rFonts w:ascii="Arial" w:eastAsia="Times New Roman" w:hAnsi="Arial" w:cs="David" w:hint="cs"/>
          <w:sz w:val="24"/>
          <w:szCs w:val="24"/>
          <w:rtl/>
        </w:rPr>
        <w:t xml:space="preserve"> או "שמנו לב שלאחרונה אתה נתקל בקשיים". </w:t>
      </w:r>
      <w:r w:rsidR="00E5497C" w:rsidRPr="00AD6436">
        <w:rPr>
          <w:rFonts w:ascii="Arial" w:eastAsia="Times New Roman" w:hAnsi="Arial" w:cs="David"/>
          <w:sz w:val="24"/>
          <w:szCs w:val="24"/>
          <w:rtl/>
        </w:rPr>
        <w:t xml:space="preserve">ניתן לתת דוגמאות על מנת שהילד יבין מה הכוונה בקשיים, לדוגמה, קושי להסתדר עם חברים לכיתה, קשיים בלימודים </w:t>
      </w:r>
      <w:r w:rsidR="005E4C90">
        <w:rPr>
          <w:rFonts w:ascii="Arial" w:hAnsi="Arial" w:cs="David" w:hint="cs"/>
          <w:sz w:val="24"/>
          <w:szCs w:val="24"/>
          <w:rtl/>
        </w:rPr>
        <w:t xml:space="preserve">וכד' </w:t>
      </w:r>
    </w:p>
    <w:p w14:paraId="23BB6657" w14:textId="77777777" w:rsidR="00E05DD5" w:rsidRDefault="00E05DD5" w:rsidP="00E05DD5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</w:p>
    <w:p w14:paraId="6751CFE0" w14:textId="77777777" w:rsidR="00E5497C" w:rsidRPr="00AD6436" w:rsidRDefault="005E4C90" w:rsidP="00A513E4">
      <w:pPr>
        <w:pStyle w:val="a3"/>
        <w:spacing w:line="480" w:lineRule="auto"/>
        <w:ind w:left="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במידה ו</w:t>
      </w:r>
      <w:r w:rsidR="00E05DD5">
        <w:rPr>
          <w:rFonts w:ascii="Arial" w:hAnsi="Arial" w:cs="David" w:hint="cs"/>
          <w:sz w:val="24"/>
          <w:szCs w:val="24"/>
          <w:rtl/>
        </w:rPr>
        <w:t>ה</w:t>
      </w:r>
      <w:r>
        <w:rPr>
          <w:rFonts w:ascii="Arial" w:hAnsi="Arial" w:cs="David" w:hint="cs"/>
          <w:sz w:val="24"/>
          <w:szCs w:val="24"/>
          <w:rtl/>
        </w:rPr>
        <w:t xml:space="preserve">ילד יחל לספר על מצב בו הוא עבר </w:t>
      </w:r>
      <w:r w:rsidR="00E5497C" w:rsidRPr="00AD6436">
        <w:rPr>
          <w:rFonts w:ascii="Arial" w:hAnsi="Arial" w:cs="David" w:hint="cs"/>
          <w:sz w:val="24"/>
          <w:szCs w:val="24"/>
          <w:rtl/>
        </w:rPr>
        <w:t>פגיעה מינית</w:t>
      </w:r>
      <w:r>
        <w:rPr>
          <w:rFonts w:ascii="Arial" w:hAnsi="Arial" w:cs="David" w:hint="cs"/>
          <w:sz w:val="24"/>
          <w:szCs w:val="24"/>
          <w:rtl/>
        </w:rPr>
        <w:t xml:space="preserve">, </w:t>
      </w:r>
      <w:r w:rsidR="00E5497C" w:rsidRPr="00AD6436">
        <w:rPr>
          <w:rFonts w:ascii="Arial" w:hAnsi="Arial" w:cs="David" w:hint="cs"/>
          <w:sz w:val="24"/>
          <w:szCs w:val="24"/>
          <w:rtl/>
        </w:rPr>
        <w:t xml:space="preserve"> חשוב לחזק א</w:t>
      </w:r>
      <w:r>
        <w:rPr>
          <w:rFonts w:ascii="Arial" w:hAnsi="Arial" w:cs="David" w:hint="cs"/>
          <w:sz w:val="24"/>
          <w:szCs w:val="24"/>
          <w:rtl/>
        </w:rPr>
        <w:t xml:space="preserve">ת הילד על </w:t>
      </w:r>
      <w:r w:rsidR="0048745E">
        <w:rPr>
          <w:rFonts w:ascii="Arial" w:hAnsi="Arial" w:cs="David" w:hint="cs"/>
          <w:sz w:val="24"/>
          <w:szCs w:val="24"/>
          <w:rtl/>
        </w:rPr>
        <w:t>כך שמספר ומשתף</w:t>
      </w:r>
      <w:r>
        <w:rPr>
          <w:rFonts w:ascii="Arial" w:hAnsi="Arial" w:cs="David" w:hint="cs"/>
          <w:sz w:val="24"/>
          <w:szCs w:val="24"/>
          <w:rtl/>
        </w:rPr>
        <w:t xml:space="preserve">. </w:t>
      </w:r>
    </w:p>
    <w:p w14:paraId="48A0AE06" w14:textId="77777777" w:rsidR="00E5497C" w:rsidRPr="00AD6436" w:rsidRDefault="00E5497C" w:rsidP="00A513E4">
      <w:pPr>
        <w:pStyle w:val="a3"/>
        <w:spacing w:line="480" w:lineRule="auto"/>
        <w:ind w:left="0"/>
        <w:rPr>
          <w:rFonts w:ascii="Arial" w:hAnsi="Arial" w:cs="David"/>
          <w:sz w:val="24"/>
          <w:szCs w:val="24"/>
          <w:rtl/>
        </w:rPr>
      </w:pPr>
      <w:r w:rsidRPr="00AD6436">
        <w:rPr>
          <w:rFonts w:ascii="Arial" w:hAnsi="Arial" w:cs="David" w:hint="cs"/>
          <w:sz w:val="24"/>
          <w:szCs w:val="24"/>
          <w:rtl/>
        </w:rPr>
        <w:t xml:space="preserve">* חשוב לומר לילד שהוא אינו אשם והאחריות להתנהגות היא על המבוגר, אשר </w:t>
      </w:r>
      <w:r w:rsidR="0048745E">
        <w:rPr>
          <w:rFonts w:ascii="Arial" w:hAnsi="Arial" w:cs="David" w:hint="cs"/>
          <w:sz w:val="24"/>
          <w:szCs w:val="24"/>
          <w:rtl/>
        </w:rPr>
        <w:t>ידע</w:t>
      </w:r>
      <w:r w:rsidRPr="00AD6436">
        <w:rPr>
          <w:rFonts w:ascii="Arial" w:hAnsi="Arial" w:cs="David" w:hint="cs"/>
          <w:sz w:val="24"/>
          <w:szCs w:val="24"/>
          <w:rtl/>
        </w:rPr>
        <w:t xml:space="preserve"> שהדברים הללו אסורים.</w:t>
      </w:r>
    </w:p>
    <w:p w14:paraId="5740FA5D" w14:textId="77777777" w:rsidR="00704025" w:rsidRDefault="00E5497C" w:rsidP="00A513E4">
      <w:pPr>
        <w:pStyle w:val="a3"/>
        <w:spacing w:line="480" w:lineRule="auto"/>
        <w:ind w:left="0"/>
        <w:rPr>
          <w:rFonts w:ascii="Arial" w:hAnsi="Arial" w:cs="David"/>
          <w:color w:val="FF0000"/>
          <w:sz w:val="24"/>
          <w:szCs w:val="24"/>
          <w:rtl/>
        </w:rPr>
      </w:pPr>
      <w:r w:rsidRPr="00AD6436">
        <w:rPr>
          <w:rFonts w:ascii="Arial" w:hAnsi="Arial" w:cs="David" w:hint="cs"/>
          <w:sz w:val="24"/>
          <w:szCs w:val="24"/>
          <w:rtl/>
        </w:rPr>
        <w:t xml:space="preserve">* יש לאפשר לילד להביע את כל הרגשות האפשריים. </w:t>
      </w:r>
      <w:r w:rsidR="00704025">
        <w:rPr>
          <w:rFonts w:ascii="Arial" w:hAnsi="Arial" w:cs="David" w:hint="cs"/>
          <w:sz w:val="24"/>
          <w:szCs w:val="24"/>
          <w:rtl/>
        </w:rPr>
        <w:t xml:space="preserve">ייתכן וילדים יחושו "גם וגם". למשל: </w:t>
      </w:r>
      <w:r w:rsidRPr="00AD6436">
        <w:rPr>
          <w:rFonts w:ascii="Arial" w:hAnsi="Arial" w:cs="David" w:hint="cs"/>
          <w:sz w:val="24"/>
          <w:szCs w:val="24"/>
          <w:rtl/>
        </w:rPr>
        <w:t xml:space="preserve"> כעס ושנאה יחד עם געגוע וחמלה</w:t>
      </w:r>
      <w:r w:rsidR="00F37CBD">
        <w:rPr>
          <w:rFonts w:ascii="Arial" w:hAnsi="Arial" w:cs="David" w:hint="cs"/>
          <w:sz w:val="24"/>
          <w:szCs w:val="24"/>
          <w:rtl/>
        </w:rPr>
        <w:t>,</w:t>
      </w:r>
      <w:r w:rsidRPr="00AD6436">
        <w:rPr>
          <w:rFonts w:ascii="Arial" w:hAnsi="Arial" w:cs="David" w:hint="cs"/>
          <w:sz w:val="24"/>
          <w:szCs w:val="24"/>
          <w:rtl/>
        </w:rPr>
        <w:t xml:space="preserve">  </w:t>
      </w:r>
      <w:r w:rsidR="0048745E">
        <w:rPr>
          <w:rFonts w:ascii="Arial" w:hAnsi="Arial" w:cs="David" w:hint="cs"/>
          <w:sz w:val="24"/>
          <w:szCs w:val="24"/>
          <w:rtl/>
        </w:rPr>
        <w:t xml:space="preserve">ילדים </w:t>
      </w:r>
      <w:r w:rsidR="00704025">
        <w:rPr>
          <w:rFonts w:ascii="Arial" w:hAnsi="Arial" w:cs="David" w:hint="cs"/>
          <w:sz w:val="24"/>
          <w:szCs w:val="24"/>
          <w:rtl/>
        </w:rPr>
        <w:t xml:space="preserve">רבים מתארים </w:t>
      </w:r>
      <w:r w:rsidR="001E1486">
        <w:rPr>
          <w:rFonts w:ascii="Arial" w:hAnsi="Arial" w:cs="David" w:hint="cs"/>
          <w:sz w:val="24"/>
          <w:szCs w:val="24"/>
          <w:rtl/>
        </w:rPr>
        <w:t>ב</w:t>
      </w:r>
      <w:r w:rsidR="0048745E">
        <w:rPr>
          <w:rFonts w:ascii="Arial" w:hAnsi="Arial" w:cs="David" w:hint="cs"/>
          <w:sz w:val="24"/>
          <w:szCs w:val="24"/>
          <w:rtl/>
        </w:rPr>
        <w:t xml:space="preserve">לבול. </w:t>
      </w:r>
      <w:r w:rsidRPr="00AD6436">
        <w:rPr>
          <w:rFonts w:ascii="Arial" w:hAnsi="Arial" w:cs="David" w:hint="cs"/>
          <w:sz w:val="24"/>
          <w:szCs w:val="24"/>
          <w:rtl/>
        </w:rPr>
        <w:t>יש לכבד זאת</w:t>
      </w:r>
      <w:r w:rsidR="007F4B68">
        <w:rPr>
          <w:rFonts w:ascii="Arial" w:hAnsi="Arial" w:cs="David" w:hint="cs"/>
          <w:sz w:val="24"/>
          <w:szCs w:val="24"/>
          <w:rtl/>
        </w:rPr>
        <w:t xml:space="preserve">. </w:t>
      </w:r>
      <w:r w:rsidR="0048745E">
        <w:rPr>
          <w:rFonts w:ascii="Arial" w:hAnsi="Arial" w:cs="David" w:hint="cs"/>
          <w:sz w:val="24"/>
          <w:szCs w:val="24"/>
          <w:rtl/>
        </w:rPr>
        <w:t>במקרים רבים הבנת הפגיעה מעוררת בקורבן רגשי אשמה ובושה כבדים, יש להיות מודעים וערים לכך ולהפחיתם ככל האפשר.</w:t>
      </w:r>
    </w:p>
    <w:p w14:paraId="72D1A7FC" w14:textId="77777777" w:rsidR="00E05DD5" w:rsidRDefault="00E05DD5" w:rsidP="00704025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</w:p>
    <w:p w14:paraId="70266575" w14:textId="77777777" w:rsidR="00E5497C" w:rsidRPr="00704025" w:rsidRDefault="00704025" w:rsidP="00A513E4">
      <w:pPr>
        <w:pStyle w:val="a3"/>
        <w:spacing w:line="480" w:lineRule="auto"/>
        <w:ind w:left="0"/>
        <w:rPr>
          <w:rFonts w:ascii="Arial" w:hAnsi="Arial" w:cs="David"/>
          <w:color w:val="FF0000"/>
          <w:sz w:val="24"/>
          <w:szCs w:val="24"/>
          <w:rtl/>
        </w:rPr>
      </w:pPr>
      <w:r w:rsidRPr="00704025">
        <w:rPr>
          <w:rFonts w:ascii="Arial" w:hAnsi="Arial" w:cs="David" w:hint="cs"/>
          <w:sz w:val="24"/>
          <w:szCs w:val="24"/>
          <w:rtl/>
        </w:rPr>
        <w:t xml:space="preserve">חשוב להבין כי </w:t>
      </w:r>
      <w:r w:rsidR="007F4B68" w:rsidRPr="0048745E">
        <w:rPr>
          <w:rFonts w:ascii="Arial" w:hAnsi="Arial" w:cs="David" w:hint="cs"/>
          <w:sz w:val="24"/>
          <w:szCs w:val="24"/>
          <w:rtl/>
        </w:rPr>
        <w:t xml:space="preserve">ילדים שחווים אותנו ההורים מוצפים מבהלה ונחרדים, יטו לשמור עלינו ופחות לשתף </w:t>
      </w:r>
      <w:r>
        <w:rPr>
          <w:rFonts w:ascii="Arial" w:hAnsi="Arial" w:cs="David" w:hint="cs"/>
          <w:sz w:val="24"/>
          <w:szCs w:val="24"/>
          <w:rtl/>
        </w:rPr>
        <w:t xml:space="preserve">אותנו </w:t>
      </w:r>
      <w:r w:rsidR="007F4B68" w:rsidRPr="0048745E">
        <w:rPr>
          <w:rFonts w:ascii="Arial" w:hAnsi="Arial" w:cs="David" w:hint="cs"/>
          <w:sz w:val="24"/>
          <w:szCs w:val="24"/>
          <w:rtl/>
        </w:rPr>
        <w:t>גם במחיר רגשי בעבור עצמם. חשוב שנשדר לילדים שאנחנו ה</w:t>
      </w:r>
      <w:r w:rsidR="001E1486">
        <w:rPr>
          <w:rFonts w:ascii="Arial" w:hAnsi="Arial" w:cs="David" w:hint="cs"/>
          <w:sz w:val="24"/>
          <w:szCs w:val="24"/>
          <w:rtl/>
        </w:rPr>
        <w:t>מבוגרים אכן מופתעים, אכן כועסים</w:t>
      </w:r>
      <w:r w:rsidR="007F4B68" w:rsidRPr="0048745E">
        <w:rPr>
          <w:rFonts w:ascii="Arial" w:hAnsi="Arial" w:cs="David" w:hint="cs"/>
          <w:sz w:val="24"/>
          <w:szCs w:val="24"/>
          <w:rtl/>
        </w:rPr>
        <w:t xml:space="preserve">, אכן דואגים </w:t>
      </w:r>
      <w:r w:rsidR="0097708D" w:rsidRPr="0048745E">
        <w:rPr>
          <w:rFonts w:ascii="Arial" w:hAnsi="Arial" w:cs="David" w:hint="cs"/>
          <w:sz w:val="24"/>
          <w:szCs w:val="24"/>
          <w:rtl/>
        </w:rPr>
        <w:t>ל</w:t>
      </w:r>
      <w:r w:rsidR="007F4B68" w:rsidRPr="0048745E">
        <w:rPr>
          <w:rFonts w:ascii="Arial" w:hAnsi="Arial" w:cs="David" w:hint="cs"/>
          <w:sz w:val="24"/>
          <w:szCs w:val="24"/>
          <w:rtl/>
        </w:rPr>
        <w:t xml:space="preserve">שלומם אבל אנחנו </w:t>
      </w:r>
      <w:r w:rsidR="007F4B68" w:rsidRPr="0048745E">
        <w:rPr>
          <w:rFonts w:ascii="Arial" w:hAnsi="Arial" w:cs="David" w:hint="cs"/>
          <w:sz w:val="24"/>
          <w:szCs w:val="24"/>
          <w:rtl/>
        </w:rPr>
        <w:lastRenderedPageBreak/>
        <w:t xml:space="preserve">בשליטה ואנחנו נדאג להחזרת הסדר הטוב. אם הילדים יחושו שהבהלה סביבם גדולה מכדי </w:t>
      </w:r>
      <w:r w:rsidR="0097708D" w:rsidRPr="0048745E">
        <w:rPr>
          <w:rFonts w:ascii="Arial" w:hAnsi="Arial" w:cs="David" w:hint="cs"/>
          <w:sz w:val="24"/>
          <w:szCs w:val="24"/>
          <w:rtl/>
        </w:rPr>
        <w:t xml:space="preserve">שהם </w:t>
      </w:r>
      <w:r w:rsidR="007F4B68" w:rsidRPr="0048745E">
        <w:rPr>
          <w:rFonts w:ascii="Arial" w:hAnsi="Arial" w:cs="David" w:hint="cs"/>
          <w:sz w:val="24"/>
          <w:szCs w:val="24"/>
          <w:rtl/>
        </w:rPr>
        <w:t>יוכלו להכיל אותה ו</w:t>
      </w:r>
      <w:r w:rsidR="0097708D" w:rsidRPr="0048745E">
        <w:rPr>
          <w:rFonts w:ascii="Arial" w:hAnsi="Arial" w:cs="David" w:hint="cs"/>
          <w:sz w:val="24"/>
          <w:szCs w:val="24"/>
          <w:rtl/>
        </w:rPr>
        <w:t>גדולה מכדי זו ש</w:t>
      </w:r>
      <w:r w:rsidR="007F4B68" w:rsidRPr="0048745E">
        <w:rPr>
          <w:rFonts w:ascii="Arial" w:hAnsi="Arial" w:cs="David" w:hint="cs"/>
          <w:sz w:val="24"/>
          <w:szCs w:val="24"/>
          <w:rtl/>
        </w:rPr>
        <w:t xml:space="preserve">המבוגרים </w:t>
      </w:r>
      <w:r w:rsidR="0097708D" w:rsidRPr="0048745E">
        <w:rPr>
          <w:rFonts w:ascii="Arial" w:hAnsi="Arial" w:cs="David" w:hint="cs"/>
          <w:sz w:val="24"/>
          <w:szCs w:val="24"/>
          <w:rtl/>
        </w:rPr>
        <w:t xml:space="preserve">יכולים </w:t>
      </w:r>
      <w:r w:rsidR="007F4B68" w:rsidRPr="0048745E">
        <w:rPr>
          <w:rFonts w:ascii="Arial" w:hAnsi="Arial" w:cs="David" w:hint="cs"/>
          <w:sz w:val="24"/>
          <w:szCs w:val="24"/>
          <w:rtl/>
        </w:rPr>
        <w:t>לטפל בה</w:t>
      </w:r>
      <w:r w:rsidR="0048745E" w:rsidRPr="0048745E">
        <w:rPr>
          <w:rFonts w:ascii="Arial" w:hAnsi="Arial" w:cs="David" w:hint="cs"/>
          <w:sz w:val="24"/>
          <w:szCs w:val="24"/>
          <w:rtl/>
        </w:rPr>
        <w:t>,</w:t>
      </w:r>
      <w:r w:rsidR="007F4B68" w:rsidRPr="0048745E">
        <w:rPr>
          <w:rFonts w:ascii="Arial" w:hAnsi="Arial" w:cs="David" w:hint="cs"/>
          <w:sz w:val="24"/>
          <w:szCs w:val="24"/>
          <w:rtl/>
        </w:rPr>
        <w:t xml:space="preserve"> אזי החמרנו את השפעות הפגיעה על הנפגעים הישירים ועל הנפגעים המשניים במעגלים השונים</w:t>
      </w:r>
      <w:r w:rsidR="0097708D" w:rsidRPr="0048745E">
        <w:rPr>
          <w:rFonts w:ascii="Arial" w:hAnsi="Arial" w:cs="David" w:hint="cs"/>
          <w:sz w:val="24"/>
          <w:szCs w:val="24"/>
          <w:rtl/>
        </w:rPr>
        <w:t xml:space="preserve"> (טראומטיזציה משנית לסוגיה</w:t>
      </w:r>
      <w:r w:rsidR="001E1486">
        <w:rPr>
          <w:rFonts w:ascii="Arial" w:hAnsi="Arial" w:cs="David" w:hint="cs"/>
          <w:sz w:val="24"/>
          <w:szCs w:val="24"/>
          <w:rtl/>
        </w:rPr>
        <w:t xml:space="preserve"> </w:t>
      </w:r>
      <w:r w:rsidR="001E1486" w:rsidRPr="005E2E04">
        <w:rPr>
          <w:rFonts w:ascii="Arial" w:hAnsi="Arial" w:cs="David" w:hint="cs"/>
          <w:sz w:val="24"/>
          <w:szCs w:val="24"/>
          <w:rtl/>
        </w:rPr>
        <w:t>אצל ילדים שכלל לא עברו פגיעה</w:t>
      </w:r>
      <w:r w:rsidR="0097708D" w:rsidRPr="0048745E">
        <w:rPr>
          <w:rFonts w:ascii="Arial" w:hAnsi="Arial" w:cs="David" w:hint="cs"/>
          <w:sz w:val="24"/>
          <w:szCs w:val="24"/>
          <w:rtl/>
        </w:rPr>
        <w:t>)</w:t>
      </w:r>
      <w:r w:rsidR="007F4B68" w:rsidRPr="0048745E">
        <w:rPr>
          <w:rFonts w:ascii="Arial" w:hAnsi="Arial" w:cs="David" w:hint="cs"/>
          <w:sz w:val="24"/>
          <w:szCs w:val="24"/>
          <w:rtl/>
        </w:rPr>
        <w:t>.</w:t>
      </w:r>
    </w:p>
    <w:p w14:paraId="0C0F1D89" w14:textId="77777777" w:rsidR="0097708D" w:rsidRPr="0048745E" w:rsidRDefault="0097708D" w:rsidP="0097708D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</w:p>
    <w:p w14:paraId="3AECD721" w14:textId="77777777" w:rsidR="00CC267F" w:rsidRDefault="0097708D" w:rsidP="00A513E4">
      <w:pPr>
        <w:pStyle w:val="a3"/>
        <w:spacing w:line="480" w:lineRule="auto"/>
        <w:ind w:left="0"/>
        <w:rPr>
          <w:rFonts w:ascii="Arial" w:hAnsi="Arial" w:cs="David"/>
          <w:sz w:val="24"/>
          <w:szCs w:val="24"/>
          <w:u w:val="single"/>
          <w:rtl/>
        </w:rPr>
      </w:pPr>
      <w:r w:rsidRPr="00E05DD5">
        <w:rPr>
          <w:rFonts w:ascii="Arial" w:hAnsi="Arial" w:cs="David" w:hint="cs"/>
          <w:sz w:val="24"/>
          <w:szCs w:val="24"/>
          <w:u w:val="single"/>
          <w:rtl/>
        </w:rPr>
        <w:t xml:space="preserve">חשוב להדגיש שוב: יש לשאול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שאלות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פתוחות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ולא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שאלות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מנחות</w:t>
      </w:r>
      <w:r w:rsidR="00A513E4">
        <w:rPr>
          <w:rFonts w:ascii="Arial" w:hAnsi="Arial" w:cs="David" w:hint="cs"/>
          <w:sz w:val="24"/>
          <w:szCs w:val="24"/>
          <w:u w:val="single"/>
          <w:rtl/>
        </w:rPr>
        <w:t xml:space="preserve">,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אפשר להתנסח בשאלות כמו: מה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היה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?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מתי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זה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היה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?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לאפשר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לילד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לספר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בטבעיות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שלו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ללא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העמקת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 xml:space="preserve"> יתר של ה</w:t>
      </w:r>
      <w:r w:rsidR="001E1486" w:rsidRPr="00E05DD5">
        <w:rPr>
          <w:rFonts w:ascii="Arial" w:hAnsi="Arial" w:cs="David" w:hint="cs"/>
          <w:sz w:val="24"/>
          <w:szCs w:val="24"/>
          <w:u w:val="single"/>
          <w:rtl/>
        </w:rPr>
        <w:t>ת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שאול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="001978F7" w:rsidRPr="00E05DD5">
        <w:rPr>
          <w:rFonts w:ascii="Arial" w:hAnsi="Arial" w:cs="David" w:hint="cs"/>
          <w:sz w:val="24"/>
          <w:szCs w:val="24"/>
          <w:u w:val="single"/>
          <w:rtl/>
        </w:rPr>
        <w:t xml:space="preserve"> מצ</w:t>
      </w:r>
      <w:r w:rsidR="00DF579E" w:rsidRPr="00E05DD5">
        <w:rPr>
          <w:rFonts w:ascii="Arial" w:hAnsi="Arial" w:cs="David" w:hint="cs"/>
          <w:sz w:val="24"/>
          <w:szCs w:val="24"/>
          <w:u w:val="single"/>
          <w:rtl/>
        </w:rPr>
        <w:t>דנו</w:t>
      </w:r>
      <w:r w:rsidR="00DF579E" w:rsidRPr="00E05DD5">
        <w:rPr>
          <w:rFonts w:ascii="Arial" w:hAnsi="Arial" w:cs="David"/>
          <w:sz w:val="24"/>
          <w:szCs w:val="24"/>
          <w:u w:val="single"/>
          <w:rtl/>
        </w:rPr>
        <w:t xml:space="preserve">. </w:t>
      </w:r>
    </w:p>
    <w:p w14:paraId="2B05D5F8" w14:textId="77777777" w:rsidR="00DF579E" w:rsidRPr="00E05DD5" w:rsidRDefault="00DF579E" w:rsidP="00A513E4">
      <w:pPr>
        <w:pStyle w:val="a3"/>
        <w:spacing w:line="480" w:lineRule="auto"/>
        <w:ind w:left="0"/>
        <w:rPr>
          <w:rFonts w:ascii="Arial" w:hAnsi="Arial" w:cs="David"/>
          <w:sz w:val="24"/>
          <w:szCs w:val="24"/>
          <w:u w:val="single"/>
          <w:rtl/>
        </w:rPr>
      </w:pPr>
      <w:r w:rsidRPr="00E05DD5">
        <w:rPr>
          <w:rFonts w:ascii="Arial" w:hAnsi="Arial" w:cs="David" w:hint="cs"/>
          <w:sz w:val="24"/>
          <w:szCs w:val="24"/>
          <w:u w:val="single"/>
          <w:rtl/>
        </w:rPr>
        <w:t>לחזק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אותו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שסיפר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.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להאמין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לו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.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לא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לכעוס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עליו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אם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לא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סיפר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קודם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.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להגיד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שטוב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שעכשיו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אתם</w:t>
      </w:r>
      <w:r w:rsidRPr="00E05DD5">
        <w:rPr>
          <w:rFonts w:ascii="Arial" w:hAnsi="Arial" w:cs="David"/>
          <w:sz w:val="24"/>
          <w:szCs w:val="24"/>
          <w:u w:val="single"/>
          <w:rtl/>
        </w:rPr>
        <w:t xml:space="preserve"> 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>יודעים</w:t>
      </w:r>
      <w:r w:rsidRPr="00E05DD5">
        <w:rPr>
          <w:rFonts w:ascii="Arial" w:hAnsi="Arial" w:cs="David"/>
          <w:sz w:val="24"/>
          <w:szCs w:val="24"/>
          <w:u w:val="single"/>
          <w:rtl/>
        </w:rPr>
        <w:t>.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 xml:space="preserve"> להגיד שאם הוא </w:t>
      </w:r>
      <w:r w:rsidR="001978F7" w:rsidRPr="00E05DD5">
        <w:rPr>
          <w:rFonts w:ascii="Arial" w:hAnsi="Arial" w:cs="David" w:hint="cs"/>
          <w:sz w:val="24"/>
          <w:szCs w:val="24"/>
          <w:u w:val="single"/>
          <w:rtl/>
        </w:rPr>
        <w:t>י</w:t>
      </w:r>
      <w:r w:rsidRPr="00E05DD5">
        <w:rPr>
          <w:rFonts w:ascii="Arial" w:hAnsi="Arial" w:cs="David" w:hint="cs"/>
          <w:sz w:val="24"/>
          <w:szCs w:val="24"/>
          <w:u w:val="single"/>
          <w:rtl/>
        </w:rPr>
        <w:t xml:space="preserve">יזכר אחר כך בעוד דברים אז הוא יוכל להגיד גם אחר כך. </w:t>
      </w:r>
    </w:p>
    <w:p w14:paraId="19EE61CA" w14:textId="77777777" w:rsidR="007F4B68" w:rsidRPr="00E05DD5" w:rsidRDefault="007F4B68" w:rsidP="007F4B68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u w:val="single"/>
          <w:rtl/>
        </w:rPr>
      </w:pPr>
    </w:p>
    <w:p w14:paraId="692A3BED" w14:textId="77777777" w:rsidR="007F4B68" w:rsidRPr="00704025" w:rsidRDefault="007F4B68" w:rsidP="00F37CBD">
      <w:pPr>
        <w:pStyle w:val="a3"/>
        <w:spacing w:line="360" w:lineRule="auto"/>
        <w:ind w:left="0"/>
        <w:rPr>
          <w:rFonts w:ascii="Arial" w:hAnsi="Arial" w:cs="David"/>
          <w:sz w:val="24"/>
          <w:szCs w:val="24"/>
          <w:rtl/>
        </w:rPr>
      </w:pPr>
    </w:p>
    <w:p w14:paraId="1449E01F" w14:textId="77777777" w:rsidR="005D014F" w:rsidRDefault="00E24565" w:rsidP="005D014F">
      <w:pPr>
        <w:pStyle w:val="a3"/>
        <w:spacing w:line="480" w:lineRule="auto"/>
        <w:ind w:left="0"/>
        <w:rPr>
          <w:rFonts w:cs="David" w:hint="cs"/>
          <w:rtl/>
        </w:rPr>
      </w:pPr>
      <w:r w:rsidRPr="00704025">
        <w:rPr>
          <w:rFonts w:ascii="Arial" w:hAnsi="Arial" w:cs="David"/>
          <w:sz w:val="24"/>
          <w:szCs w:val="24"/>
          <w:rtl/>
        </w:rPr>
        <w:t xml:space="preserve">אם </w:t>
      </w:r>
      <w:r w:rsidR="00704025">
        <w:rPr>
          <w:rFonts w:ascii="Arial" w:hAnsi="Arial" w:cs="David" w:hint="cs"/>
          <w:sz w:val="24"/>
          <w:szCs w:val="24"/>
          <w:rtl/>
        </w:rPr>
        <w:t>מגלים</w:t>
      </w:r>
      <w:r w:rsidRPr="00704025">
        <w:rPr>
          <w:rFonts w:ascii="Arial" w:hAnsi="Arial" w:cs="David"/>
          <w:sz w:val="24"/>
          <w:szCs w:val="24"/>
          <w:rtl/>
        </w:rPr>
        <w:t xml:space="preserve"> על </w:t>
      </w:r>
      <w:r w:rsidR="00704025">
        <w:rPr>
          <w:rFonts w:ascii="Arial" w:hAnsi="Arial" w:cs="David" w:hint="cs"/>
          <w:sz w:val="24"/>
          <w:szCs w:val="24"/>
          <w:rtl/>
        </w:rPr>
        <w:t xml:space="preserve">דבר מה </w:t>
      </w:r>
      <w:r w:rsidR="004D328E" w:rsidRPr="00704025">
        <w:rPr>
          <w:rFonts w:ascii="Arial" w:hAnsi="Arial" w:cs="David" w:hint="cs"/>
          <w:sz w:val="24"/>
          <w:szCs w:val="24"/>
          <w:rtl/>
        </w:rPr>
        <w:t>שקרה</w:t>
      </w:r>
      <w:r w:rsidRPr="00704025">
        <w:rPr>
          <w:rFonts w:ascii="Arial" w:hAnsi="Arial" w:cs="David"/>
          <w:sz w:val="24"/>
          <w:szCs w:val="24"/>
          <w:rtl/>
        </w:rPr>
        <w:t>,</w:t>
      </w:r>
      <w:r w:rsidR="001978F7" w:rsidRPr="00704025">
        <w:rPr>
          <w:rFonts w:ascii="Arial" w:hAnsi="Arial" w:cs="David" w:hint="cs"/>
          <w:sz w:val="24"/>
          <w:szCs w:val="24"/>
          <w:rtl/>
        </w:rPr>
        <w:t xml:space="preserve"> </w:t>
      </w:r>
      <w:r w:rsidR="004D328E" w:rsidRPr="00704025">
        <w:rPr>
          <w:rFonts w:ascii="Arial" w:hAnsi="Arial" w:cs="David" w:hint="cs"/>
          <w:sz w:val="24"/>
          <w:szCs w:val="24"/>
          <w:rtl/>
        </w:rPr>
        <w:t>יש</w:t>
      </w:r>
      <w:r w:rsidRPr="00704025">
        <w:rPr>
          <w:rFonts w:ascii="Arial" w:hAnsi="Arial" w:cs="David"/>
          <w:sz w:val="24"/>
          <w:szCs w:val="24"/>
          <w:rtl/>
        </w:rPr>
        <w:t xml:space="preserve"> לפנות לעו"ס לחוק הנוער במחלקת הרווחה </w:t>
      </w:r>
      <w:r w:rsidR="00704025">
        <w:rPr>
          <w:rFonts w:ascii="Arial" w:hAnsi="Arial" w:cs="David" w:hint="cs"/>
          <w:sz w:val="24"/>
          <w:szCs w:val="24"/>
          <w:rtl/>
        </w:rPr>
        <w:t>ב</w:t>
      </w:r>
      <w:r w:rsidR="001E1486">
        <w:rPr>
          <w:rFonts w:ascii="Arial" w:hAnsi="Arial" w:cs="David" w:hint="cs"/>
          <w:sz w:val="24"/>
          <w:szCs w:val="24"/>
          <w:rtl/>
        </w:rPr>
        <w:t>מועצה</w:t>
      </w:r>
      <w:r w:rsidR="00704025">
        <w:rPr>
          <w:rFonts w:ascii="Arial" w:hAnsi="Arial" w:cs="David" w:hint="cs"/>
          <w:sz w:val="24"/>
          <w:szCs w:val="24"/>
          <w:rtl/>
        </w:rPr>
        <w:t xml:space="preserve"> </w:t>
      </w:r>
      <w:r w:rsidRPr="00704025">
        <w:rPr>
          <w:rFonts w:ascii="Arial" w:hAnsi="Arial" w:cs="David"/>
          <w:sz w:val="24"/>
          <w:szCs w:val="24"/>
          <w:rtl/>
        </w:rPr>
        <w:t xml:space="preserve">על מנת שזו תזמין </w:t>
      </w:r>
      <w:r w:rsidR="00C47217" w:rsidRPr="005D014F">
        <w:rPr>
          <w:rFonts w:ascii="Arial" w:hAnsi="Arial" w:cs="David" w:hint="cs"/>
          <w:sz w:val="24"/>
          <w:szCs w:val="24"/>
          <w:u w:val="single"/>
          <w:rtl/>
        </w:rPr>
        <w:t>בהסכמת ההורים</w:t>
      </w:r>
      <w:r w:rsidR="00C47217">
        <w:rPr>
          <w:rFonts w:ascii="Arial" w:hAnsi="Arial" w:cs="David" w:hint="cs"/>
          <w:sz w:val="24"/>
          <w:szCs w:val="24"/>
          <w:rtl/>
        </w:rPr>
        <w:t xml:space="preserve"> </w:t>
      </w:r>
      <w:r w:rsidRPr="00704025">
        <w:rPr>
          <w:rFonts w:ascii="Arial" w:hAnsi="Arial" w:cs="David"/>
          <w:sz w:val="24"/>
          <w:szCs w:val="24"/>
          <w:rtl/>
        </w:rPr>
        <w:t xml:space="preserve">חקירת ילדים מיוחדת המתבצעת </w:t>
      </w:r>
      <w:r w:rsidR="005D014F">
        <w:rPr>
          <w:rFonts w:ascii="Arial" w:hAnsi="Arial" w:cs="David" w:hint="cs"/>
          <w:sz w:val="24"/>
          <w:szCs w:val="24"/>
          <w:rtl/>
        </w:rPr>
        <w:t xml:space="preserve">במרכז הגנה בית לין </w:t>
      </w:r>
      <w:r w:rsidRPr="00704025">
        <w:rPr>
          <w:rFonts w:ascii="Arial" w:hAnsi="Arial" w:cs="David"/>
          <w:sz w:val="24"/>
          <w:szCs w:val="24"/>
          <w:rtl/>
        </w:rPr>
        <w:t>על ידי עו"ס שעברו הכשרה ייחודית לתשאול ילדים</w:t>
      </w:r>
      <w:r w:rsidR="00561C15">
        <w:rPr>
          <w:rFonts w:ascii="Arial" w:hAnsi="Arial" w:cs="David" w:hint="cs"/>
          <w:sz w:val="24"/>
          <w:szCs w:val="24"/>
          <w:rtl/>
        </w:rPr>
        <w:t>.</w:t>
      </w:r>
      <w:r w:rsidRPr="00704025">
        <w:rPr>
          <w:rFonts w:ascii="Arial" w:hAnsi="Arial" w:cs="David"/>
          <w:sz w:val="24"/>
          <w:szCs w:val="24"/>
          <w:rtl/>
        </w:rPr>
        <w:t xml:space="preserve"> </w:t>
      </w:r>
      <w:r w:rsidR="005E2E04">
        <w:rPr>
          <w:rFonts w:ascii="Arial" w:hAnsi="Arial" w:cs="David" w:hint="cs"/>
          <w:sz w:val="24"/>
          <w:szCs w:val="24"/>
          <w:rtl/>
        </w:rPr>
        <w:t>היל</w:t>
      </w:r>
      <w:r w:rsidRPr="00704025">
        <w:rPr>
          <w:rFonts w:ascii="Arial" w:hAnsi="Arial" w:cs="David"/>
          <w:sz w:val="24"/>
          <w:szCs w:val="24"/>
          <w:rtl/>
        </w:rPr>
        <w:t xml:space="preserve">דים יתושאלו באופן </w:t>
      </w:r>
      <w:r w:rsidR="004D328E" w:rsidRPr="00704025">
        <w:rPr>
          <w:rFonts w:ascii="Arial" w:hAnsi="Arial" w:cs="David" w:hint="cs"/>
          <w:sz w:val="24"/>
          <w:szCs w:val="24"/>
          <w:rtl/>
        </w:rPr>
        <w:t>ה</w:t>
      </w:r>
      <w:r w:rsidR="001E1486">
        <w:rPr>
          <w:rFonts w:ascii="Arial" w:hAnsi="Arial" w:cs="David"/>
          <w:sz w:val="24"/>
          <w:szCs w:val="24"/>
          <w:rtl/>
        </w:rPr>
        <w:t>מותאם ל</w:t>
      </w:r>
      <w:r w:rsidR="001E1486">
        <w:rPr>
          <w:rFonts w:ascii="Arial" w:hAnsi="Arial" w:cs="David" w:hint="cs"/>
          <w:sz w:val="24"/>
          <w:szCs w:val="24"/>
          <w:rtl/>
        </w:rPr>
        <w:t>התפתחות ו</w:t>
      </w:r>
      <w:r w:rsidR="001E1486">
        <w:rPr>
          <w:rFonts w:ascii="Arial" w:hAnsi="Arial" w:cs="David"/>
          <w:sz w:val="24"/>
          <w:szCs w:val="24"/>
          <w:rtl/>
        </w:rPr>
        <w:t>צרכי הילד</w:t>
      </w:r>
      <w:r w:rsidR="00704025">
        <w:rPr>
          <w:rFonts w:ascii="Arial" w:hAnsi="Arial" w:cs="David" w:hint="cs"/>
          <w:sz w:val="24"/>
          <w:szCs w:val="24"/>
          <w:rtl/>
        </w:rPr>
        <w:t>י</w:t>
      </w:r>
      <w:r w:rsidRPr="00704025">
        <w:rPr>
          <w:rFonts w:ascii="Arial" w:hAnsi="Arial" w:cs="David"/>
          <w:sz w:val="24"/>
          <w:szCs w:val="24"/>
          <w:rtl/>
        </w:rPr>
        <w:t>ם</w:t>
      </w:r>
      <w:r w:rsidR="004D328E" w:rsidRPr="00704025">
        <w:rPr>
          <w:rFonts w:ascii="Arial" w:hAnsi="Arial" w:cs="David" w:hint="cs"/>
          <w:sz w:val="24"/>
          <w:szCs w:val="24"/>
          <w:rtl/>
        </w:rPr>
        <w:t xml:space="preserve"> </w:t>
      </w:r>
      <w:r w:rsidR="00E05DD5">
        <w:rPr>
          <w:rFonts w:ascii="Arial" w:hAnsi="Arial" w:cs="David" w:hint="cs"/>
          <w:sz w:val="24"/>
          <w:szCs w:val="24"/>
          <w:rtl/>
        </w:rPr>
        <w:t>בצורה</w:t>
      </w:r>
      <w:r w:rsidR="004D328E" w:rsidRPr="00704025">
        <w:rPr>
          <w:rFonts w:ascii="Arial" w:hAnsi="Arial" w:cs="David" w:hint="cs"/>
          <w:sz w:val="24"/>
          <w:szCs w:val="24"/>
          <w:rtl/>
        </w:rPr>
        <w:t xml:space="preserve"> </w:t>
      </w:r>
      <w:r w:rsidR="004D328E" w:rsidRPr="00704025">
        <w:rPr>
          <w:rFonts w:ascii="Arial" w:hAnsi="Arial" w:cs="David"/>
          <w:sz w:val="24"/>
          <w:szCs w:val="24"/>
          <w:rtl/>
        </w:rPr>
        <w:t>שונה מחקירה מ</w:t>
      </w:r>
      <w:r w:rsidR="004D328E" w:rsidRPr="00704025">
        <w:rPr>
          <w:rFonts w:ascii="Arial" w:hAnsi="Arial" w:cs="David" w:hint="cs"/>
          <w:sz w:val="24"/>
          <w:szCs w:val="24"/>
          <w:rtl/>
        </w:rPr>
        <w:t>ש</w:t>
      </w:r>
      <w:r w:rsidRPr="00704025">
        <w:rPr>
          <w:rFonts w:ascii="Arial" w:hAnsi="Arial" w:cs="David"/>
          <w:sz w:val="24"/>
          <w:szCs w:val="24"/>
          <w:rtl/>
        </w:rPr>
        <w:t>טרתית של מבוגרים</w:t>
      </w:r>
      <w:r w:rsidRPr="00704025">
        <w:rPr>
          <w:rFonts w:ascii="Arial" w:hAnsi="Arial" w:cs="David"/>
          <w:sz w:val="24"/>
          <w:szCs w:val="24"/>
        </w:rPr>
        <w:t>. </w:t>
      </w:r>
      <w:r w:rsidR="005D014F">
        <w:rPr>
          <w:rFonts w:hint="cs"/>
          <w:rtl/>
        </w:rPr>
        <w:t xml:space="preserve"> </w:t>
      </w:r>
      <w:r w:rsidR="005D014F">
        <w:rPr>
          <w:rFonts w:cs="David" w:hint="cs"/>
          <w:rtl/>
        </w:rPr>
        <w:t xml:space="preserve"> </w:t>
      </w:r>
      <w:bookmarkStart w:id="0" w:name="_GoBack"/>
      <w:bookmarkEnd w:id="0"/>
    </w:p>
    <w:p w14:paraId="7127C3C0" w14:textId="77777777" w:rsidR="005D014F" w:rsidRDefault="005D014F" w:rsidP="005D014F">
      <w:pPr>
        <w:pStyle w:val="a3"/>
        <w:spacing w:line="480" w:lineRule="auto"/>
        <w:ind w:left="0"/>
        <w:rPr>
          <w:rFonts w:cs="David" w:hint="cs"/>
          <w:sz w:val="24"/>
          <w:szCs w:val="24"/>
          <w:rtl/>
        </w:rPr>
      </w:pPr>
    </w:p>
    <w:p w14:paraId="1D8D8953" w14:textId="77777777" w:rsidR="005D014F" w:rsidRPr="005D014F" w:rsidRDefault="005D014F" w:rsidP="005D014F">
      <w:pPr>
        <w:pStyle w:val="a3"/>
        <w:spacing w:line="480" w:lineRule="auto"/>
        <w:ind w:left="0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לסיכום מקומה של המשפחה אשר מאמינה לילד תומכת ומטפלת בו היא אינדיקטור מאד משמעותי ביכולת של הילד להתגבר אל אירועים קשים בחייו</w:t>
      </w:r>
      <w:r w:rsidR="003055FE">
        <w:rPr>
          <w:rFonts w:cs="David" w:hint="cs"/>
          <w:sz w:val="24"/>
          <w:szCs w:val="24"/>
          <w:rtl/>
        </w:rPr>
        <w:t>, להחזיר את החיים למסלולם התקין בכל התחומים ולנהל בעתיד חיים זוגיים מיטיבים ומיניות בריאה.</w:t>
      </w:r>
    </w:p>
    <w:p w14:paraId="59D9F045" w14:textId="77777777" w:rsidR="005D014F" w:rsidRPr="005D014F" w:rsidRDefault="005D014F" w:rsidP="005D014F">
      <w:pPr>
        <w:pStyle w:val="a3"/>
        <w:spacing w:line="480" w:lineRule="auto"/>
        <w:ind w:left="0"/>
        <w:rPr>
          <w:rFonts w:cs="David" w:hint="cs"/>
          <w:sz w:val="24"/>
          <w:szCs w:val="24"/>
        </w:rPr>
      </w:pPr>
    </w:p>
    <w:sectPr w:rsidR="005D014F" w:rsidRPr="005D014F" w:rsidSect="00E5497C">
      <w:footerReference w:type="default" r:id="rId1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3D327" w14:textId="77777777" w:rsidR="00314853" w:rsidRDefault="00314853" w:rsidP="0048745E">
      <w:pPr>
        <w:spacing w:line="240" w:lineRule="auto"/>
      </w:pPr>
      <w:r>
        <w:separator/>
      </w:r>
    </w:p>
  </w:endnote>
  <w:endnote w:type="continuationSeparator" w:id="0">
    <w:p w14:paraId="6B01FC22" w14:textId="77777777" w:rsidR="00314853" w:rsidRDefault="00314853" w:rsidP="00487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48790118"/>
      <w:docPartObj>
        <w:docPartGallery w:val="Page Numbers (Bottom of Page)"/>
        <w:docPartUnique/>
      </w:docPartObj>
    </w:sdtPr>
    <w:sdtEndPr/>
    <w:sdtContent>
      <w:p w14:paraId="1EDFD8C5" w14:textId="77777777" w:rsidR="0048745E" w:rsidRDefault="0048745E">
        <w:pPr>
          <w:pStyle w:val="aa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3055FE" w:rsidRPr="003055FE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0C8BC61A" w14:textId="77777777" w:rsidR="0048745E" w:rsidRDefault="004874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B3696" w14:textId="77777777" w:rsidR="00314853" w:rsidRDefault="00314853" w:rsidP="0048745E">
      <w:pPr>
        <w:spacing w:line="240" w:lineRule="auto"/>
      </w:pPr>
      <w:r>
        <w:separator/>
      </w:r>
    </w:p>
  </w:footnote>
  <w:footnote w:type="continuationSeparator" w:id="0">
    <w:p w14:paraId="679F41A8" w14:textId="77777777" w:rsidR="00314853" w:rsidRDefault="00314853" w:rsidP="004874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0B"/>
    <w:rsid w:val="00186561"/>
    <w:rsid w:val="001978F7"/>
    <w:rsid w:val="001E1486"/>
    <w:rsid w:val="00221AB1"/>
    <w:rsid w:val="002C6B0A"/>
    <w:rsid w:val="003055FE"/>
    <w:rsid w:val="00314853"/>
    <w:rsid w:val="00343BC8"/>
    <w:rsid w:val="003B7FDA"/>
    <w:rsid w:val="003E3F5D"/>
    <w:rsid w:val="0045715C"/>
    <w:rsid w:val="0046710B"/>
    <w:rsid w:val="004824D9"/>
    <w:rsid w:val="0048745E"/>
    <w:rsid w:val="004A1185"/>
    <w:rsid w:val="004D328E"/>
    <w:rsid w:val="00561C15"/>
    <w:rsid w:val="00587695"/>
    <w:rsid w:val="00591634"/>
    <w:rsid w:val="005D014F"/>
    <w:rsid w:val="005E1C4B"/>
    <w:rsid w:val="005E2E04"/>
    <w:rsid w:val="005E4C90"/>
    <w:rsid w:val="00663746"/>
    <w:rsid w:val="006B786F"/>
    <w:rsid w:val="00704025"/>
    <w:rsid w:val="007F4B68"/>
    <w:rsid w:val="00844696"/>
    <w:rsid w:val="00940796"/>
    <w:rsid w:val="0097708D"/>
    <w:rsid w:val="00A513E4"/>
    <w:rsid w:val="00A51A4A"/>
    <w:rsid w:val="00BD25DE"/>
    <w:rsid w:val="00BD756B"/>
    <w:rsid w:val="00BF0C6A"/>
    <w:rsid w:val="00C47217"/>
    <w:rsid w:val="00C64F92"/>
    <w:rsid w:val="00CC267F"/>
    <w:rsid w:val="00D50BC7"/>
    <w:rsid w:val="00DC711A"/>
    <w:rsid w:val="00DE6A42"/>
    <w:rsid w:val="00DF579E"/>
    <w:rsid w:val="00E05DD5"/>
    <w:rsid w:val="00E24565"/>
    <w:rsid w:val="00E5497C"/>
    <w:rsid w:val="00E55A77"/>
    <w:rsid w:val="00F12F57"/>
    <w:rsid w:val="00F37CBD"/>
    <w:rsid w:val="00F6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DE10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0B"/>
    <w:pPr>
      <w:bidi/>
      <w:spacing w:after="0" w:line="480" w:lineRule="auto"/>
      <w:ind w:left="-573"/>
      <w:jc w:val="right"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0"/>
    <w:qFormat/>
    <w:rsid w:val="0046710B"/>
    <w:pPr>
      <w:keepNext/>
      <w:spacing w:line="240" w:lineRule="auto"/>
      <w:ind w:left="0"/>
      <w:jc w:val="left"/>
      <w:outlineLvl w:val="1"/>
    </w:pPr>
    <w:rPr>
      <w:rFonts w:ascii="Times New Roman" w:eastAsia="Times New Roman" w:hAnsi="Times New Roman" w:cs="Narkisim"/>
      <w:b/>
      <w:bCs/>
      <w:sz w:val="28"/>
      <w:szCs w:val="28"/>
      <w:u w:val="single"/>
      <w:lang w:eastAsia="he-IL"/>
    </w:rPr>
  </w:style>
  <w:style w:type="paragraph" w:styleId="3">
    <w:name w:val="heading 3"/>
    <w:basedOn w:val="a"/>
    <w:next w:val="a"/>
    <w:link w:val="30"/>
    <w:qFormat/>
    <w:rsid w:val="0046710B"/>
    <w:pPr>
      <w:keepNext/>
      <w:spacing w:line="360" w:lineRule="auto"/>
      <w:ind w:left="0"/>
      <w:jc w:val="both"/>
      <w:outlineLvl w:val="2"/>
    </w:pPr>
    <w:rPr>
      <w:rFonts w:ascii="Times New Roman" w:eastAsia="Times New Roman" w:hAnsi="Times New Roman" w:cs="Narkisim"/>
      <w:sz w:val="28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10B"/>
    <w:pPr>
      <w:spacing w:line="240" w:lineRule="auto"/>
      <w:ind w:left="720"/>
      <w:jc w:val="left"/>
    </w:pPr>
    <w:rPr>
      <w:rFonts w:cs="Times New Roman"/>
    </w:rPr>
  </w:style>
  <w:style w:type="character" w:customStyle="1" w:styleId="20">
    <w:name w:val="כותרת 2 תו"/>
    <w:basedOn w:val="a0"/>
    <w:link w:val="2"/>
    <w:rsid w:val="0046710B"/>
    <w:rPr>
      <w:rFonts w:ascii="Times New Roman" w:eastAsia="Times New Roman" w:hAnsi="Times New Roman" w:cs="Narkisim"/>
      <w:b/>
      <w:bCs/>
      <w:sz w:val="28"/>
      <w:szCs w:val="28"/>
      <w:u w:val="single"/>
      <w:lang w:eastAsia="he-IL"/>
    </w:rPr>
  </w:style>
  <w:style w:type="character" w:customStyle="1" w:styleId="30">
    <w:name w:val="כותרת 3 תו"/>
    <w:basedOn w:val="a0"/>
    <w:link w:val="3"/>
    <w:rsid w:val="0046710B"/>
    <w:rPr>
      <w:rFonts w:ascii="Times New Roman" w:eastAsia="Times New Roman" w:hAnsi="Times New Roman" w:cs="Narkisim"/>
      <w:sz w:val="28"/>
      <w:szCs w:val="28"/>
      <w:u w:val="single"/>
      <w:lang w:eastAsia="he-IL"/>
    </w:rPr>
  </w:style>
  <w:style w:type="paragraph" w:customStyle="1" w:styleId="a4">
    <w:basedOn w:val="a"/>
    <w:next w:val="NormalWeb"/>
    <w:rsid w:val="0046710B"/>
    <w:pPr>
      <w:bidi w:val="0"/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502345"/>
      <w:sz w:val="24"/>
      <w:szCs w:val="24"/>
    </w:rPr>
  </w:style>
  <w:style w:type="character" w:styleId="a5">
    <w:name w:val="Strong"/>
    <w:basedOn w:val="a0"/>
    <w:qFormat/>
    <w:rsid w:val="0046710B"/>
    <w:rPr>
      <w:b/>
      <w:bCs/>
    </w:rPr>
  </w:style>
  <w:style w:type="paragraph" w:styleId="a6">
    <w:name w:val="Body Text"/>
    <w:basedOn w:val="a"/>
    <w:link w:val="a7"/>
    <w:rsid w:val="0046710B"/>
    <w:pPr>
      <w:spacing w:line="360" w:lineRule="auto"/>
      <w:ind w:left="0"/>
      <w:jc w:val="both"/>
    </w:pPr>
    <w:rPr>
      <w:rFonts w:ascii="Times New Roman" w:eastAsia="Times New Roman" w:hAnsi="Times New Roman" w:cs="Narkisim"/>
      <w:sz w:val="28"/>
      <w:szCs w:val="28"/>
      <w:lang w:eastAsia="he-IL"/>
    </w:rPr>
  </w:style>
  <w:style w:type="character" w:customStyle="1" w:styleId="a7">
    <w:name w:val="גוף טקסט תו"/>
    <w:basedOn w:val="a0"/>
    <w:link w:val="a6"/>
    <w:rsid w:val="0046710B"/>
    <w:rPr>
      <w:rFonts w:ascii="Times New Roman" w:eastAsia="Times New Roman" w:hAnsi="Times New Roman" w:cs="Narkisim"/>
      <w:sz w:val="28"/>
      <w:szCs w:val="28"/>
      <w:lang w:eastAsia="he-IL"/>
    </w:rPr>
  </w:style>
  <w:style w:type="paragraph" w:styleId="21">
    <w:name w:val="Body Text 2"/>
    <w:basedOn w:val="a"/>
    <w:link w:val="22"/>
    <w:rsid w:val="0046710B"/>
    <w:pPr>
      <w:spacing w:line="360" w:lineRule="auto"/>
      <w:ind w:left="0"/>
      <w:jc w:val="left"/>
    </w:pPr>
    <w:rPr>
      <w:rFonts w:ascii="Times New Roman" w:eastAsia="Times New Roman" w:hAnsi="Times New Roman" w:cs="Narkisim"/>
      <w:sz w:val="28"/>
      <w:szCs w:val="28"/>
      <w:lang w:eastAsia="he-IL"/>
    </w:rPr>
  </w:style>
  <w:style w:type="character" w:customStyle="1" w:styleId="22">
    <w:name w:val="גוף טקסט 2 תו"/>
    <w:basedOn w:val="a0"/>
    <w:link w:val="21"/>
    <w:rsid w:val="0046710B"/>
    <w:rPr>
      <w:rFonts w:ascii="Times New Roman" w:eastAsia="Times New Roman" w:hAnsi="Times New Roman" w:cs="Narkisim"/>
      <w:sz w:val="28"/>
      <w:szCs w:val="28"/>
      <w:lang w:eastAsia="he-IL"/>
    </w:rPr>
  </w:style>
  <w:style w:type="paragraph" w:styleId="31">
    <w:name w:val="Body Text 3"/>
    <w:basedOn w:val="a"/>
    <w:link w:val="32"/>
    <w:rsid w:val="0046710B"/>
    <w:pPr>
      <w:spacing w:line="360" w:lineRule="auto"/>
      <w:ind w:left="0"/>
      <w:jc w:val="both"/>
    </w:pPr>
    <w:rPr>
      <w:rFonts w:ascii="Times New Roman" w:eastAsia="Times New Roman" w:hAnsi="Times New Roman" w:cs="Narkisim"/>
      <w:color w:val="FF0000"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rsid w:val="0046710B"/>
    <w:rPr>
      <w:rFonts w:ascii="Times New Roman" w:eastAsia="Times New Roman" w:hAnsi="Times New Roman" w:cs="Narkisim"/>
      <w:color w:val="FF0000"/>
      <w:sz w:val="28"/>
      <w:szCs w:val="28"/>
      <w:lang w:eastAsia="he-IL"/>
    </w:rPr>
  </w:style>
  <w:style w:type="paragraph" w:styleId="NormalWeb">
    <w:name w:val="Normal (Web)"/>
    <w:basedOn w:val="a"/>
    <w:uiPriority w:val="99"/>
    <w:unhideWhenUsed/>
    <w:rsid w:val="0046710B"/>
    <w:rPr>
      <w:rFonts w:ascii="Times New Roman" w:hAnsi="Times New Roman" w:cs="Times New Roman"/>
      <w:sz w:val="24"/>
      <w:szCs w:val="24"/>
    </w:rPr>
  </w:style>
  <w:style w:type="paragraph" w:customStyle="1" w:styleId="p-article-paragraph-text">
    <w:name w:val="p-article-paragraph-text"/>
    <w:basedOn w:val="a"/>
    <w:uiPriority w:val="99"/>
    <w:rsid w:val="00E5497C"/>
    <w:pPr>
      <w:bidi w:val="0"/>
      <w:spacing w:before="100" w:beforeAutospacing="1" w:after="100" w:afterAutospacing="1" w:line="119" w:lineRule="atLeast"/>
      <w:ind w:left="0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styleId="a8">
    <w:name w:val="header"/>
    <w:basedOn w:val="a"/>
    <w:link w:val="a9"/>
    <w:uiPriority w:val="99"/>
    <w:unhideWhenUsed/>
    <w:rsid w:val="0048745E"/>
    <w:pPr>
      <w:tabs>
        <w:tab w:val="center" w:pos="4320"/>
        <w:tab w:val="right" w:pos="8640"/>
      </w:tabs>
      <w:spacing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48745E"/>
    <w:rPr>
      <w:rFonts w:ascii="Calibri" w:eastAsia="Calibri" w:hAnsi="Calibri" w:cs="Arial"/>
    </w:rPr>
  </w:style>
  <w:style w:type="paragraph" w:styleId="aa">
    <w:name w:val="footer"/>
    <w:basedOn w:val="a"/>
    <w:link w:val="ab"/>
    <w:uiPriority w:val="99"/>
    <w:unhideWhenUsed/>
    <w:rsid w:val="0048745E"/>
    <w:pPr>
      <w:tabs>
        <w:tab w:val="center" w:pos="4320"/>
        <w:tab w:val="right" w:pos="8640"/>
      </w:tabs>
      <w:spacing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48745E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0B"/>
    <w:pPr>
      <w:bidi/>
      <w:spacing w:after="0" w:line="480" w:lineRule="auto"/>
      <w:ind w:left="-573"/>
      <w:jc w:val="right"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0"/>
    <w:qFormat/>
    <w:rsid w:val="0046710B"/>
    <w:pPr>
      <w:keepNext/>
      <w:spacing w:line="240" w:lineRule="auto"/>
      <w:ind w:left="0"/>
      <w:jc w:val="left"/>
      <w:outlineLvl w:val="1"/>
    </w:pPr>
    <w:rPr>
      <w:rFonts w:ascii="Times New Roman" w:eastAsia="Times New Roman" w:hAnsi="Times New Roman" w:cs="Narkisim"/>
      <w:b/>
      <w:bCs/>
      <w:sz w:val="28"/>
      <w:szCs w:val="28"/>
      <w:u w:val="single"/>
      <w:lang w:eastAsia="he-IL"/>
    </w:rPr>
  </w:style>
  <w:style w:type="paragraph" w:styleId="3">
    <w:name w:val="heading 3"/>
    <w:basedOn w:val="a"/>
    <w:next w:val="a"/>
    <w:link w:val="30"/>
    <w:qFormat/>
    <w:rsid w:val="0046710B"/>
    <w:pPr>
      <w:keepNext/>
      <w:spacing w:line="360" w:lineRule="auto"/>
      <w:ind w:left="0"/>
      <w:jc w:val="both"/>
      <w:outlineLvl w:val="2"/>
    </w:pPr>
    <w:rPr>
      <w:rFonts w:ascii="Times New Roman" w:eastAsia="Times New Roman" w:hAnsi="Times New Roman" w:cs="Narkisim"/>
      <w:sz w:val="28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10B"/>
    <w:pPr>
      <w:spacing w:line="240" w:lineRule="auto"/>
      <w:ind w:left="720"/>
      <w:jc w:val="left"/>
    </w:pPr>
    <w:rPr>
      <w:rFonts w:cs="Times New Roman"/>
    </w:rPr>
  </w:style>
  <w:style w:type="character" w:customStyle="1" w:styleId="20">
    <w:name w:val="כותרת 2 תו"/>
    <w:basedOn w:val="a0"/>
    <w:link w:val="2"/>
    <w:rsid w:val="0046710B"/>
    <w:rPr>
      <w:rFonts w:ascii="Times New Roman" w:eastAsia="Times New Roman" w:hAnsi="Times New Roman" w:cs="Narkisim"/>
      <w:b/>
      <w:bCs/>
      <w:sz w:val="28"/>
      <w:szCs w:val="28"/>
      <w:u w:val="single"/>
      <w:lang w:eastAsia="he-IL"/>
    </w:rPr>
  </w:style>
  <w:style w:type="character" w:customStyle="1" w:styleId="30">
    <w:name w:val="כותרת 3 תו"/>
    <w:basedOn w:val="a0"/>
    <w:link w:val="3"/>
    <w:rsid w:val="0046710B"/>
    <w:rPr>
      <w:rFonts w:ascii="Times New Roman" w:eastAsia="Times New Roman" w:hAnsi="Times New Roman" w:cs="Narkisim"/>
      <w:sz w:val="28"/>
      <w:szCs w:val="28"/>
      <w:u w:val="single"/>
      <w:lang w:eastAsia="he-IL"/>
    </w:rPr>
  </w:style>
  <w:style w:type="paragraph" w:customStyle="1" w:styleId="a4">
    <w:basedOn w:val="a"/>
    <w:next w:val="NormalWeb"/>
    <w:rsid w:val="0046710B"/>
    <w:pPr>
      <w:bidi w:val="0"/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502345"/>
      <w:sz w:val="24"/>
      <w:szCs w:val="24"/>
    </w:rPr>
  </w:style>
  <w:style w:type="character" w:styleId="a5">
    <w:name w:val="Strong"/>
    <w:basedOn w:val="a0"/>
    <w:qFormat/>
    <w:rsid w:val="0046710B"/>
    <w:rPr>
      <w:b/>
      <w:bCs/>
    </w:rPr>
  </w:style>
  <w:style w:type="paragraph" w:styleId="a6">
    <w:name w:val="Body Text"/>
    <w:basedOn w:val="a"/>
    <w:link w:val="a7"/>
    <w:rsid w:val="0046710B"/>
    <w:pPr>
      <w:spacing w:line="360" w:lineRule="auto"/>
      <w:ind w:left="0"/>
      <w:jc w:val="both"/>
    </w:pPr>
    <w:rPr>
      <w:rFonts w:ascii="Times New Roman" w:eastAsia="Times New Roman" w:hAnsi="Times New Roman" w:cs="Narkisim"/>
      <w:sz w:val="28"/>
      <w:szCs w:val="28"/>
      <w:lang w:eastAsia="he-IL"/>
    </w:rPr>
  </w:style>
  <w:style w:type="character" w:customStyle="1" w:styleId="a7">
    <w:name w:val="גוף טקסט תו"/>
    <w:basedOn w:val="a0"/>
    <w:link w:val="a6"/>
    <w:rsid w:val="0046710B"/>
    <w:rPr>
      <w:rFonts w:ascii="Times New Roman" w:eastAsia="Times New Roman" w:hAnsi="Times New Roman" w:cs="Narkisim"/>
      <w:sz w:val="28"/>
      <w:szCs w:val="28"/>
      <w:lang w:eastAsia="he-IL"/>
    </w:rPr>
  </w:style>
  <w:style w:type="paragraph" w:styleId="21">
    <w:name w:val="Body Text 2"/>
    <w:basedOn w:val="a"/>
    <w:link w:val="22"/>
    <w:rsid w:val="0046710B"/>
    <w:pPr>
      <w:spacing w:line="360" w:lineRule="auto"/>
      <w:ind w:left="0"/>
      <w:jc w:val="left"/>
    </w:pPr>
    <w:rPr>
      <w:rFonts w:ascii="Times New Roman" w:eastAsia="Times New Roman" w:hAnsi="Times New Roman" w:cs="Narkisim"/>
      <w:sz w:val="28"/>
      <w:szCs w:val="28"/>
      <w:lang w:eastAsia="he-IL"/>
    </w:rPr>
  </w:style>
  <w:style w:type="character" w:customStyle="1" w:styleId="22">
    <w:name w:val="גוף טקסט 2 תו"/>
    <w:basedOn w:val="a0"/>
    <w:link w:val="21"/>
    <w:rsid w:val="0046710B"/>
    <w:rPr>
      <w:rFonts w:ascii="Times New Roman" w:eastAsia="Times New Roman" w:hAnsi="Times New Roman" w:cs="Narkisim"/>
      <w:sz w:val="28"/>
      <w:szCs w:val="28"/>
      <w:lang w:eastAsia="he-IL"/>
    </w:rPr>
  </w:style>
  <w:style w:type="paragraph" w:styleId="31">
    <w:name w:val="Body Text 3"/>
    <w:basedOn w:val="a"/>
    <w:link w:val="32"/>
    <w:rsid w:val="0046710B"/>
    <w:pPr>
      <w:spacing w:line="360" w:lineRule="auto"/>
      <w:ind w:left="0"/>
      <w:jc w:val="both"/>
    </w:pPr>
    <w:rPr>
      <w:rFonts w:ascii="Times New Roman" w:eastAsia="Times New Roman" w:hAnsi="Times New Roman" w:cs="Narkisim"/>
      <w:color w:val="FF0000"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rsid w:val="0046710B"/>
    <w:rPr>
      <w:rFonts w:ascii="Times New Roman" w:eastAsia="Times New Roman" w:hAnsi="Times New Roman" w:cs="Narkisim"/>
      <w:color w:val="FF0000"/>
      <w:sz w:val="28"/>
      <w:szCs w:val="28"/>
      <w:lang w:eastAsia="he-IL"/>
    </w:rPr>
  </w:style>
  <w:style w:type="paragraph" w:styleId="NormalWeb">
    <w:name w:val="Normal (Web)"/>
    <w:basedOn w:val="a"/>
    <w:uiPriority w:val="99"/>
    <w:unhideWhenUsed/>
    <w:rsid w:val="0046710B"/>
    <w:rPr>
      <w:rFonts w:ascii="Times New Roman" w:hAnsi="Times New Roman" w:cs="Times New Roman"/>
      <w:sz w:val="24"/>
      <w:szCs w:val="24"/>
    </w:rPr>
  </w:style>
  <w:style w:type="paragraph" w:customStyle="1" w:styleId="p-article-paragraph-text">
    <w:name w:val="p-article-paragraph-text"/>
    <w:basedOn w:val="a"/>
    <w:uiPriority w:val="99"/>
    <w:rsid w:val="00E5497C"/>
    <w:pPr>
      <w:bidi w:val="0"/>
      <w:spacing w:before="100" w:beforeAutospacing="1" w:after="100" w:afterAutospacing="1" w:line="119" w:lineRule="atLeast"/>
      <w:ind w:left="0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styleId="a8">
    <w:name w:val="header"/>
    <w:basedOn w:val="a"/>
    <w:link w:val="a9"/>
    <w:uiPriority w:val="99"/>
    <w:unhideWhenUsed/>
    <w:rsid w:val="0048745E"/>
    <w:pPr>
      <w:tabs>
        <w:tab w:val="center" w:pos="4320"/>
        <w:tab w:val="right" w:pos="8640"/>
      </w:tabs>
      <w:spacing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48745E"/>
    <w:rPr>
      <w:rFonts w:ascii="Calibri" w:eastAsia="Calibri" w:hAnsi="Calibri" w:cs="Arial"/>
    </w:rPr>
  </w:style>
  <w:style w:type="paragraph" w:styleId="aa">
    <w:name w:val="footer"/>
    <w:basedOn w:val="a"/>
    <w:link w:val="ab"/>
    <w:uiPriority w:val="99"/>
    <w:unhideWhenUsed/>
    <w:rsid w:val="0048745E"/>
    <w:pPr>
      <w:tabs>
        <w:tab w:val="center" w:pos="4320"/>
        <w:tab w:val="right" w:pos="8640"/>
      </w:tabs>
      <w:spacing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48745E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לוגו רווחה- צבעוני" ma:contentTypeID="0x010100E1389CCA3A5D2B498E310FE03CF9DFEB00471EF7E4A36A4845AA439CFE9658119E" ma:contentTypeVersion="3" ma:contentTypeDescription="" ma:contentTypeScope="" ma:versionID="b4e73737d2ed91f618f3311ee22c3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2605fe7475829c62597023493539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9385-32CB-4601-96C4-F54DFF422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182433-6162-4AD6-94AA-AA93DE659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3CE6E-23E6-425A-8842-92758F185D9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E2FE54-921C-4BF2-85BF-40794C56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2523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nirit</dc:creator>
  <cp:lastModifiedBy>זיוה דיאמנט</cp:lastModifiedBy>
  <cp:revision>2</cp:revision>
  <dcterms:created xsi:type="dcterms:W3CDTF">2018-01-04T08:53:00Z</dcterms:created>
  <dcterms:modified xsi:type="dcterms:W3CDTF">2018-01-04T08:53:00Z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0x010100E1389CCA3A5D2B498E310FE03CF9DFEB00471EF7E4A36A4845AA439CFE9658119E</vt:lpwstr>
  </property>
</Properties>
</file>