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סקר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עולותיים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תנועת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בסניף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ובהישגים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ומפרגנים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מבורכת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התברכנו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מחמישים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'-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הסניף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הבוגרים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המש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צים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המד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צים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שיכבת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והמד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שיכבת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'. 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 -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הגרעינר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מנצחת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הצוות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בסניף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בסמינרים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לפעילויות</w:t>
      </w:r>
      <w:r w:rsidDel="00000000" w:rsidR="00000000" w:rsidRPr="00000000">
        <w:rPr>
          <w:rtl w:val="1"/>
        </w:rPr>
        <w:t xml:space="preserve"> -  </w:t>
      </w:r>
      <w:r w:rsidDel="00000000" w:rsidR="00000000" w:rsidRPr="00000000">
        <w:rPr>
          <w:rtl w:val="1"/>
        </w:rPr>
        <w:t xml:space="preserve">חלקם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** </w:t>
      </w:r>
      <w:r w:rsidDel="00000000" w:rsidR="00000000" w:rsidRPr="00000000">
        <w:rPr>
          <w:rtl w:val="1"/>
        </w:rPr>
        <w:t xml:space="preserve">התנועה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תנועת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שהתנתקה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והלומד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חטיבת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ארדיטי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הובילה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70% </w:t>
      </w:r>
      <w:r w:rsidDel="00000000" w:rsidR="00000000" w:rsidRPr="00000000">
        <w:rPr>
          <w:rtl w:val="1"/>
        </w:rPr>
        <w:t xml:space="preserve">מהסניפים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להשתתף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Rule="auto"/>
        <w:rPr/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lineRule="auto"/>
        <w:rPr/>
      </w:pPr>
      <w:r w:rsidDel="00000000" w:rsidR="00000000" w:rsidRPr="00000000">
        <w:rPr>
          <w:rtl w:val="1"/>
        </w:rPr>
        <w:t xml:space="preserve">נבקש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להקדיש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Rule="auto"/>
        <w:rPr/>
      </w:pP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לוקחים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בפעילות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spacing w:after="0" w:lineRule="auto"/>
        <w:rPr/>
      </w:pPr>
      <w:r w:rsidDel="00000000" w:rsidR="00000000" w:rsidRPr="00000000">
        <w:rPr>
          <w:rtl w:val="1"/>
        </w:rPr>
        <w:t xml:space="preserve">כחלק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b w:val="1"/>
          <w:rtl w:val="1"/>
        </w:rPr>
        <w:t xml:space="preserve">אנא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מלאו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הסקר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מילדכם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הגילאים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הרלוונטי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19/3/2020</w:t>
      </w:r>
    </w:p>
    <w:tbl>
      <w:tblPr>
        <w:tblStyle w:val="Table1"/>
        <w:bidiVisual w:val="1"/>
        <w:tblW w:w="94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"/>
        <w:gridCol w:w="8648"/>
        <w:tblGridChange w:id="0">
          <w:tblGrid>
            <w:gridCol w:w="848"/>
            <w:gridCol w:w="8648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שכבה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לסקר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ד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hyperlink r:id="rId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https://docs.google.com/forms/d/e/1FAIpQLSfNPiO4gHVS8XVkQgClzVgwhFj6wKpFrCmeIsWWkoNA7XgIWQ/viewform?usp=sf_link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https://docs.google.com/forms/d/e/1FAIpQLSdgmeCqt1r_QgXLNPF-fUhmUAvQS3auNyi32uBFycmK3KGhHw/viewform?usp=sf_link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ו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https://docs.google.com/forms/d/e/1FAIpQLScxxhuumYAaGi-xTPvPWkyIzVH-BJZs1OYaDASpYOmJNrv-BA/viewform?usp=sf_link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ז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https://docs.google.com/forms/d/e/1FAIpQLSfmakw27bARbRCit8UgrK7wlSeWTAXL3AcrWiHLLiutsb91uw/viewform?usp=sf_link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https://docs.google.com/forms/d/e/1FAIpQLSckyzGJNdQwS5Vs_iH3AEGpE8O2xqCH_m7lXRnn3guoeaU_Mg/viewform?usp=sf_link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ט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https://docs.google.com/forms/d/e/1FAIpQLSfWmzr1VGkUMkB4BVF6PvMabHgWT2Vx1_pVUvYfdtfy4Je28g/viewform?usp=sf_link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י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/>
            </w:pP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https://docs.google.com/forms/d/e/1FAIpQLSdpiQsYMcPhOQqRmfgjVJtqJClSq8-Cn2b-49fmmlWfSqkJDw/viewform?usp=sf_link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יא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/>
            </w:pP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https://docs.google.com/forms/d/e/1FAIpQLSdULvsNDPIFMlO-WUlE73hgrIgw0MULAGPbvGgjnAsGvPPrHw/viewform?usp=sf_link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יב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/>
            </w:pPr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https://docs.google.com/forms/d/e/1FAIpQLSf5ZIp9tdTPkKVNvC4EQHwMrT89JEISKTAgP-lx-5vXa3ANkQ/viewform?usp=sf_link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e/1FAIpQLSfWmzr1VGkUMkB4BVF6PvMabHgWT2Vx1_pVUvYfdtfy4Je28g/viewform?usp=sf_link" TargetMode="External"/><Relationship Id="rId10" Type="http://schemas.openxmlformats.org/officeDocument/2006/relationships/hyperlink" Target="https://docs.google.com/forms/d/e/1FAIpQLSckyzGJNdQwS5Vs_iH3AEGpE8O2xqCH_m7lXRnn3guoeaU_Mg/viewform?usp=sf_link" TargetMode="External"/><Relationship Id="rId13" Type="http://schemas.openxmlformats.org/officeDocument/2006/relationships/hyperlink" Target="https://docs.google.com/forms/d/e/1FAIpQLSdULvsNDPIFMlO-WUlE73hgrIgw0MULAGPbvGgjnAsGvPPrHw/viewform?usp=sf_link" TargetMode="External"/><Relationship Id="rId12" Type="http://schemas.openxmlformats.org/officeDocument/2006/relationships/hyperlink" Target="https://docs.google.com/forms/d/e/1FAIpQLSdpiQsYMcPhOQqRmfgjVJtqJClSq8-Cn2b-49fmmlWfSqkJDw/viewform?usp=sf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fmakw27bARbRCit8UgrK7wlSeWTAXL3AcrWiHLLiutsb91uw/viewform?usp=sf_link" TargetMode="External"/><Relationship Id="rId14" Type="http://schemas.openxmlformats.org/officeDocument/2006/relationships/hyperlink" Target="https://docs.google.com/forms/d/e/1FAIpQLSf5ZIp9tdTPkKVNvC4EQHwMrT89JEISKTAgP-lx-5vXa3ANkQ/viewform?usp=sf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NPiO4gHVS8XVkQgClzVgwhFj6wKpFrCmeIsWWkoNA7XgIWQ/viewform?usp=sf_link" TargetMode="External"/><Relationship Id="rId7" Type="http://schemas.openxmlformats.org/officeDocument/2006/relationships/hyperlink" Target="https://docs.google.com/forms/d/e/1FAIpQLSdgmeCqt1r_QgXLNPF-fUhmUAvQS3auNyi32uBFycmK3KGhHw/viewform?usp=sf_link" TargetMode="External"/><Relationship Id="rId8" Type="http://schemas.openxmlformats.org/officeDocument/2006/relationships/hyperlink" Target="https://docs.google.com/forms/d/e/1FAIpQLScxxhuumYAaGi-xTPvPWkyIzVH-BJZs1OYaDASpYOmJNrv-BA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