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6F" w:rsidRDefault="0037386F" w:rsidP="0037386F">
      <w:pPr>
        <w:tabs>
          <w:tab w:val="right" w:pos="8306"/>
        </w:tabs>
        <w:spacing w:after="0" w:line="360" w:lineRule="auto"/>
        <w:rPr>
          <w:rFonts w:cs="David"/>
          <w:sz w:val="24"/>
          <w:szCs w:val="24"/>
          <w:rtl/>
        </w:rPr>
        <w:sectPr w:rsidR="0037386F" w:rsidSect="008F215D">
          <w:headerReference w:type="default" r:id="rId10"/>
          <w:footerReference w:type="default" r:id="rId11"/>
          <w:pgSz w:w="11906" w:h="16838"/>
          <w:pgMar w:top="1440" w:right="1800" w:bottom="1440" w:left="1800" w:header="567" w:footer="0" w:gutter="0"/>
          <w:cols w:space="708"/>
          <w:bidi/>
          <w:rtlGutter/>
          <w:docGrid w:linePitch="360"/>
        </w:sectPr>
      </w:pPr>
    </w:p>
    <w:p w:rsidR="00AE6034" w:rsidRDefault="001C2B72" w:rsidP="00AE6034">
      <w:pPr>
        <w:jc w:val="right"/>
        <w:rPr>
          <w:rtl/>
        </w:rPr>
      </w:pPr>
      <w:r>
        <w:rPr>
          <w:rFonts w:cs="David" w:hint="cs"/>
          <w:sz w:val="24"/>
          <w:szCs w:val="24"/>
          <w:rtl/>
        </w:rPr>
        <w:t>30.06.19</w:t>
      </w:r>
    </w:p>
    <w:p w:rsidR="00AE6034" w:rsidRPr="00AE184E" w:rsidRDefault="00AE6034" w:rsidP="00AE6034">
      <w:pPr>
        <w:jc w:val="right"/>
        <w:rPr>
          <w:sz w:val="40"/>
          <w:szCs w:val="40"/>
          <w:rtl/>
        </w:rPr>
      </w:pPr>
    </w:p>
    <w:p w:rsidR="00AE6034" w:rsidRPr="00AE184E" w:rsidRDefault="00AE6034" w:rsidP="00B86633">
      <w:pPr>
        <w:jc w:val="center"/>
        <w:rPr>
          <w:b/>
          <w:bCs/>
          <w:sz w:val="40"/>
          <w:szCs w:val="40"/>
          <w:u w:val="single"/>
          <w:rtl/>
        </w:rPr>
      </w:pPr>
      <w:r w:rsidRPr="00AE184E">
        <w:rPr>
          <w:rFonts w:hint="cs"/>
          <w:b/>
          <w:bCs/>
          <w:sz w:val="40"/>
          <w:szCs w:val="40"/>
          <w:u w:val="single"/>
          <w:rtl/>
        </w:rPr>
        <w:t xml:space="preserve">איסוף פסולת אלקטרונית </w:t>
      </w:r>
      <w:proofErr w:type="spellStart"/>
      <w:r w:rsidRPr="00AE184E">
        <w:rPr>
          <w:rFonts w:hint="cs"/>
          <w:b/>
          <w:bCs/>
          <w:sz w:val="40"/>
          <w:szCs w:val="40"/>
          <w:u w:val="single"/>
          <w:rtl/>
        </w:rPr>
        <w:t>למיחזור</w:t>
      </w:r>
      <w:proofErr w:type="spellEnd"/>
      <w:r w:rsidRPr="00AE184E"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:rsidR="00B86633" w:rsidRDefault="00ED690F" w:rsidP="00B86633">
      <w:pPr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 xml:space="preserve">תושב יקר, </w:t>
      </w:r>
    </w:p>
    <w:p w:rsidR="00B86633" w:rsidRDefault="00743604" w:rsidP="009D15E8">
      <w:pPr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>בעקבות ביקוש לעגלת האלקטרוניקה בישובים ,ומא</w:t>
      </w:r>
      <w:r w:rsidR="009D15E8">
        <w:rPr>
          <w:rFonts w:ascii="Arial" w:hAnsi="Arial" w:hint="cs"/>
          <w:sz w:val="40"/>
          <w:szCs w:val="40"/>
          <w:rtl/>
        </w:rPr>
        <w:t xml:space="preserve">חר וזמינות העגלה לוקחת זמן הוחלט </w:t>
      </w:r>
      <w:r w:rsidR="00B86633" w:rsidRPr="00B86633">
        <w:rPr>
          <w:rFonts w:ascii="Arial" w:hAnsi="Arial" w:hint="cs"/>
          <w:sz w:val="40"/>
          <w:szCs w:val="40"/>
          <w:rtl/>
        </w:rPr>
        <w:t>לנוחיות</w:t>
      </w:r>
      <w:r w:rsidR="009D15E8">
        <w:rPr>
          <w:rFonts w:ascii="Arial" w:hAnsi="Arial" w:hint="cs"/>
          <w:sz w:val="40"/>
          <w:szCs w:val="40"/>
          <w:rtl/>
        </w:rPr>
        <w:t xml:space="preserve">כם </w:t>
      </w:r>
      <w:r w:rsidR="00B86633" w:rsidRPr="00B86633">
        <w:rPr>
          <w:rFonts w:ascii="Arial" w:hAnsi="Arial" w:hint="cs"/>
          <w:sz w:val="40"/>
          <w:szCs w:val="40"/>
          <w:rtl/>
        </w:rPr>
        <w:t xml:space="preserve"> </w:t>
      </w:r>
      <w:r w:rsidR="009D15E8">
        <w:rPr>
          <w:rFonts w:ascii="Arial" w:hAnsi="Arial" w:hint="cs"/>
          <w:sz w:val="40"/>
          <w:szCs w:val="40"/>
          <w:rtl/>
        </w:rPr>
        <w:t>נציב</w:t>
      </w:r>
      <w:r w:rsidR="00B86633" w:rsidRPr="00B86633">
        <w:rPr>
          <w:rFonts w:ascii="Arial" w:hAnsi="Arial" w:hint="cs"/>
          <w:sz w:val="40"/>
          <w:szCs w:val="40"/>
          <w:rtl/>
        </w:rPr>
        <w:t xml:space="preserve"> ב</w:t>
      </w:r>
      <w:r w:rsidR="00B86633" w:rsidRPr="00B86633">
        <w:rPr>
          <w:rFonts w:ascii="Arial" w:hAnsi="Arial" w:hint="cs"/>
          <w:sz w:val="40"/>
          <w:szCs w:val="40"/>
          <w:highlight w:val="yellow"/>
          <w:rtl/>
        </w:rPr>
        <w:t>(מיקום משתנה מישוב לישוב)</w:t>
      </w:r>
      <w:r w:rsidR="00B86633" w:rsidRPr="00B86633">
        <w:rPr>
          <w:rFonts w:ascii="Arial" w:hAnsi="Arial" w:hint="cs"/>
          <w:sz w:val="40"/>
          <w:szCs w:val="40"/>
          <w:rtl/>
        </w:rPr>
        <w:t xml:space="preserve"> חבית ייעודית למחזור פסולת אלקטרונית.</w:t>
      </w:r>
    </w:p>
    <w:p w:rsidR="00AE6034" w:rsidRPr="00B34138" w:rsidRDefault="00B86633" w:rsidP="00B86633">
      <w:pPr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 xml:space="preserve">ניתן למחזר כל מוצר חשמלי עד גודל מיקרו-גל </w:t>
      </w:r>
      <w:r w:rsidR="00AE6034" w:rsidRPr="00B34138">
        <w:rPr>
          <w:rFonts w:ascii="Arial" w:hAnsi="Arial"/>
          <w:sz w:val="40"/>
          <w:szCs w:val="40"/>
          <w:rtl/>
        </w:rPr>
        <w:t>מכשירים קט</w:t>
      </w:r>
      <w:r>
        <w:rPr>
          <w:rFonts w:ascii="Arial" w:hAnsi="Arial"/>
          <w:sz w:val="40"/>
          <w:szCs w:val="40"/>
          <w:rtl/>
        </w:rPr>
        <w:t xml:space="preserve">נים ובינוניים כולל ציוד נילווה </w:t>
      </w:r>
      <w:r>
        <w:rPr>
          <w:rFonts w:ascii="Arial" w:hAnsi="Arial" w:hint="cs"/>
          <w:sz w:val="40"/>
          <w:szCs w:val="40"/>
          <w:rtl/>
        </w:rPr>
        <w:t>כגון :</w:t>
      </w:r>
      <w:r>
        <w:rPr>
          <w:rFonts w:ascii="Arial" w:hAnsi="Arial"/>
          <w:sz w:val="40"/>
          <w:szCs w:val="40"/>
          <w:rtl/>
        </w:rPr>
        <w:t>כבלים, מטענים</w:t>
      </w:r>
      <w:r w:rsidR="00AE6034" w:rsidRPr="00B34138">
        <w:rPr>
          <w:rFonts w:ascii="Arial" w:hAnsi="Arial"/>
          <w:sz w:val="40"/>
          <w:szCs w:val="40"/>
          <w:rtl/>
        </w:rPr>
        <w:t xml:space="preserve">, מחשב, </w:t>
      </w:r>
      <w:r>
        <w:rPr>
          <w:rFonts w:ascii="Arial" w:hAnsi="Arial" w:hint="cs"/>
          <w:sz w:val="40"/>
          <w:szCs w:val="40"/>
          <w:rtl/>
        </w:rPr>
        <w:t>טוסטר</w:t>
      </w:r>
      <w:r w:rsidR="00AE6034" w:rsidRPr="00B34138">
        <w:rPr>
          <w:rFonts w:ascii="Arial" w:hAnsi="Arial"/>
          <w:sz w:val="40"/>
          <w:szCs w:val="40"/>
          <w:rtl/>
        </w:rPr>
        <w:t xml:space="preserve">, סוללות </w:t>
      </w:r>
      <w:r>
        <w:rPr>
          <w:rFonts w:ascii="Arial" w:hAnsi="Arial" w:hint="cs"/>
          <w:sz w:val="40"/>
          <w:szCs w:val="40"/>
          <w:rtl/>
        </w:rPr>
        <w:t>ועוד...</w:t>
      </w:r>
    </w:p>
    <w:p w:rsidR="00AE6034" w:rsidRPr="00B34138" w:rsidRDefault="00AE6034" w:rsidP="00B86633">
      <w:pPr>
        <w:rPr>
          <w:rFonts w:ascii="Arial" w:hAnsi="Arial"/>
          <w:sz w:val="40"/>
          <w:szCs w:val="40"/>
          <w:rtl/>
        </w:rPr>
      </w:pPr>
    </w:p>
    <w:p w:rsidR="00AE6034" w:rsidRPr="00B34138" w:rsidRDefault="00AE6034" w:rsidP="00AE6034">
      <w:pPr>
        <w:rPr>
          <w:rFonts w:ascii="Arial" w:hAnsi="Arial"/>
          <w:sz w:val="40"/>
          <w:szCs w:val="40"/>
          <w:rtl/>
        </w:rPr>
      </w:pPr>
    </w:p>
    <w:p w:rsidR="00AE6034" w:rsidRPr="00B34138" w:rsidRDefault="00AE6034" w:rsidP="00AE6034">
      <w:pPr>
        <w:rPr>
          <w:rFonts w:ascii="Arial" w:hAnsi="Arial"/>
          <w:sz w:val="40"/>
          <w:szCs w:val="40"/>
          <w:rtl/>
        </w:rPr>
      </w:pPr>
    </w:p>
    <w:p w:rsidR="00AE6034" w:rsidRPr="00B34138" w:rsidRDefault="00AE6034" w:rsidP="00AE6034">
      <w:pPr>
        <w:jc w:val="center"/>
        <w:rPr>
          <w:rFonts w:ascii="Arial" w:hAnsi="Arial"/>
          <w:sz w:val="40"/>
          <w:szCs w:val="40"/>
          <w:rtl/>
        </w:rPr>
      </w:pPr>
      <w:r w:rsidRPr="00B34138">
        <w:rPr>
          <w:rFonts w:ascii="Arial" w:hAnsi="Arial"/>
          <w:sz w:val="40"/>
          <w:szCs w:val="40"/>
          <w:rtl/>
        </w:rPr>
        <w:t>בברכה,</w:t>
      </w:r>
    </w:p>
    <w:p w:rsidR="00AE6034" w:rsidRPr="00B34138" w:rsidRDefault="00AE6034" w:rsidP="00AE6034">
      <w:pPr>
        <w:jc w:val="center"/>
        <w:rPr>
          <w:rFonts w:ascii="Arial" w:hAnsi="Arial"/>
          <w:sz w:val="40"/>
          <w:szCs w:val="40"/>
          <w:rtl/>
        </w:rPr>
      </w:pPr>
      <w:r w:rsidRPr="00B34138">
        <w:rPr>
          <w:rFonts w:ascii="Arial" w:hAnsi="Arial"/>
          <w:sz w:val="40"/>
          <w:szCs w:val="40"/>
          <w:rtl/>
        </w:rPr>
        <w:t>מחלקת איכות הסביבה ,קיימות ,ותברואה</w:t>
      </w:r>
    </w:p>
    <w:p w:rsidR="005D3DD1" w:rsidRPr="008F215D" w:rsidRDefault="005D3DD1" w:rsidP="008F44F9">
      <w:pPr>
        <w:tabs>
          <w:tab w:val="left" w:pos="3626"/>
        </w:tabs>
        <w:rPr>
          <w:rFonts w:cs="David"/>
          <w:sz w:val="24"/>
          <w:szCs w:val="24"/>
          <w:rtl/>
        </w:rPr>
      </w:pPr>
    </w:p>
    <w:sectPr w:rsidR="005D3DD1" w:rsidRPr="008F215D" w:rsidSect="008F215D">
      <w:type w:val="continuous"/>
      <w:pgSz w:w="11906" w:h="16838"/>
      <w:pgMar w:top="1440" w:right="1800" w:bottom="1440" w:left="1800" w:header="567" w:footer="0" w:gutter="0"/>
      <w:cols w:space="708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CD" w:rsidRDefault="001542CD" w:rsidP="007B502E">
      <w:pPr>
        <w:spacing w:after="0" w:line="240" w:lineRule="auto"/>
      </w:pPr>
      <w:r>
        <w:separator/>
      </w:r>
    </w:p>
  </w:endnote>
  <w:endnote w:type="continuationSeparator" w:id="0">
    <w:p w:rsidR="001542CD" w:rsidRDefault="001542CD" w:rsidP="007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Hebrew">
    <w:altName w:val="Times New Roman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AE" w:rsidRPr="00BA3771" w:rsidRDefault="00AE6034" w:rsidP="003A37AE">
    <w:pPr>
      <w:widowControl w:val="0"/>
      <w:autoSpaceDE w:val="0"/>
      <w:autoSpaceDN w:val="0"/>
      <w:adjustRightInd w:val="0"/>
      <w:jc w:val="both"/>
      <w:rPr>
        <w:rFonts w:ascii="ArialHebrew" w:hAnsi="Arial" w:cs="ArialHebrew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CA1F1" wp14:editId="396D5BD0">
          <wp:simplePos x="0" y="0"/>
          <wp:positionH relativeFrom="margin">
            <wp:posOffset>-723900</wp:posOffset>
          </wp:positionH>
          <wp:positionV relativeFrom="paragraph">
            <wp:posOffset>-2540</wp:posOffset>
          </wp:positionV>
          <wp:extent cx="6848475" cy="113347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2663" w:rsidRPr="00AE0FB8" w:rsidRDefault="00DC2663" w:rsidP="00AF47BA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</w:p>
  <w:p w:rsidR="00DC2663" w:rsidRPr="00AE0FB8" w:rsidRDefault="005B3E30" w:rsidP="00DC2663">
    <w:pPr>
      <w:pStyle w:val="p1"/>
      <w:bidi/>
      <w:rPr>
        <w:rFonts w:ascii="Times New Roman" w:cs="Times New Roman"/>
        <w:b/>
        <w:bCs/>
        <w:color w:val="auto"/>
        <w:sz w:val="26"/>
        <w:szCs w:val="26"/>
        <w:rtl/>
      </w:rPr>
    </w:pP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מועצה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אזורית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עמק</w:t>
    </w:r>
    <w:r w:rsidRPr="00AE0FB8">
      <w:rPr>
        <w:rStyle w:val="s1"/>
        <w:rFonts w:ascii="Times New Roman" w:cs="Times New Roman"/>
        <w:b/>
        <w:bCs/>
        <w:color w:val="auto"/>
        <w:sz w:val="26"/>
        <w:szCs w:val="26"/>
      </w:rPr>
      <w:t xml:space="preserve">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חפר</w:t>
    </w:r>
    <w:r w:rsidRPr="00AE0FB8">
      <w:rPr>
        <w:rStyle w:val="apple-converted-space"/>
        <w:rFonts w:ascii="Times New Roman" w:cs="Times New Roman"/>
        <w:b/>
        <w:bCs/>
        <w:color w:val="auto"/>
        <w:sz w:val="26"/>
        <w:szCs w:val="26"/>
      </w:rPr>
      <w:t xml:space="preserve"> 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4025000</w:t>
    </w:r>
    <w:r w:rsidRPr="00AE0FB8">
      <w:rPr>
        <w:rFonts w:ascii="Times New Roman" w:cs="Times New Roman"/>
        <w:color w:val="auto"/>
        <w:sz w:val="26"/>
        <w:szCs w:val="26"/>
        <w:rtl/>
      </w:rPr>
      <w:t xml:space="preserve">  </w:t>
    </w:r>
    <w:r w:rsidRPr="00AE0FB8">
      <w:rPr>
        <w:rFonts w:ascii="Times New Roman" w:cs="Times New Roman"/>
        <w:b/>
        <w:bCs/>
        <w:color w:val="auto"/>
        <w:sz w:val="26"/>
        <w:szCs w:val="26"/>
        <w:rtl/>
      </w:rPr>
      <w:t>ליד מדרשת רופין</w:t>
    </w:r>
  </w:p>
  <w:p w:rsidR="0095366B" w:rsidRPr="00AE0FB8" w:rsidRDefault="00DC2663" w:rsidP="00F61408">
    <w:pPr>
      <w:pStyle w:val="p1"/>
      <w:bidi/>
      <w:rPr>
        <w:rFonts w:ascii="Times New Roman" w:cs="Times New Roman"/>
        <w:color w:val="auto"/>
        <w:sz w:val="26"/>
        <w:szCs w:val="26"/>
      </w:rPr>
    </w:pPr>
    <w:r w:rsidRPr="00AE0FB8">
      <w:rPr>
        <w:rFonts w:ascii="Times New Roman" w:cs="Times New Roman"/>
        <w:color w:val="auto"/>
        <w:sz w:val="26"/>
        <w:szCs w:val="26"/>
        <w:rtl/>
      </w:rPr>
      <w:t xml:space="preserve">טל' 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אגף תפעול</w:t>
    </w:r>
    <w:r w:rsidRPr="00AE0FB8">
      <w:rPr>
        <w:rFonts w:ascii="Times New Roman" w:cs="Times New Roman"/>
        <w:color w:val="auto"/>
        <w:sz w:val="26"/>
        <w:szCs w:val="26"/>
        <w:rtl/>
      </w:rPr>
      <w:t>: 09-8981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524</w:t>
    </w:r>
    <w:r w:rsidR="0095366B" w:rsidRPr="00AE0FB8">
      <w:rPr>
        <w:rFonts w:ascii="Times New Roman" w:cs="Times New Roman"/>
        <w:color w:val="auto"/>
        <w:sz w:val="26"/>
        <w:szCs w:val="26"/>
        <w:rtl/>
      </w:rPr>
      <w:t xml:space="preserve"> |  פקס: 09-</w:t>
    </w:r>
    <w:r w:rsidR="00F61408" w:rsidRPr="00AE0FB8">
      <w:rPr>
        <w:rFonts w:ascii="Times New Roman" w:cs="Times New Roman" w:hint="cs"/>
        <w:color w:val="auto"/>
        <w:sz w:val="26"/>
        <w:szCs w:val="26"/>
        <w:rtl/>
      </w:rPr>
      <w:t>9614861</w:t>
    </w:r>
    <w:r w:rsidR="0095366B" w:rsidRPr="00AE0FB8">
      <w:rPr>
        <w:rFonts w:ascii="Times New Roman" w:cs="Times New Roman"/>
        <w:color w:val="auto"/>
        <w:sz w:val="26"/>
        <w:szCs w:val="26"/>
        <w:rtl/>
      </w:rPr>
      <w:t xml:space="preserve"> | מוקד 107 לשירותך</w:t>
    </w:r>
    <w:r w:rsidR="00BC3ED3">
      <w:rPr>
        <w:rFonts w:hint="cs"/>
        <w:rtl/>
      </w:rPr>
      <w:t xml:space="preserve"> </w:t>
    </w:r>
    <w:hyperlink r:id="rId2" w:history="1">
      <w:r w:rsidR="0095366B" w:rsidRPr="00AE0FB8">
        <w:rPr>
          <w:rStyle w:val="Hyperlink"/>
          <w:rFonts w:ascii="Times New Roman" w:cs="Times New Roman"/>
          <w:sz w:val="26"/>
          <w:szCs w:val="26"/>
        </w:rPr>
        <w:t>www.hefer.org.il</w:t>
      </w:r>
    </w:hyperlink>
  </w:p>
  <w:p w:rsidR="003A37AE" w:rsidRPr="00AE0FB8" w:rsidRDefault="003A37AE" w:rsidP="00B0392D">
    <w:pPr>
      <w:pStyle w:val="p1"/>
      <w:tabs>
        <w:tab w:val="left" w:pos="5411"/>
      </w:tabs>
      <w:bidi/>
      <w:rPr>
        <w:rFonts w:ascii="Times New Roman" w:cs="David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CD" w:rsidRDefault="001542CD" w:rsidP="007B502E">
      <w:pPr>
        <w:spacing w:after="0" w:line="240" w:lineRule="auto"/>
      </w:pPr>
      <w:r>
        <w:separator/>
      </w:r>
    </w:p>
  </w:footnote>
  <w:footnote w:type="continuationSeparator" w:id="0">
    <w:p w:rsidR="001542CD" w:rsidRDefault="001542CD" w:rsidP="007B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7BA" w:rsidRPr="0056758D" w:rsidRDefault="00AF47BA" w:rsidP="00AF47BA">
    <w:pPr>
      <w:pStyle w:val="a3"/>
      <w:tabs>
        <w:tab w:val="left" w:pos="986"/>
        <w:tab w:val="left" w:pos="1946"/>
      </w:tabs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>
      <w:rPr>
        <w:rFonts w:ascii="Times New Roman" w:hAnsi="Times New Roman" w:cs="Times New Roman"/>
        <w:b/>
        <w:bCs/>
        <w:sz w:val="36"/>
        <w:szCs w:val="36"/>
        <w:rtl/>
      </w:rPr>
      <w:tab/>
    </w:r>
    <w:r w:rsidR="00AE6034">
      <w:rPr>
        <w:noProof/>
      </w:rPr>
      <w:drawing>
        <wp:anchor distT="0" distB="0" distL="114300" distR="114300" simplePos="0" relativeHeight="251657216" behindDoc="1" locked="0" layoutInCell="1" allowOverlap="1" wp14:anchorId="1AD5198C" wp14:editId="7C41D671">
          <wp:simplePos x="0" y="0"/>
          <wp:positionH relativeFrom="margin">
            <wp:posOffset>492760</wp:posOffset>
          </wp:positionH>
          <wp:positionV relativeFrom="paragraph">
            <wp:posOffset>-348615</wp:posOffset>
          </wp:positionV>
          <wp:extent cx="4343400" cy="8896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95" t="27550" r="20979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47BA" w:rsidRDefault="00AF47BA" w:rsidP="00AF47BA">
    <w:pPr>
      <w:pStyle w:val="a3"/>
      <w:tabs>
        <w:tab w:val="left" w:pos="3641"/>
        <w:tab w:val="center" w:pos="5233"/>
      </w:tabs>
      <w:rPr>
        <w:rFonts w:ascii="Times New Roman" w:hAnsi="Times New Roman" w:cs="Times New Roman"/>
        <w:b/>
        <w:bCs/>
        <w:sz w:val="36"/>
        <w:szCs w:val="36"/>
        <w:rtl/>
      </w:rPr>
    </w:pPr>
    <w:r>
      <w:rPr>
        <w:rtl/>
      </w:rPr>
      <w:tab/>
    </w:r>
    <w:r>
      <w:rPr>
        <w:rtl/>
      </w:rPr>
      <w:tab/>
    </w:r>
  </w:p>
  <w:p w:rsidR="007B502E" w:rsidRDefault="00F61408" w:rsidP="00AF47BA">
    <w:pPr>
      <w:pStyle w:val="a3"/>
      <w:tabs>
        <w:tab w:val="left" w:pos="3641"/>
        <w:tab w:val="center" w:pos="5233"/>
      </w:tabs>
      <w:jc w:val="center"/>
    </w:pPr>
    <w:r>
      <w:rPr>
        <w:rFonts w:ascii="Times New Roman" w:hAnsi="Times New Roman" w:cs="Times New Roman" w:hint="cs"/>
        <w:b/>
        <w:bCs/>
        <w:sz w:val="36"/>
        <w:szCs w:val="36"/>
        <w:rtl/>
      </w:rPr>
      <w:t>אגף תפעול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34"/>
    <w:rsid w:val="0009202E"/>
    <w:rsid w:val="000C0B9C"/>
    <w:rsid w:val="00140EA2"/>
    <w:rsid w:val="001542CD"/>
    <w:rsid w:val="001A61DC"/>
    <w:rsid w:val="001C2B72"/>
    <w:rsid w:val="00212495"/>
    <w:rsid w:val="00230A67"/>
    <w:rsid w:val="002A4C10"/>
    <w:rsid w:val="003319C5"/>
    <w:rsid w:val="00356781"/>
    <w:rsid w:val="0037386F"/>
    <w:rsid w:val="003A37AE"/>
    <w:rsid w:val="003C775D"/>
    <w:rsid w:val="004113C8"/>
    <w:rsid w:val="00490D19"/>
    <w:rsid w:val="00504E05"/>
    <w:rsid w:val="0056758D"/>
    <w:rsid w:val="005B3E30"/>
    <w:rsid w:val="005D0038"/>
    <w:rsid w:val="005D3DD1"/>
    <w:rsid w:val="00642722"/>
    <w:rsid w:val="00670417"/>
    <w:rsid w:val="00743604"/>
    <w:rsid w:val="0077105D"/>
    <w:rsid w:val="007A6C7A"/>
    <w:rsid w:val="007B502E"/>
    <w:rsid w:val="0084565D"/>
    <w:rsid w:val="008A16FB"/>
    <w:rsid w:val="008F215D"/>
    <w:rsid w:val="008F44F9"/>
    <w:rsid w:val="0094097C"/>
    <w:rsid w:val="0095366B"/>
    <w:rsid w:val="009C06DA"/>
    <w:rsid w:val="009D15E8"/>
    <w:rsid w:val="00A9257C"/>
    <w:rsid w:val="00AA3260"/>
    <w:rsid w:val="00AE0FB8"/>
    <w:rsid w:val="00AE6034"/>
    <w:rsid w:val="00AF47BA"/>
    <w:rsid w:val="00B0392D"/>
    <w:rsid w:val="00B7475B"/>
    <w:rsid w:val="00B86633"/>
    <w:rsid w:val="00BA3771"/>
    <w:rsid w:val="00BC3ED3"/>
    <w:rsid w:val="00BE0A78"/>
    <w:rsid w:val="00C243EC"/>
    <w:rsid w:val="00C46050"/>
    <w:rsid w:val="00C613B9"/>
    <w:rsid w:val="00CE7712"/>
    <w:rsid w:val="00CF064F"/>
    <w:rsid w:val="00D057AA"/>
    <w:rsid w:val="00D0766F"/>
    <w:rsid w:val="00D32696"/>
    <w:rsid w:val="00D469C8"/>
    <w:rsid w:val="00DC2663"/>
    <w:rsid w:val="00DC5302"/>
    <w:rsid w:val="00DC6A7A"/>
    <w:rsid w:val="00E01823"/>
    <w:rsid w:val="00E61CB8"/>
    <w:rsid w:val="00EC7469"/>
    <w:rsid w:val="00ED690F"/>
    <w:rsid w:val="00EE0B24"/>
    <w:rsid w:val="00EE3FEE"/>
    <w:rsid w:val="00F50755"/>
    <w:rsid w:val="00F61408"/>
    <w:rsid w:val="00FA6173"/>
    <w:rsid w:val="00FB7B4D"/>
    <w:rsid w:val="00FD19C6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71741"/>
  <w15:docId w15:val="{3B7828AB-0F67-4924-9F05-7A72524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B502E"/>
  </w:style>
  <w:style w:type="paragraph" w:styleId="a5">
    <w:name w:val="footer"/>
    <w:basedOn w:val="a"/>
    <w:link w:val="a6"/>
    <w:uiPriority w:val="99"/>
    <w:unhideWhenUsed/>
    <w:rsid w:val="007B5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B502E"/>
  </w:style>
  <w:style w:type="paragraph" w:customStyle="1" w:styleId="p1">
    <w:name w:val="p1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3A37AE"/>
    <w:pPr>
      <w:bidi w:val="0"/>
      <w:spacing w:after="0" w:line="240" w:lineRule="auto"/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3A37AE"/>
    <w:rPr>
      <w:rtl w:val="0"/>
    </w:rPr>
  </w:style>
  <w:style w:type="character" w:customStyle="1" w:styleId="s2">
    <w:name w:val="s2"/>
    <w:rsid w:val="003A37AE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3A37AE"/>
  </w:style>
  <w:style w:type="character" w:styleId="Hyperlink">
    <w:name w:val="Hyperlink"/>
    <w:uiPriority w:val="99"/>
    <w:unhideWhenUsed/>
    <w:rsid w:val="00DC26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C0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mritb\Desktop\&#1491;&#1507;%20&#1500;&#1493;&#1490;&#1493;%20&#1488;&#1490;&#1507;%20&#1514;&#1508;&#1506;&#1493;&#1500;%20&#1513;&#1495;&#1493;&#1512;%20&#1500;&#1489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5094A331C51BE4E8859D08F9623904D" ma:contentTypeVersion="0" ma:contentTypeDescription="צור מסמך חדש." ma:contentTypeScope="" ma:versionID="cb85584ed2d348c86409e62670c81c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2646e882a3df92f1e8e8407004b3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CCA4-0C5A-48FD-A0AA-4F8655836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D495E-A5D9-4B14-8D48-2EFD39D4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EDCC6-3634-44DD-AEC9-7F9066C89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791A98-13C3-4157-A646-F144538F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אגף תפעול שחור לבן</Template>
  <TotalTime>1</TotalTime>
  <Pages>1</Pages>
  <Words>64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שמרית בשן</dc:creator>
  <cp:keywords/>
  <cp:lastModifiedBy>אבירם בוצר</cp:lastModifiedBy>
  <cp:revision>3</cp:revision>
  <cp:lastPrinted>2018-10-02T04:50:00Z</cp:lastPrinted>
  <dcterms:created xsi:type="dcterms:W3CDTF">2019-06-30T12:56:00Z</dcterms:created>
  <dcterms:modified xsi:type="dcterms:W3CDTF">2019-06-30T12:56:00Z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0x01010005094A331C51BE4E8859D08F9623904D</vt:lpwstr>
  </property>
</Properties>
</file>