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23" w:rsidRPr="003E1E0A" w:rsidRDefault="00DD7423" w:rsidP="00DD7423">
      <w:pPr>
        <w:jc w:val="right"/>
        <w:rPr>
          <w:rFonts w:ascii="BN Shalechet" w:hAnsi="BN Shalechet" w:cs="BN Shalechet"/>
          <w:sz w:val="32"/>
          <w:szCs w:val="32"/>
          <w:rtl/>
        </w:rPr>
      </w:pPr>
      <w:r>
        <w:rPr>
          <w:rFonts w:ascii="BN Shalechet" w:hAnsi="BN Shalechet" w:cs="BN Shalechet" w:hint="cs"/>
          <w:color w:val="B3186D" w:themeColor="accent1" w:themeShade="BF"/>
          <w:sz w:val="32"/>
          <w:szCs w:val="32"/>
          <w:rtl/>
        </w:rPr>
        <w:t>ס</w:t>
      </w:r>
      <w:r w:rsidRPr="003E1E0A">
        <w:rPr>
          <w:rFonts w:ascii="BN Shalechet" w:hAnsi="BN Shalechet" w:cs="BN Shalechet" w:hint="cs"/>
          <w:sz w:val="32"/>
          <w:szCs w:val="32"/>
          <w:rtl/>
        </w:rPr>
        <w:t xml:space="preserve"> </w:t>
      </w:r>
      <w:r>
        <w:rPr>
          <w:rFonts w:ascii="BN Shalechet" w:hAnsi="BN Shalechet" w:cs="BN Shalechet" w:hint="cs"/>
          <w:color w:val="731A36" w:themeColor="accent6" w:themeShade="80"/>
          <w:sz w:val="32"/>
          <w:szCs w:val="32"/>
          <w:rtl/>
        </w:rPr>
        <w:t>ו</w:t>
      </w:r>
      <w:r w:rsidRPr="003E1E0A">
        <w:rPr>
          <w:rFonts w:ascii="BN Shalechet" w:hAnsi="BN Shalechet" w:cs="BN Shalechet" w:hint="cs"/>
          <w:sz w:val="32"/>
          <w:szCs w:val="32"/>
          <w:rtl/>
        </w:rPr>
        <w:t xml:space="preserve"> </w:t>
      </w:r>
      <w:r>
        <w:rPr>
          <w:rFonts w:ascii="BN Shalechet" w:hAnsi="BN Shalechet" w:cs="BN Shalechet" w:hint="cs"/>
          <w:color w:val="FF3300"/>
          <w:sz w:val="32"/>
          <w:szCs w:val="32"/>
          <w:rtl/>
        </w:rPr>
        <w:t>ף</w:t>
      </w:r>
      <w:r w:rsidRPr="003E1E0A">
        <w:rPr>
          <w:rFonts w:ascii="BN Shalechet" w:hAnsi="BN Shalechet" w:cs="BN Shalechet" w:hint="cs"/>
          <w:color w:val="00B0F0"/>
          <w:sz w:val="32"/>
          <w:szCs w:val="32"/>
          <w:rtl/>
        </w:rPr>
        <w:t xml:space="preserve"> </w:t>
      </w:r>
      <w:r>
        <w:rPr>
          <w:rFonts w:ascii="BN Shalechet" w:hAnsi="BN Shalechet" w:cs="BN Shalechet" w:hint="cs"/>
          <w:color w:val="00B0F0"/>
          <w:sz w:val="32"/>
          <w:szCs w:val="32"/>
          <w:rtl/>
        </w:rPr>
        <w:t xml:space="preserve"> ס </w:t>
      </w:r>
      <w:r w:rsidRPr="00AD4090">
        <w:rPr>
          <w:rFonts w:ascii="BN Shalechet" w:hAnsi="BN Shalechet" w:cs="BN Shalechet" w:hint="cs"/>
          <w:color w:val="FF6600"/>
          <w:sz w:val="32"/>
          <w:szCs w:val="32"/>
          <w:rtl/>
        </w:rPr>
        <w:t>ו</w:t>
      </w:r>
      <w:r>
        <w:rPr>
          <w:rFonts w:ascii="BN Shalechet" w:hAnsi="BN Shalechet" w:cs="BN Shalechet" w:hint="cs"/>
          <w:color w:val="00B0F0"/>
          <w:sz w:val="32"/>
          <w:szCs w:val="32"/>
          <w:rtl/>
        </w:rPr>
        <w:t xml:space="preserve"> </w:t>
      </w:r>
      <w:r w:rsidRPr="003E1E0A">
        <w:rPr>
          <w:rFonts w:ascii="BN Shalechet" w:hAnsi="BN Shalechet" w:cs="BN Shalechet" w:hint="cs"/>
          <w:color w:val="4F2CD0" w:themeColor="accent5" w:themeShade="BF"/>
          <w:sz w:val="32"/>
          <w:szCs w:val="32"/>
          <w:rtl/>
        </w:rPr>
        <w:t xml:space="preserve">ף </w:t>
      </w:r>
      <w:r>
        <w:rPr>
          <w:rFonts w:ascii="BN Shalechet" w:hAnsi="BN Shalechet" w:cs="BN Shalechet" w:hint="cs"/>
          <w:color w:val="00B0F0"/>
          <w:sz w:val="32"/>
          <w:szCs w:val="32"/>
          <w:rtl/>
        </w:rPr>
        <w:t xml:space="preserve"> </w:t>
      </w:r>
      <w:r w:rsidRPr="003E1E0A">
        <w:rPr>
          <w:rFonts w:ascii="BN Shalechet" w:hAnsi="BN Shalechet" w:cs="BN Shalechet" w:hint="cs"/>
          <w:sz w:val="32"/>
          <w:szCs w:val="32"/>
          <w:rtl/>
        </w:rPr>
        <w:t xml:space="preserve"> </w:t>
      </w:r>
      <w:r w:rsidRPr="003E1E0A">
        <w:rPr>
          <w:rFonts w:ascii="BN Shalechet" w:hAnsi="BN Shalechet" w:cs="BN Shalechet" w:hint="cs"/>
          <w:color w:val="B3186D" w:themeColor="accent1" w:themeShade="BF"/>
          <w:sz w:val="32"/>
          <w:szCs w:val="32"/>
          <w:rtl/>
        </w:rPr>
        <w:t>ז</w:t>
      </w:r>
      <w:r w:rsidRPr="003E1E0A">
        <w:rPr>
          <w:rFonts w:ascii="BN Shalechet" w:hAnsi="BN Shalechet" w:cs="BN Shalechet" w:hint="cs"/>
          <w:sz w:val="32"/>
          <w:szCs w:val="32"/>
          <w:rtl/>
        </w:rPr>
        <w:t xml:space="preserve"> </w:t>
      </w:r>
      <w:r w:rsidRPr="003E1E0A">
        <w:rPr>
          <w:rFonts w:ascii="BN Shalechet" w:hAnsi="BN Shalechet" w:cs="BN Shalechet" w:hint="cs"/>
          <w:color w:val="808080" w:themeColor="background1" w:themeShade="80"/>
          <w:sz w:val="32"/>
          <w:szCs w:val="32"/>
          <w:rtl/>
        </w:rPr>
        <w:t>ה</w:t>
      </w:r>
      <w:r w:rsidRPr="003E1E0A">
        <w:rPr>
          <w:rFonts w:ascii="BN Shalechet" w:hAnsi="BN Shalechet" w:cs="BN Shalechet" w:hint="cs"/>
          <w:sz w:val="32"/>
          <w:szCs w:val="32"/>
          <w:rtl/>
        </w:rPr>
        <w:t xml:space="preserve">  </w:t>
      </w:r>
      <w:r>
        <w:rPr>
          <w:rFonts w:ascii="BN Shalechet" w:hAnsi="BN Shalechet" w:cs="BN Shalechet" w:hint="cs"/>
          <w:color w:val="FF3300"/>
          <w:sz w:val="32"/>
          <w:szCs w:val="32"/>
          <w:rtl/>
        </w:rPr>
        <w:t>פ</w:t>
      </w:r>
      <w:r w:rsidRPr="003E1E0A">
        <w:rPr>
          <w:rFonts w:ascii="BN Shalechet" w:hAnsi="BN Shalechet" w:cs="BN Shalechet" w:hint="cs"/>
          <w:color w:val="FF3300"/>
          <w:sz w:val="32"/>
          <w:szCs w:val="32"/>
          <w:rtl/>
        </w:rPr>
        <w:t xml:space="preserve"> </w:t>
      </w:r>
      <w:r>
        <w:rPr>
          <w:rFonts w:ascii="BN Shalechet" w:hAnsi="BN Shalechet" w:cs="BN Shalechet" w:hint="cs"/>
          <w:color w:val="731A36" w:themeColor="accent6" w:themeShade="80"/>
          <w:sz w:val="32"/>
          <w:szCs w:val="32"/>
          <w:rtl/>
        </w:rPr>
        <w:t>ה</w:t>
      </w:r>
      <w:r w:rsidRPr="003E1E0A">
        <w:rPr>
          <w:rFonts w:ascii="BN Shalechet" w:hAnsi="BN Shalechet" w:cs="BN Shalechet" w:hint="cs"/>
          <w:color w:val="731A36" w:themeColor="accent6" w:themeShade="80"/>
          <w:sz w:val="32"/>
          <w:szCs w:val="32"/>
          <w:rtl/>
        </w:rPr>
        <w:t xml:space="preserve"> </w:t>
      </w:r>
      <w:r w:rsidRPr="003E1E0A">
        <w:rPr>
          <w:rFonts w:ascii="BN Shalechet" w:hAnsi="BN Shalechet" w:cs="BN Shalechet" w:hint="cs"/>
          <w:sz w:val="32"/>
          <w:szCs w:val="32"/>
          <w:rtl/>
        </w:rPr>
        <w:t>:</w:t>
      </w:r>
    </w:p>
    <w:p w:rsidR="00DD7423" w:rsidRDefault="00DD7423" w:rsidP="00DD7423">
      <w:pPr>
        <w:jc w:val="center"/>
        <w:rPr>
          <w:rFonts w:ascii="BN Shalechet" w:hAnsi="BN Shalechet" w:cs="BN Shalechet"/>
          <w:color w:val="4EA6DC" w:themeColor="accent3"/>
          <w:sz w:val="96"/>
          <w:szCs w:val="96"/>
          <w:rtl/>
        </w:rPr>
      </w:pPr>
      <w:r w:rsidRPr="003E1E0A">
        <w:rPr>
          <w:rFonts w:ascii="BN Shalechet" w:hAnsi="BN Shalechet" w:cs="BN Shalechet" w:hint="cs"/>
          <w:color w:val="808080" w:themeColor="background1" w:themeShade="80"/>
          <w:sz w:val="96"/>
          <w:szCs w:val="96"/>
          <w:rtl/>
        </w:rPr>
        <w:t>ח</w:t>
      </w:r>
      <w:r>
        <w:rPr>
          <w:rFonts w:ascii="BN Shalechet" w:hAnsi="BN Shalechet" w:cs="BN Shalechet" w:hint="cs"/>
          <w:color w:val="EE80BC" w:themeColor="accent1" w:themeTint="99"/>
          <w:sz w:val="96"/>
          <w:szCs w:val="96"/>
          <w:rtl/>
        </w:rPr>
        <w:t xml:space="preserve"> </w:t>
      </w:r>
      <w:r w:rsidRPr="00992569">
        <w:rPr>
          <w:rFonts w:ascii="BN Shalechet" w:hAnsi="BN Shalechet" w:cs="BN Shalechet" w:hint="cs"/>
          <w:color w:val="FF3300"/>
          <w:sz w:val="96"/>
          <w:szCs w:val="96"/>
          <w:rtl/>
        </w:rPr>
        <w:t>ו</w:t>
      </w:r>
      <w:r>
        <w:rPr>
          <w:rFonts w:ascii="BN Shalechet" w:hAnsi="BN Shalechet" w:cs="BN Shalechet" w:hint="cs"/>
          <w:color w:val="952498" w:themeColor="accent2" w:themeShade="BF"/>
          <w:sz w:val="96"/>
          <w:szCs w:val="96"/>
          <w:rtl/>
        </w:rPr>
        <w:t xml:space="preserve"> </w:t>
      </w:r>
      <w:r w:rsidRPr="003E1E0A">
        <w:rPr>
          <w:rFonts w:ascii="BN Shalechet" w:hAnsi="BN Shalechet" w:cs="BN Shalechet" w:hint="cs"/>
          <w:color w:val="B3186D" w:themeColor="accent1" w:themeShade="BF"/>
          <w:sz w:val="96"/>
          <w:szCs w:val="96"/>
          <w:rtl/>
        </w:rPr>
        <w:t>ג</w:t>
      </w:r>
      <w:r>
        <w:rPr>
          <w:rFonts w:ascii="BN Shalechet" w:hAnsi="BN Shalechet" w:cs="BN Shalechet" w:hint="cs"/>
          <w:color w:val="B3186D" w:themeColor="accent1" w:themeShade="BF"/>
          <w:sz w:val="96"/>
          <w:szCs w:val="96"/>
          <w:rtl/>
        </w:rPr>
        <w:t xml:space="preserve">  </w:t>
      </w:r>
      <w:r w:rsidRPr="003E1E0A">
        <w:rPr>
          <w:rFonts w:ascii="BN Shalechet" w:hAnsi="BN Shalechet" w:cs="BN Shalechet" w:hint="cs"/>
          <w:color w:val="00B0F0"/>
          <w:sz w:val="96"/>
          <w:szCs w:val="96"/>
          <w:rtl/>
        </w:rPr>
        <w:t>א</w:t>
      </w:r>
      <w:r>
        <w:rPr>
          <w:rFonts w:ascii="BN Shalechet" w:hAnsi="BN Shalechet" w:cs="BN Shalechet" w:hint="cs"/>
          <w:color w:val="4F2CD0" w:themeColor="accent5" w:themeShade="BF"/>
          <w:sz w:val="96"/>
          <w:szCs w:val="96"/>
          <w:rtl/>
        </w:rPr>
        <w:t xml:space="preserve"> </w:t>
      </w:r>
      <w:r w:rsidRPr="003E1E0A">
        <w:rPr>
          <w:rFonts w:ascii="BN Shalechet" w:hAnsi="BN Shalechet" w:cs="BN Shalechet" w:hint="cs"/>
          <w:color w:val="4F2CD0" w:themeColor="accent5" w:themeShade="BF"/>
          <w:sz w:val="96"/>
          <w:szCs w:val="96"/>
          <w:rtl/>
        </w:rPr>
        <w:t>נ</w:t>
      </w:r>
      <w:r>
        <w:rPr>
          <w:rFonts w:ascii="BN Shalechet" w:hAnsi="BN Shalechet" w:cs="BN Shalechet" w:hint="cs"/>
          <w:color w:val="4F2CD0" w:themeColor="accent5" w:themeShade="BF"/>
          <w:sz w:val="96"/>
          <w:szCs w:val="96"/>
          <w:rtl/>
        </w:rPr>
        <w:t xml:space="preserve"> </w:t>
      </w:r>
      <w:r w:rsidRPr="00AD4090">
        <w:rPr>
          <w:rFonts w:ascii="BN Shalechet" w:hAnsi="BN Shalechet" w:cs="BN Shalechet" w:hint="cs"/>
          <w:color w:val="EE7410"/>
          <w:sz w:val="96"/>
          <w:szCs w:val="96"/>
          <w:rtl/>
        </w:rPr>
        <w:t>ג</w:t>
      </w:r>
      <w:r>
        <w:rPr>
          <w:rFonts w:ascii="BN Shalechet" w:hAnsi="BN Shalechet" w:cs="BN Shalechet" w:hint="cs"/>
          <w:color w:val="341D8B" w:themeColor="accent5" w:themeShade="80"/>
          <w:sz w:val="96"/>
          <w:szCs w:val="96"/>
          <w:rtl/>
        </w:rPr>
        <w:t xml:space="preserve"> </w:t>
      </w:r>
      <w:r w:rsidRPr="00AD4090">
        <w:rPr>
          <w:rFonts w:ascii="BN Shalechet" w:hAnsi="BN Shalechet" w:cs="BN Shalechet" w:hint="cs"/>
          <w:color w:val="731A36" w:themeColor="accent6" w:themeShade="80"/>
          <w:sz w:val="96"/>
          <w:szCs w:val="96"/>
          <w:rtl/>
        </w:rPr>
        <w:t>ל</w:t>
      </w:r>
      <w:r>
        <w:rPr>
          <w:rFonts w:ascii="BN Shalechet" w:hAnsi="BN Shalechet" w:cs="BN Shalechet" w:hint="cs"/>
          <w:color w:val="731A36" w:themeColor="accent6" w:themeShade="80"/>
          <w:sz w:val="96"/>
          <w:szCs w:val="96"/>
          <w:rtl/>
        </w:rPr>
        <w:t xml:space="preserve"> </w:t>
      </w:r>
      <w:r>
        <w:rPr>
          <w:rFonts w:ascii="BN Shalechet" w:hAnsi="BN Shalechet" w:cs="BN Shalechet" w:hint="cs"/>
          <w:color w:val="4F2CD0" w:themeColor="accent5" w:themeShade="BF"/>
          <w:sz w:val="96"/>
          <w:szCs w:val="96"/>
          <w:rtl/>
        </w:rPr>
        <w:t xml:space="preserve">י </w:t>
      </w:r>
      <w:r w:rsidRPr="00992569">
        <w:rPr>
          <w:rFonts w:ascii="BN Shalechet" w:hAnsi="BN Shalechet" w:cs="BN Shalechet" w:hint="cs"/>
          <w:color w:val="FF3300"/>
          <w:sz w:val="96"/>
          <w:szCs w:val="96"/>
          <w:rtl/>
        </w:rPr>
        <w:t>ת</w:t>
      </w:r>
    </w:p>
    <w:p w:rsidR="00DD7423" w:rsidRPr="00E728FD" w:rsidRDefault="00DD7423" w:rsidP="00DD7423">
      <w:pPr>
        <w:jc w:val="both"/>
        <w:rPr>
          <w:rFonts w:ascii="BN Shalechet" w:hAnsi="BN Shalechet" w:cs="BN Shalechet"/>
          <w:color w:val="4EA6DC" w:themeColor="accent3"/>
          <w:sz w:val="32"/>
          <w:szCs w:val="32"/>
          <w:rtl/>
        </w:rPr>
      </w:pPr>
    </w:p>
    <w:p w:rsidR="00DD7423" w:rsidRPr="00E728FD" w:rsidRDefault="00564E39" w:rsidP="00DD7423">
      <w:pPr>
        <w:jc w:val="center"/>
        <w:rPr>
          <w:rFonts w:ascii="BN Shalechet" w:hAnsi="BN Shalechet" w:cs="BN Shalechet"/>
          <w:color w:val="781049" w:themeColor="accent1" w:themeShade="80"/>
          <w:sz w:val="96"/>
          <w:szCs w:val="96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EE826B" wp14:editId="020E0FE7">
            <wp:simplePos x="0" y="0"/>
            <wp:positionH relativeFrom="margin">
              <wp:align>left</wp:align>
            </wp:positionH>
            <wp:positionV relativeFrom="paragraph">
              <wp:posOffset>8592</wp:posOffset>
            </wp:positionV>
            <wp:extent cx="6307494" cy="2733675"/>
            <wp:effectExtent l="0" t="0" r="0" b="0"/>
            <wp:wrapNone/>
            <wp:docPr id="7" name="Picture 7" descr="תוצאת תמונה עבור צבעים חיות ומספר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תוצאת תמונה עבור צבעים חיות ומספרי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94" cy="2733675"/>
                    </a:xfrm>
                    <a:prstGeom prst="rect">
                      <a:avLst/>
                    </a:prstGeom>
                    <a:solidFill>
                      <a:srgbClr val="632E62">
                        <a:lumMod val="20000"/>
                        <a:lumOff val="80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423">
        <w:rPr>
          <w:rFonts w:ascii="BN Shalechet" w:hAnsi="BN Shalechet" w:cs="BN Shalechet" w:hint="cs"/>
          <w:color w:val="B3186D" w:themeColor="accent1" w:themeShade="BF"/>
          <w:sz w:val="96"/>
          <w:szCs w:val="96"/>
          <w:rtl/>
        </w:rPr>
        <w:t xml:space="preserve">ל </w:t>
      </w:r>
      <w:r w:rsidR="00DD7423">
        <w:rPr>
          <w:rFonts w:ascii="BN Shalechet" w:hAnsi="BN Shalechet" w:cs="BN Shalechet" w:hint="cs"/>
          <w:color w:val="AD2750" w:themeColor="accent6" w:themeShade="BF"/>
          <w:sz w:val="96"/>
          <w:szCs w:val="96"/>
          <w:rtl/>
        </w:rPr>
        <w:t xml:space="preserve">ק </w:t>
      </w:r>
      <w:r w:rsidR="00DD7423" w:rsidRPr="00E728FD">
        <w:rPr>
          <w:rFonts w:ascii="BN Shalechet" w:hAnsi="BN Shalechet" w:cs="BN Shalechet" w:hint="cs"/>
          <w:color w:val="FF3300"/>
          <w:sz w:val="96"/>
          <w:szCs w:val="96"/>
          <w:rtl/>
        </w:rPr>
        <w:t>ט</w:t>
      </w:r>
      <w:r w:rsidR="00DD7423">
        <w:rPr>
          <w:rFonts w:ascii="BN Shalechet" w:hAnsi="BN Shalechet" w:cs="BN Shalechet" w:hint="cs"/>
          <w:color w:val="952498" w:themeColor="accent2" w:themeShade="BF"/>
          <w:sz w:val="96"/>
          <w:szCs w:val="96"/>
          <w:rtl/>
        </w:rPr>
        <w:t xml:space="preserve"> </w:t>
      </w:r>
      <w:r w:rsidR="00DD7423">
        <w:rPr>
          <w:rFonts w:ascii="BN Shalechet" w:hAnsi="BN Shalechet" w:cs="BN Shalechet" w:hint="cs"/>
          <w:color w:val="B3186D" w:themeColor="accent1" w:themeShade="BF"/>
          <w:sz w:val="96"/>
          <w:szCs w:val="96"/>
          <w:rtl/>
        </w:rPr>
        <w:t>נ</w:t>
      </w:r>
      <w:r w:rsidR="00DD7423">
        <w:rPr>
          <w:rFonts w:ascii="BN Shalechet" w:hAnsi="BN Shalechet" w:cs="BN Shalechet" w:hint="cs"/>
          <w:color w:val="2581BA" w:themeColor="accent3" w:themeShade="BF"/>
          <w:sz w:val="96"/>
          <w:szCs w:val="96"/>
          <w:rtl/>
        </w:rPr>
        <w:t xml:space="preserve"> </w:t>
      </w:r>
      <w:r w:rsidR="00DD7423" w:rsidRPr="003E1E0A">
        <w:rPr>
          <w:rFonts w:ascii="BN Shalechet" w:hAnsi="BN Shalechet" w:cs="BN Shalechet" w:hint="cs"/>
          <w:color w:val="EE80BC" w:themeColor="accent1" w:themeTint="99"/>
          <w:sz w:val="96"/>
          <w:szCs w:val="96"/>
          <w:rtl/>
        </w:rPr>
        <w:t>ט</w:t>
      </w:r>
      <w:r w:rsidR="00DD7423">
        <w:rPr>
          <w:rFonts w:ascii="BN Shalechet" w:hAnsi="BN Shalechet" w:cs="BN Shalechet" w:hint="cs"/>
          <w:color w:val="2581BA" w:themeColor="accent3" w:themeShade="BF"/>
          <w:sz w:val="96"/>
          <w:szCs w:val="96"/>
          <w:rtl/>
        </w:rPr>
        <w:t xml:space="preserve"> </w:t>
      </w:r>
      <w:r w:rsidR="00DD7423" w:rsidRPr="003E1E0A">
        <w:rPr>
          <w:rFonts w:ascii="BN Shalechet" w:hAnsi="BN Shalechet" w:cs="BN Shalechet" w:hint="cs"/>
          <w:color w:val="FF3300"/>
          <w:sz w:val="96"/>
          <w:szCs w:val="96"/>
          <w:rtl/>
        </w:rPr>
        <w:t>נ</w:t>
      </w:r>
      <w:r w:rsidR="00DD7423">
        <w:rPr>
          <w:rFonts w:ascii="BN Shalechet" w:hAnsi="BN Shalechet" w:cs="BN Shalechet" w:hint="cs"/>
          <w:color w:val="AD2750" w:themeColor="accent6" w:themeShade="BF"/>
          <w:sz w:val="96"/>
          <w:szCs w:val="96"/>
          <w:rtl/>
        </w:rPr>
        <w:t xml:space="preserve"> י</w:t>
      </w:r>
      <w:r w:rsidR="00DD7423">
        <w:rPr>
          <w:rFonts w:ascii="BN Shalechet" w:hAnsi="BN Shalechet" w:cs="BN Shalechet" w:hint="cs"/>
          <w:color w:val="781049" w:themeColor="accent1" w:themeShade="80"/>
          <w:sz w:val="96"/>
          <w:szCs w:val="96"/>
          <w:rtl/>
        </w:rPr>
        <w:t xml:space="preserve"> </w:t>
      </w:r>
      <w:r w:rsidR="00DD7423" w:rsidRPr="00992569">
        <w:rPr>
          <w:rFonts w:ascii="BN Shalechet" w:hAnsi="BN Shalechet" w:cs="BN Shalechet" w:hint="cs"/>
          <w:color w:val="781049" w:themeColor="accent1" w:themeShade="80"/>
          <w:sz w:val="96"/>
          <w:szCs w:val="96"/>
          <w:rtl/>
        </w:rPr>
        <w:t>ם</w:t>
      </w:r>
    </w:p>
    <w:p w:rsidR="00DD7423" w:rsidRPr="00E728FD" w:rsidRDefault="00DD7423" w:rsidP="00DD7423">
      <w:pPr>
        <w:jc w:val="right"/>
        <w:rPr>
          <w:sz w:val="40"/>
          <w:szCs w:val="40"/>
          <w:rtl/>
        </w:rPr>
      </w:pPr>
    </w:p>
    <w:p w:rsidR="00564E39" w:rsidRDefault="00564E39" w:rsidP="00564E39">
      <w:pPr>
        <w:tabs>
          <w:tab w:val="left" w:pos="6285"/>
        </w:tabs>
        <w:rPr>
          <w:rFonts w:ascii="BN Shalechet" w:hAnsi="BN Shalechet" w:cs="BN Shalechet"/>
          <w:color w:val="781049" w:themeColor="accent1" w:themeShade="80"/>
          <w:sz w:val="40"/>
          <w:szCs w:val="40"/>
          <w:rtl/>
        </w:rPr>
      </w:pPr>
      <w:r>
        <w:rPr>
          <w:rFonts w:ascii="BN Shalechet" w:hAnsi="BN Shalechet" w:cs="BN Shalechet"/>
          <w:color w:val="781049" w:themeColor="accent1" w:themeShade="80"/>
          <w:sz w:val="40"/>
          <w:szCs w:val="40"/>
        </w:rPr>
        <w:tab/>
      </w:r>
    </w:p>
    <w:p w:rsidR="00564E39" w:rsidRDefault="00564E39" w:rsidP="00DD7423">
      <w:pPr>
        <w:jc w:val="center"/>
        <w:rPr>
          <w:rFonts w:ascii="BN Shalechet" w:hAnsi="BN Shalechet" w:cs="BN Shalechet"/>
          <w:color w:val="781049" w:themeColor="accent1" w:themeShade="80"/>
          <w:sz w:val="40"/>
          <w:szCs w:val="40"/>
          <w:rtl/>
        </w:rPr>
      </w:pPr>
    </w:p>
    <w:p w:rsidR="00564E39" w:rsidRDefault="00564E39" w:rsidP="00564E39">
      <w:pPr>
        <w:rPr>
          <w:rFonts w:ascii="BN Shalechet" w:hAnsi="BN Shalechet" w:cs="BN Shalechet"/>
          <w:color w:val="781049" w:themeColor="accent1" w:themeShade="80"/>
          <w:sz w:val="40"/>
          <w:szCs w:val="40"/>
          <w:rtl/>
        </w:rPr>
      </w:pPr>
    </w:p>
    <w:p w:rsidR="00564E39" w:rsidRPr="00564E39" w:rsidRDefault="00DD7423" w:rsidP="00564E39">
      <w:pPr>
        <w:jc w:val="center"/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</w:pPr>
      <w:r w:rsidRPr="00564E39"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  <w:t>- ש י ט ה  י י ח ו ד י ת</w:t>
      </w:r>
      <w:r w:rsidR="00AD4E0B"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  <w:t>י</w:t>
      </w:r>
    </w:p>
    <w:p w:rsidR="00DD7423" w:rsidRPr="00564E39" w:rsidRDefault="00DD7423" w:rsidP="00DD7423">
      <w:pPr>
        <w:jc w:val="center"/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</w:pPr>
      <w:r w:rsidRPr="00564E39">
        <w:rPr>
          <w:rFonts w:ascii="BN Shalechet" w:hAnsi="BN Shalechet" w:cs="BN Shalechet" w:hint="cs"/>
          <w:color w:val="FF3300"/>
          <w:sz w:val="44"/>
          <w:szCs w:val="44"/>
          <w:rtl/>
        </w:rPr>
        <w:t>- ה ק נ י י ת  ח ו ו י ת  ה צ ל ח ה</w:t>
      </w:r>
    </w:p>
    <w:p w:rsidR="00DD7423" w:rsidRPr="00564E39" w:rsidRDefault="00DD7423" w:rsidP="00DD7423">
      <w:pPr>
        <w:jc w:val="center"/>
        <w:rPr>
          <w:rFonts w:ascii="BN Shalechet" w:hAnsi="BN Shalechet" w:cs="BN Shalechet" w:hint="cs"/>
          <w:color w:val="151589"/>
          <w:sz w:val="44"/>
          <w:szCs w:val="44"/>
          <w:rtl/>
          <w14:textFill>
            <w14:solidFill>
              <w14:srgbClr w14:val="151589">
                <w14:lumMod w14:val="75000"/>
              </w14:srgbClr>
            </w14:solidFill>
          </w14:textFill>
        </w:rPr>
      </w:pPr>
      <w:r w:rsidRPr="00564E39"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  <w:t>- א ו ו י ר ה  נ ע י מ ה  ו מ ח ב ק ת</w:t>
      </w:r>
    </w:p>
    <w:p w:rsidR="00DD7423" w:rsidRPr="00564E39" w:rsidRDefault="00DD7423" w:rsidP="00DD7423">
      <w:pPr>
        <w:jc w:val="center"/>
        <w:rPr>
          <w:rFonts w:ascii="BN Shalechet" w:hAnsi="BN Shalechet" w:cs="BN Shalechet"/>
          <w:color w:val="FF3300"/>
          <w:sz w:val="44"/>
          <w:szCs w:val="44"/>
          <w:rtl/>
        </w:rPr>
      </w:pPr>
      <w:r w:rsidRPr="00564E39">
        <w:rPr>
          <w:rFonts w:ascii="BN Shalechet" w:hAnsi="BN Shalechet" w:cs="BN Shalechet" w:hint="cs"/>
          <w:color w:val="FF3300"/>
          <w:sz w:val="44"/>
          <w:szCs w:val="44"/>
          <w:rtl/>
        </w:rPr>
        <w:t>- ק ב ו צ ו ת  ק ט נ ו ת</w:t>
      </w:r>
    </w:p>
    <w:p w:rsidR="00DD7423" w:rsidRPr="00564E39" w:rsidRDefault="00DD7423" w:rsidP="00564E39">
      <w:pPr>
        <w:jc w:val="center"/>
        <w:rPr>
          <w:rFonts w:ascii="BN Shalechet" w:hAnsi="BN Shalechet" w:cs="BN Shalechet" w:hint="cs"/>
          <w:color w:val="151589"/>
          <w:sz w:val="44"/>
          <w:szCs w:val="44"/>
          <w:rtl/>
        </w:rPr>
      </w:pPr>
      <w:r w:rsidRPr="00564E39">
        <w:rPr>
          <w:rFonts w:ascii="BN Shalechet" w:hAnsi="BN Shalechet" w:cs="BN Shalechet" w:hint="cs"/>
          <w:color w:val="781049" w:themeColor="accent1" w:themeShade="80"/>
          <w:sz w:val="44"/>
          <w:szCs w:val="44"/>
          <w:rtl/>
        </w:rPr>
        <w:t>- מ ו ר ה  ב ע ל ת  ו ו ת ק  ר ב  ש נ י ם</w:t>
      </w:r>
    </w:p>
    <w:p w:rsidR="00DD7423" w:rsidRPr="00992569" w:rsidRDefault="00DD7423" w:rsidP="00DD7423">
      <w:pPr>
        <w:spacing w:after="0" w:line="240" w:lineRule="auto"/>
        <w:jc w:val="right"/>
        <w:rPr>
          <w:rFonts w:ascii="BN Shalechet" w:eastAsia="Times New Roman" w:hAnsi="BN Shalechet" w:cs="BN Shalechet"/>
          <w:color w:val="0070C0"/>
          <w:sz w:val="36"/>
          <w:szCs w:val="36"/>
          <w:rtl/>
        </w:rPr>
      </w:pPr>
    </w:p>
    <w:p w:rsidR="00DD7423" w:rsidRPr="00564E39" w:rsidRDefault="00DD7423" w:rsidP="00564E39">
      <w:pPr>
        <w:spacing w:after="0" w:line="240" w:lineRule="auto"/>
        <w:jc w:val="center"/>
        <w:rPr>
          <w:rFonts w:ascii="BN Shalechet" w:eastAsia="Times New Roman" w:hAnsi="BN Shalechet" w:cs="BN Shalechet"/>
          <w:color w:val="0070C0"/>
          <w:sz w:val="32"/>
          <w:szCs w:val="32"/>
          <w:rtl/>
        </w:rPr>
      </w:pPr>
      <w:r w:rsidRPr="00564E39">
        <w:rPr>
          <w:rFonts w:ascii="BN Shalechet" w:eastAsia="Times New Roman" w:hAnsi="BN Shalechet" w:cs="BN Shalechet" w:hint="cs"/>
          <w:color w:val="0070C0"/>
          <w:sz w:val="32"/>
          <w:szCs w:val="32"/>
          <w:rtl/>
        </w:rPr>
        <w:t>ה ה ר ש מ ה  ל מ ס פ ר  י ל ד י ם  מ ו ג ב ל</w:t>
      </w:r>
    </w:p>
    <w:p w:rsidR="00DD7423" w:rsidRPr="00564E39" w:rsidRDefault="00DD7423" w:rsidP="00DD7423">
      <w:pPr>
        <w:spacing w:after="0" w:line="240" w:lineRule="auto"/>
        <w:jc w:val="right"/>
        <w:rPr>
          <w:rFonts w:ascii="BN Shalechet" w:eastAsia="Times New Roman" w:hAnsi="BN Shalechet" w:cs="BN Shalechet" w:hint="cs"/>
          <w:color w:val="0070C0"/>
          <w:sz w:val="32"/>
          <w:szCs w:val="32"/>
          <w:rtl/>
        </w:rPr>
      </w:pPr>
    </w:p>
    <w:p w:rsidR="00DD7423" w:rsidRDefault="00DD7423" w:rsidP="00564E39">
      <w:pPr>
        <w:spacing w:after="0" w:line="240" w:lineRule="auto"/>
        <w:jc w:val="center"/>
        <w:rPr>
          <w:rFonts w:ascii="BN Shalechet" w:eastAsia="Times New Roman" w:hAnsi="BN Shalechet" w:cs="BN Shalechet"/>
          <w:color w:val="FF3300"/>
          <w:sz w:val="56"/>
          <w:szCs w:val="56"/>
          <w:rtl/>
        </w:rPr>
      </w:pPr>
      <w:r w:rsidRPr="00564E39">
        <w:rPr>
          <w:rFonts w:ascii="BN Shalechet" w:eastAsia="Times New Roman" w:hAnsi="BN Shalechet" w:cs="BN Shalechet" w:hint="cs"/>
          <w:color w:val="0070C0"/>
          <w:sz w:val="32"/>
          <w:szCs w:val="32"/>
          <w:rtl/>
        </w:rPr>
        <w:t xml:space="preserve">ה ח ל  מ ג י ל  </w:t>
      </w:r>
      <w:r w:rsidRPr="00564E39">
        <w:rPr>
          <w:rFonts w:ascii="BN Shalechet" w:eastAsia="Times New Roman" w:hAnsi="BN Shalechet" w:cs="BN Shalechet" w:hint="cs"/>
          <w:color w:val="FF3300"/>
          <w:sz w:val="56"/>
          <w:szCs w:val="56"/>
          <w:rtl/>
        </w:rPr>
        <w:t>4</w:t>
      </w:r>
    </w:p>
    <w:p w:rsidR="00564E39" w:rsidRPr="00564E39" w:rsidRDefault="00564E39" w:rsidP="00564E39">
      <w:pPr>
        <w:spacing w:after="0" w:line="240" w:lineRule="auto"/>
        <w:rPr>
          <w:rFonts w:ascii="BN Shalechet" w:eastAsia="Times New Roman" w:hAnsi="BN Shalechet" w:cs="BN Shalechet"/>
          <w:color w:val="C00000"/>
          <w:sz w:val="56"/>
          <w:szCs w:val="56"/>
          <w:rtl/>
        </w:rPr>
      </w:pPr>
    </w:p>
    <w:p w:rsidR="0079229D" w:rsidRPr="00564E39" w:rsidRDefault="0079229D" w:rsidP="00564E39">
      <w:pPr>
        <w:jc w:val="right"/>
        <w:rPr>
          <w:rFonts w:ascii="BN Shalechet" w:hAnsi="BN Shalechet" w:cs="BN Shalechet"/>
          <w:color w:val="CC0066"/>
          <w:sz w:val="48"/>
          <w:szCs w:val="48"/>
        </w:rPr>
      </w:pPr>
      <w:r>
        <w:rPr>
          <w:rFonts w:ascii="BN Shalechet" w:hAnsi="BN Shalechet" w:cs="BN Shalechet"/>
          <w:noProof/>
          <w:color w:val="E32D91" w:themeColor="accent1"/>
          <w:sz w:val="96"/>
          <w:szCs w:val="96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6353BCA2" wp14:editId="1E786D4B">
                <wp:simplePos x="0" y="0"/>
                <wp:positionH relativeFrom="column">
                  <wp:posOffset>228600</wp:posOffset>
                </wp:positionH>
                <wp:positionV relativeFrom="page">
                  <wp:posOffset>7947025</wp:posOffset>
                </wp:positionV>
                <wp:extent cx="5486400" cy="3200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anchor>
            </w:drawing>
          </mc:Choice>
          <mc:Fallback>
            <w:pict>
              <v:group w14:anchorId="276289D1" id="Canvas 1" o:spid="_x0000_s1026" editas="canvas" style="position:absolute;margin-left:18pt;margin-top:625.75pt;width:6in;height:252pt;z-index:-251658240;mso-position-vertical-relative:pag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wrap type="tight" anchory="page"/>
              </v:group>
            </w:pict>
          </mc:Fallback>
        </mc:AlternateContent>
      </w:r>
      <w:r w:rsidR="00564E39" w:rsidRPr="00564E39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ל ה </w:t>
      </w:r>
      <w:r w:rsidR="00564E39" w:rsidRPr="00C56555">
        <w:rPr>
          <w:rFonts w:ascii="BN Shalechet" w:hAnsi="BN Shalechet" w:cs="BN Shalechet" w:hint="cs"/>
          <w:color w:val="FF3300"/>
          <w:sz w:val="48"/>
          <w:szCs w:val="48"/>
          <w:rtl/>
        </w:rPr>
        <w:t>ר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</w:t>
      </w:r>
      <w:r w:rsidR="00564E39" w:rsidRPr="00C56555">
        <w:rPr>
          <w:rFonts w:ascii="BN Shalechet" w:hAnsi="BN Shalechet" w:cs="BN Shalechet" w:hint="cs"/>
          <w:color w:val="4F2CD0" w:themeColor="accent5" w:themeShade="BF"/>
          <w:sz w:val="48"/>
          <w:szCs w:val="48"/>
          <w:rtl/>
        </w:rPr>
        <w:t>ש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מ </w:t>
      </w:r>
      <w:r w:rsidR="00564E39" w:rsidRPr="00C56555">
        <w:rPr>
          <w:rFonts w:ascii="BN Shalechet" w:hAnsi="BN Shalechet" w:cs="BN Shalechet" w:hint="cs"/>
          <w:color w:val="FF3300"/>
          <w:sz w:val="48"/>
          <w:szCs w:val="48"/>
          <w:rtl/>
        </w:rPr>
        <w:t>ה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 ק א ר י ן  </w:t>
      </w:r>
      <w:r w:rsidR="00564E39" w:rsidRPr="00C56555">
        <w:rPr>
          <w:rFonts w:ascii="BN Shalechet" w:hAnsi="BN Shalechet" w:cs="BN Shalechet" w:hint="cs"/>
          <w:color w:val="FF3300"/>
          <w:sz w:val="52"/>
          <w:szCs w:val="52"/>
          <w:rtl/>
        </w:rPr>
        <w:t>4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6 0 5 9 2 </w:t>
      </w:r>
      <w:r w:rsidR="00564E39" w:rsidRPr="00C56555">
        <w:rPr>
          <w:rFonts w:ascii="BN Shalechet" w:hAnsi="BN Shalechet" w:cs="BN Shalechet" w:hint="cs"/>
          <w:color w:val="FF3300"/>
          <w:sz w:val="52"/>
          <w:szCs w:val="52"/>
          <w:rtl/>
        </w:rPr>
        <w:t>4</w:t>
      </w:r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-</w:t>
      </w:r>
      <w:bookmarkStart w:id="0" w:name="_GoBack"/>
      <w:r w:rsidR="00564E39" w:rsidRPr="00EC327D">
        <w:rPr>
          <w:rFonts w:ascii="BN Shalechet" w:hAnsi="BN Shalechet" w:cs="BN Shalechet" w:hint="cs"/>
          <w:color w:val="FF3300"/>
          <w:sz w:val="52"/>
          <w:szCs w:val="52"/>
          <w:rtl/>
        </w:rPr>
        <w:t>4</w:t>
      </w:r>
      <w:bookmarkEnd w:id="0"/>
      <w:r w:rsidR="00564E39" w:rsidRPr="00E92271">
        <w:rPr>
          <w:rFonts w:ascii="BN Shalechet" w:hAnsi="BN Shalechet" w:cs="BN Shalechet" w:hint="cs"/>
          <w:color w:val="CC0066"/>
          <w:sz w:val="48"/>
          <w:szCs w:val="48"/>
          <w:rtl/>
        </w:rPr>
        <w:t xml:space="preserve"> 5 0</w:t>
      </w:r>
    </w:p>
    <w:sectPr w:rsidR="0079229D" w:rsidRPr="0056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 Shalechet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9E"/>
    <w:rsid w:val="000747D4"/>
    <w:rsid w:val="0015789E"/>
    <w:rsid w:val="003527F8"/>
    <w:rsid w:val="00564E39"/>
    <w:rsid w:val="0079229D"/>
    <w:rsid w:val="00AD4E0B"/>
    <w:rsid w:val="00B26BE8"/>
    <w:rsid w:val="00DD7423"/>
    <w:rsid w:val="00EC327D"/>
    <w:rsid w:val="00F57749"/>
    <w:rsid w:val="00F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6F83-0F52-4E1E-BD17-386FBE37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Canetti</dc:creator>
  <cp:keywords/>
  <dc:description/>
  <cp:lastModifiedBy>Karin Canetti</cp:lastModifiedBy>
  <cp:revision>4</cp:revision>
  <dcterms:created xsi:type="dcterms:W3CDTF">2016-11-02T08:35:00Z</dcterms:created>
  <dcterms:modified xsi:type="dcterms:W3CDTF">2016-11-02T10:15:00Z</dcterms:modified>
</cp:coreProperties>
</file>