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D9C" w:rsidRDefault="001D2D9C" w:rsidP="001D2D9C">
      <w:pPr>
        <w:rPr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תיבת טקסט 7" o:spid="_x0000_s1026" type="#_x0000_t202" style="position:absolute;left:0;text-align:left;margin-left:.75pt;margin-top:11.25pt;width:414.95pt;height:77pt;z-index:251660288;visibility:visible;mso-wrap-style:non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" filled="f" stroked="f">
            <v:textbox style="mso-next-textbox:#תיבת טקסט 7;mso-fit-shape-to-text:t">
              <w:txbxContent>
                <w:p w:rsidR="001D2D9C" w:rsidRPr="00794259" w:rsidRDefault="001D2D9C" w:rsidP="001D2D9C">
                  <w:pPr>
                    <w:rPr>
                      <w:szCs w:val="72"/>
                    </w:rPr>
                  </w:pPr>
                  <w:r>
                    <w:rPr>
                      <w:rFonts w:hint="cs"/>
                      <w:b/>
                      <w:bCs/>
                      <w:caps/>
                      <w:sz w:val="72"/>
                      <w:szCs w:val="72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396.5pt;height:50pt" fillcolor="#b2b2b2" strokecolor="#33c" strokeweight="1pt">
                        <v:fill opacity=".5"/>
                        <v:shadow on="t" color="#99f" offset="3pt"/>
                        <v:textpath style="font-family:&quot;Arial Black&quot;;v-text-kern:t" trim="t" fitpath="t" string="הצהרון של מיכל לכיתות א'-ג'"/>
                      </v:shape>
                    </w:pict>
                  </w:r>
                </w:p>
              </w:txbxContent>
            </v:textbox>
            <w10:wrap type="square"/>
          </v:shape>
        </w:pict>
      </w:r>
    </w:p>
    <w:p w:rsidR="001D2D9C" w:rsidRDefault="001D2D9C" w:rsidP="001D2D9C">
      <w:pPr>
        <w:jc w:val="center"/>
        <w:rPr>
          <w:rFonts w:ascii="Arial" w:hAnsi="Arial" w:hint="cs"/>
          <w:sz w:val="48"/>
          <w:szCs w:val="48"/>
          <w:rtl/>
        </w:rPr>
      </w:pPr>
      <w:r w:rsidRPr="001D2D9C">
        <w:rPr>
          <w:rFonts w:ascii="Arial" w:hAnsi="Arial"/>
          <w:sz w:val="48"/>
          <w:szCs w:val="48"/>
          <w:rtl/>
        </w:rPr>
        <w:t xml:space="preserve">צהרון </w:t>
      </w:r>
      <w:r w:rsidRPr="001D2D9C">
        <w:rPr>
          <w:rFonts w:ascii="Arial" w:hAnsi="Arial" w:hint="cs"/>
          <w:sz w:val="48"/>
          <w:szCs w:val="48"/>
          <w:rtl/>
        </w:rPr>
        <w:t xml:space="preserve">ביתי </w:t>
      </w:r>
      <w:r w:rsidRPr="001D2D9C">
        <w:rPr>
          <w:rFonts w:ascii="Arial" w:hAnsi="Arial"/>
          <w:sz w:val="48"/>
          <w:szCs w:val="48"/>
          <w:rtl/>
        </w:rPr>
        <w:t xml:space="preserve">באווירה </w:t>
      </w:r>
      <w:r w:rsidRPr="001D2D9C">
        <w:rPr>
          <w:rFonts w:ascii="Arial" w:hAnsi="Arial" w:hint="cs"/>
          <w:sz w:val="48"/>
          <w:szCs w:val="48"/>
          <w:rtl/>
        </w:rPr>
        <w:t>חמה רגועה ונעימה</w:t>
      </w:r>
      <w:r>
        <w:rPr>
          <w:rFonts w:ascii="Arial" w:hAnsi="Arial" w:hint="cs"/>
          <w:sz w:val="48"/>
          <w:szCs w:val="48"/>
          <w:rtl/>
        </w:rPr>
        <w:t>,</w:t>
      </w:r>
    </w:p>
    <w:p w:rsidR="001D2D9C" w:rsidRPr="001D2D9C" w:rsidRDefault="001D2D9C" w:rsidP="001D2D9C">
      <w:pPr>
        <w:jc w:val="center"/>
        <w:rPr>
          <w:sz w:val="48"/>
          <w:szCs w:val="48"/>
          <w:rtl/>
        </w:rPr>
      </w:pPr>
      <w:r w:rsidRPr="001D2D9C">
        <w:rPr>
          <w:rFonts w:ascii="Arial" w:hAnsi="Arial" w:hint="cs"/>
          <w:sz w:val="48"/>
          <w:szCs w:val="48"/>
          <w:rtl/>
        </w:rPr>
        <w:t xml:space="preserve"> </w:t>
      </w:r>
      <w:r w:rsidRPr="001D2D9C">
        <w:rPr>
          <w:rFonts w:ascii="Arial" w:hAnsi="Arial"/>
          <w:sz w:val="48"/>
          <w:szCs w:val="48"/>
          <w:rtl/>
        </w:rPr>
        <w:t xml:space="preserve"> </w:t>
      </w:r>
      <w:r w:rsidRPr="001D2D9C">
        <w:rPr>
          <w:rFonts w:hint="cs"/>
          <w:sz w:val="48"/>
          <w:szCs w:val="48"/>
          <w:rtl/>
        </w:rPr>
        <w:t xml:space="preserve">חצר מרווחת עם מגוון רחב של משחקים </w:t>
      </w:r>
    </w:p>
    <w:p w:rsidR="001D2D9C" w:rsidRPr="003B5028" w:rsidRDefault="001D2D9C" w:rsidP="001D2D9C">
      <w:pPr>
        <w:spacing w:before="360" w:after="480"/>
        <w:rPr>
          <w:b/>
          <w:sz w:val="24"/>
          <w:szCs w:val="24"/>
          <w:rtl/>
        </w:rPr>
      </w:pPr>
      <w:r>
        <w:rPr>
          <w:b/>
          <w:noProof/>
          <w:sz w:val="24"/>
          <w:szCs w:val="24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267335</wp:posOffset>
            </wp:positionV>
            <wp:extent cx="1903095" cy="1647825"/>
            <wp:effectExtent l="19050" t="0" r="1905" b="0"/>
            <wp:wrapThrough wrapText="bothSides">
              <wp:wrapPolygon edited="0">
                <wp:start x="-216" y="0"/>
                <wp:lineTo x="-216" y="21475"/>
                <wp:lineTo x="21622" y="21475"/>
                <wp:lineTo x="21622" y="0"/>
                <wp:lineTo x="-216" y="0"/>
              </wp:wrapPolygon>
            </wp:wrapThrough>
            <wp:docPr id="3" name="תמונה 2" descr="http://www.orianit.edu-negev.gov.il/ronit/sites/homepage/chetzronit/Images/C28_40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" descr="http://www.orianit.edu-negev.gov.il/ronit/sites/homepage/chetzronit/Images/C28_4051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2D9C" w:rsidRPr="001D2D9C" w:rsidRDefault="001D2D9C" w:rsidP="001D2D9C">
      <w:pPr>
        <w:pStyle w:val="a3"/>
        <w:numPr>
          <w:ilvl w:val="0"/>
          <w:numId w:val="1"/>
        </w:numPr>
        <w:spacing w:before="360" w:after="480"/>
        <w:rPr>
          <w:rFonts w:hint="cs"/>
          <w:b/>
          <w:sz w:val="32"/>
          <w:szCs w:val="32"/>
        </w:rPr>
      </w:pPr>
      <w:r w:rsidRPr="001D2D9C">
        <w:rPr>
          <w:rFonts w:hint="cs"/>
          <w:b/>
          <w:sz w:val="32"/>
          <w:szCs w:val="32"/>
          <w:rtl/>
        </w:rPr>
        <w:t xml:space="preserve">עד 10 ילדים </w:t>
      </w:r>
    </w:p>
    <w:p w:rsidR="001D2D9C" w:rsidRPr="001D2D9C" w:rsidRDefault="001D2D9C" w:rsidP="001D2D9C">
      <w:pPr>
        <w:pStyle w:val="a3"/>
        <w:numPr>
          <w:ilvl w:val="0"/>
          <w:numId w:val="1"/>
        </w:numPr>
        <w:spacing w:before="360" w:after="480"/>
        <w:rPr>
          <w:rFonts w:hint="cs"/>
          <w:b/>
          <w:sz w:val="32"/>
          <w:szCs w:val="32"/>
        </w:rPr>
      </w:pPr>
      <w:r w:rsidRPr="001D2D9C">
        <w:rPr>
          <w:rFonts w:hint="cs"/>
          <w:b/>
          <w:sz w:val="32"/>
          <w:szCs w:val="32"/>
          <w:rtl/>
        </w:rPr>
        <w:t>ארוחות ביתיות מזינות ומגוונות</w:t>
      </w:r>
    </w:p>
    <w:p w:rsidR="001D2D9C" w:rsidRPr="001D2D9C" w:rsidRDefault="001D2D9C" w:rsidP="001D2D9C">
      <w:pPr>
        <w:pStyle w:val="a3"/>
        <w:numPr>
          <w:ilvl w:val="0"/>
          <w:numId w:val="1"/>
        </w:numPr>
        <w:spacing w:before="360" w:after="480"/>
        <w:rPr>
          <w:rFonts w:hint="cs"/>
          <w:b/>
          <w:sz w:val="32"/>
          <w:szCs w:val="32"/>
        </w:rPr>
      </w:pPr>
      <w:r w:rsidRPr="001D2D9C">
        <w:rPr>
          <w:rFonts w:hint="cs"/>
          <w:b/>
          <w:sz w:val="32"/>
          <w:szCs w:val="32"/>
          <w:rtl/>
        </w:rPr>
        <w:t>עד השעה 16:30</w:t>
      </w:r>
    </w:p>
    <w:p w:rsidR="001D2D9C" w:rsidRPr="001D2D9C" w:rsidRDefault="001D2D9C" w:rsidP="001D2D9C">
      <w:pPr>
        <w:pStyle w:val="a3"/>
        <w:numPr>
          <w:ilvl w:val="0"/>
          <w:numId w:val="1"/>
        </w:numPr>
        <w:spacing w:before="360" w:after="480"/>
        <w:rPr>
          <w:b/>
          <w:sz w:val="32"/>
          <w:szCs w:val="32"/>
        </w:rPr>
      </w:pPr>
      <w:r w:rsidRPr="001D2D9C">
        <w:rPr>
          <w:rFonts w:hint="cs"/>
          <w:b/>
          <w:sz w:val="32"/>
          <w:szCs w:val="32"/>
          <w:rtl/>
        </w:rPr>
        <w:t xml:space="preserve">עזרה בהכנת שיעורי בית </w:t>
      </w:r>
    </w:p>
    <w:p w:rsidR="001D2D9C" w:rsidRPr="001D2D9C" w:rsidRDefault="001D2D9C" w:rsidP="001D2D9C">
      <w:pPr>
        <w:pStyle w:val="a3"/>
        <w:numPr>
          <w:ilvl w:val="0"/>
          <w:numId w:val="1"/>
        </w:numPr>
        <w:spacing w:before="360" w:after="480"/>
        <w:rPr>
          <w:b/>
          <w:sz w:val="32"/>
          <w:szCs w:val="32"/>
        </w:rPr>
      </w:pPr>
      <w:r w:rsidRPr="001D2D9C">
        <w:rPr>
          <w:rFonts w:hint="cs"/>
          <w:b/>
          <w:sz w:val="32"/>
          <w:szCs w:val="32"/>
          <w:rtl/>
        </w:rPr>
        <w:t>קייטנה בחופשים.</w:t>
      </w:r>
    </w:p>
    <w:p w:rsidR="001D2D9C" w:rsidRPr="001D2D9C" w:rsidRDefault="001D2D9C" w:rsidP="001D2D9C">
      <w:pPr>
        <w:pStyle w:val="a3"/>
        <w:numPr>
          <w:ilvl w:val="0"/>
          <w:numId w:val="1"/>
        </w:numPr>
        <w:spacing w:before="360" w:after="480"/>
        <w:rPr>
          <w:rFonts w:hint="cs"/>
          <w:b/>
          <w:sz w:val="32"/>
          <w:szCs w:val="32"/>
        </w:rPr>
      </w:pPr>
      <w:r w:rsidRPr="001D2D9C">
        <w:rPr>
          <w:rFonts w:hint="cs"/>
          <w:b/>
          <w:sz w:val="32"/>
          <w:szCs w:val="32"/>
          <w:rtl/>
        </w:rPr>
        <w:t>פעילויות יצירה והעשרה.</w:t>
      </w:r>
    </w:p>
    <w:p w:rsidR="001D2D9C" w:rsidRPr="003B5028" w:rsidRDefault="001D2D9C" w:rsidP="001D2D9C">
      <w:pPr>
        <w:pStyle w:val="a3"/>
        <w:rPr>
          <w:b/>
          <w:sz w:val="28"/>
          <w:szCs w:val="28"/>
          <w:rtl/>
        </w:rPr>
      </w:pPr>
    </w:p>
    <w:p w:rsidR="001D2D9C" w:rsidRDefault="001D2D9C" w:rsidP="001D2D9C">
      <w:pPr>
        <w:rPr>
          <w:rFonts w:hint="cs"/>
          <w:color w:val="FF0000"/>
          <w:sz w:val="52"/>
          <w:szCs w:val="52"/>
          <w:rtl/>
        </w:rPr>
      </w:pPr>
    </w:p>
    <w:p w:rsidR="001D2D9C" w:rsidRDefault="001D2D9C" w:rsidP="001D2D9C">
      <w:pPr>
        <w:rPr>
          <w:rFonts w:hint="cs"/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>מוזמנים להתקשר :מיכל 052-5202084</w:t>
      </w:r>
    </w:p>
    <w:p w:rsidR="001D2D9C" w:rsidRDefault="001D2D9C" w:rsidP="001D2D9C">
      <w:pPr>
        <w:jc w:val="center"/>
        <w:rPr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>רחוב הפלג 256, בארותיים</w:t>
      </w:r>
    </w:p>
    <w:p w:rsidR="001D2D9C" w:rsidRPr="00EB10DF" w:rsidRDefault="001D2D9C" w:rsidP="001D2D9C">
      <w:pPr>
        <w:rPr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1524000</wp:posOffset>
            </wp:positionH>
            <wp:positionV relativeFrom="paragraph">
              <wp:posOffset>694690</wp:posOffset>
            </wp:positionV>
            <wp:extent cx="2361565" cy="1219200"/>
            <wp:effectExtent l="19050" t="0" r="635" b="0"/>
            <wp:wrapThrough wrapText="bothSides">
              <wp:wrapPolygon edited="0">
                <wp:start x="9583" y="0"/>
                <wp:lineTo x="3659" y="3375"/>
                <wp:lineTo x="0" y="6075"/>
                <wp:lineTo x="-174" y="12150"/>
                <wp:lineTo x="523" y="21263"/>
                <wp:lineTo x="697" y="21263"/>
                <wp:lineTo x="21257" y="21263"/>
                <wp:lineTo x="21606" y="16538"/>
                <wp:lineTo x="21606" y="16200"/>
                <wp:lineTo x="20038" y="11138"/>
                <wp:lineTo x="19863" y="10800"/>
                <wp:lineTo x="21257" y="9788"/>
                <wp:lineTo x="21432" y="6075"/>
                <wp:lineTo x="21083" y="4725"/>
                <wp:lineTo x="13068" y="0"/>
                <wp:lineTo x="9583" y="0"/>
              </wp:wrapPolygon>
            </wp:wrapThrough>
            <wp:docPr id="4" name="תמונה 4" descr="http://www.orianit.edu-negev.gov.il/ronit/sites/homepage/chetzronit/Images/cutecolorsschoo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4" descr="http://www.orianit.edu-negev.gov.il/ronit/sites/homepage/chetzronit/Images/cutecolorsschool2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56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7150" w:rsidRDefault="00757150"/>
    <w:sectPr w:rsidR="00757150" w:rsidSect="00DF0581">
      <w:pgSz w:w="11906" w:h="16838"/>
      <w:pgMar w:top="1440" w:right="1800" w:bottom="1440" w:left="1800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10389"/>
    <w:multiLevelType w:val="hybridMultilevel"/>
    <w:tmpl w:val="275EAA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1D2D9C"/>
    <w:rsid w:val="001D2D9C"/>
    <w:rsid w:val="00757150"/>
    <w:rsid w:val="00821970"/>
    <w:rsid w:val="00F42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D9C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D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216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Win64</dc:creator>
  <cp:lastModifiedBy>Win64</cp:lastModifiedBy>
  <cp:revision>1</cp:revision>
  <dcterms:created xsi:type="dcterms:W3CDTF">2015-02-23T07:27:00Z</dcterms:created>
  <dcterms:modified xsi:type="dcterms:W3CDTF">2015-02-23T07:33:00Z</dcterms:modified>
</cp:coreProperties>
</file>