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735" w:rsidRDefault="002F7B30" w:rsidP="00BB26D1">
      <w:pPr>
        <w:shd w:val="clear" w:color="auto" w:fill="FFFFFF"/>
        <w:bidi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8080"/>
          <w:sz w:val="32"/>
          <w:szCs w:val="32"/>
          <w:rtl/>
        </w:rPr>
      </w:pPr>
      <w:r w:rsidRPr="0085630C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D7C7B6B">
            <wp:simplePos x="0" y="0"/>
            <wp:positionH relativeFrom="column">
              <wp:posOffset>4457700</wp:posOffset>
            </wp:positionH>
            <wp:positionV relativeFrom="paragraph">
              <wp:posOffset>123825</wp:posOffset>
            </wp:positionV>
            <wp:extent cx="1375410" cy="485775"/>
            <wp:effectExtent l="0" t="0" r="0" b="9525"/>
            <wp:wrapThrough wrapText="bothSides">
              <wp:wrapPolygon edited="0">
                <wp:start x="0" y="0"/>
                <wp:lineTo x="0" y="21176"/>
                <wp:lineTo x="21241" y="21176"/>
                <wp:lineTo x="21241" y="0"/>
                <wp:lineTo x="0" y="0"/>
              </wp:wrapPolygon>
            </wp:wrapThrough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630C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2FC5C44">
            <wp:simplePos x="0" y="0"/>
            <wp:positionH relativeFrom="margin">
              <wp:posOffset>-228600</wp:posOffset>
            </wp:positionH>
            <wp:positionV relativeFrom="paragraph">
              <wp:posOffset>123825</wp:posOffset>
            </wp:positionV>
            <wp:extent cx="1160780" cy="584835"/>
            <wp:effectExtent l="0" t="0" r="1270" b="5715"/>
            <wp:wrapThrough wrapText="bothSides">
              <wp:wrapPolygon edited="0">
                <wp:start x="0" y="0"/>
                <wp:lineTo x="0" y="21107"/>
                <wp:lineTo x="21269" y="21107"/>
                <wp:lineTo x="21269" y="0"/>
                <wp:lineTo x="0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7B30"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0B69D" wp14:editId="5CEA912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720840" cy="0"/>
                <wp:effectExtent l="0" t="0" r="0" b="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636A0" id="מחבר ישר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52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" strokecolor="#a5a5a5 [2092]" strokeweight="1.25pt">
                <v:stroke dashstyle="1 1" joinstyle="miter"/>
                <w10:wrap anchorx="margin"/>
              </v:line>
            </w:pict>
          </mc:Fallback>
        </mc:AlternateContent>
      </w:r>
    </w:p>
    <w:p w:rsidR="00733735" w:rsidRPr="00733735" w:rsidRDefault="00733735" w:rsidP="00733735">
      <w:pPr>
        <w:bidi/>
        <w:spacing w:after="0" w:line="240" w:lineRule="auto"/>
        <w:jc w:val="center"/>
        <w:rPr>
          <w:rFonts w:ascii="Calibri" w:hAnsi="Calibri" w:cs="Calibri"/>
          <w:color w:val="2EA899"/>
          <w:sz w:val="24"/>
          <w:szCs w:val="24"/>
          <w:shd w:val="clear" w:color="auto" w:fill="FFFFFF"/>
          <w:rtl/>
        </w:rPr>
      </w:pPr>
    </w:p>
    <w:p w:rsidR="00733735" w:rsidRPr="00733735" w:rsidRDefault="00733735" w:rsidP="00733735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2EA899"/>
          <w:sz w:val="36"/>
          <w:szCs w:val="36"/>
          <w:shd w:val="clear" w:color="auto" w:fill="FFFFFF"/>
          <w:rtl/>
        </w:rPr>
      </w:pPr>
      <w:r w:rsidRPr="00733735">
        <w:rPr>
          <w:rFonts w:ascii="Calibri" w:hAnsi="Calibri" w:cs="Calibri"/>
          <w:b/>
          <w:bCs/>
          <w:color w:val="2EA899"/>
          <w:sz w:val="36"/>
          <w:szCs w:val="36"/>
          <w:shd w:val="clear" w:color="auto" w:fill="FFFFFF"/>
          <w:rtl/>
        </w:rPr>
        <w:t>הקהילה העסקית הגדולה בעמק</w:t>
      </w:r>
    </w:p>
    <w:p w:rsidR="00733735" w:rsidRPr="00733735" w:rsidRDefault="00733735" w:rsidP="00733735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2EA899"/>
          <w:sz w:val="36"/>
          <w:szCs w:val="36"/>
          <w:shd w:val="clear" w:color="auto" w:fill="FFFFFF"/>
          <w:rtl/>
        </w:rPr>
      </w:pPr>
      <w:r w:rsidRPr="00733735">
        <w:rPr>
          <w:rFonts w:ascii="Calibri" w:hAnsi="Calibri" w:cs="Calibri"/>
          <w:b/>
          <w:bCs/>
          <w:color w:val="2EA899"/>
          <w:sz w:val="36"/>
          <w:szCs w:val="36"/>
          <w:shd w:val="clear" w:color="auto" w:fill="FFFFFF"/>
          <w:rtl/>
        </w:rPr>
        <w:t>ממשיכה לצמוח</w:t>
      </w:r>
      <w:r w:rsidRPr="00733735">
        <w:rPr>
          <w:rFonts w:ascii="Calibri" w:hAnsi="Calibri" w:cs="Calibri"/>
          <w:b/>
          <w:bCs/>
          <w:color w:val="2EA899"/>
          <w:sz w:val="36"/>
          <w:szCs w:val="36"/>
          <w:shd w:val="clear" w:color="auto" w:fill="FFFFFF"/>
        </w:rPr>
        <w:t>!</w:t>
      </w:r>
    </w:p>
    <w:p w:rsidR="00733735" w:rsidRPr="00733735" w:rsidRDefault="00733735" w:rsidP="00733735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4B4F56"/>
          <w:sz w:val="28"/>
          <w:szCs w:val="28"/>
          <w:shd w:val="clear" w:color="auto" w:fill="FFFFFF"/>
          <w:rtl/>
        </w:rPr>
      </w:pPr>
      <w:r w:rsidRPr="00733735">
        <w:rPr>
          <w:rFonts w:ascii="Calibri" w:hAnsi="Calibri" w:cs="Calibri"/>
          <w:b/>
          <w:bCs/>
          <w:color w:val="4B4F56"/>
          <w:sz w:val="28"/>
          <w:szCs w:val="28"/>
          <w:shd w:val="clear" w:color="auto" w:fill="FFFFFF"/>
          <w:rtl/>
        </w:rPr>
        <w:t>ביום חמישי 7.6.18  בשעה 19:00</w:t>
      </w:r>
      <w:r w:rsidR="002F7B30">
        <w:rPr>
          <w:rFonts w:ascii="Calibri" w:hAnsi="Calibri" w:cs="Calibri" w:hint="cs"/>
          <w:b/>
          <w:bCs/>
          <w:color w:val="4B4F56"/>
          <w:sz w:val="28"/>
          <w:szCs w:val="28"/>
          <w:shd w:val="clear" w:color="auto" w:fill="FFFFFF"/>
          <w:rtl/>
        </w:rPr>
        <w:t xml:space="preserve"> </w:t>
      </w:r>
      <w:r w:rsidR="002F7B30" w:rsidRPr="002F7B30">
        <w:rPr>
          <w:rFonts w:ascii="Calibri" w:hAnsi="Calibri" w:cs="Calibri"/>
          <w:b/>
          <w:bCs/>
          <w:color w:val="4B4F56"/>
          <w:sz w:val="28"/>
          <w:szCs w:val="28"/>
          <w:shd w:val="clear" w:color="auto" w:fill="FFFFFF"/>
          <w:rtl/>
        </w:rPr>
        <w:t>בבניין מ.א. עמק חפר</w:t>
      </w:r>
    </w:p>
    <w:p w:rsidR="00733735" w:rsidRPr="002F7B30" w:rsidRDefault="00733735" w:rsidP="00733735">
      <w:pPr>
        <w:bidi/>
        <w:spacing w:after="0" w:line="276" w:lineRule="auto"/>
        <w:jc w:val="center"/>
        <w:rPr>
          <w:rFonts w:ascii="Calibri" w:hAnsi="Calibri" w:cs="Calibri"/>
          <w:color w:val="4B4F56"/>
          <w:sz w:val="28"/>
          <w:szCs w:val="28"/>
          <w:shd w:val="clear" w:color="auto" w:fill="FFFFFF"/>
          <w:rtl/>
        </w:rPr>
      </w:pPr>
      <w:r w:rsidRPr="002F7B30">
        <w:rPr>
          <w:rFonts w:ascii="Calibri" w:hAnsi="Calibri" w:cs="Calibri"/>
          <w:color w:val="4B4F56"/>
          <w:sz w:val="28"/>
          <w:szCs w:val="28"/>
          <w:shd w:val="clear" w:color="auto" w:fill="FFFFFF"/>
          <w:rtl/>
        </w:rPr>
        <w:t>נפגש להרצאה מרתקת בנושא</w:t>
      </w:r>
      <w:r w:rsidRPr="002F7B30">
        <w:rPr>
          <w:rFonts w:ascii="Calibri" w:hAnsi="Calibri" w:cs="Calibri"/>
          <w:color w:val="4B4F56"/>
          <w:sz w:val="28"/>
          <w:szCs w:val="28"/>
          <w:shd w:val="clear" w:color="auto" w:fill="FFFFFF"/>
        </w:rPr>
        <w:t>:</w:t>
      </w:r>
    </w:p>
    <w:p w:rsidR="00733735" w:rsidRPr="001D3C13" w:rsidRDefault="00733735" w:rsidP="00733735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000066"/>
          <w:sz w:val="32"/>
          <w:szCs w:val="32"/>
          <w:shd w:val="clear" w:color="auto" w:fill="FFFFFF"/>
          <w:rtl/>
        </w:rPr>
      </w:pPr>
      <w:r w:rsidRPr="001D3C13">
        <w:rPr>
          <w:rFonts w:ascii="Calibri" w:hAnsi="Calibri" w:cs="Calibri"/>
          <w:b/>
          <w:bCs/>
          <w:color w:val="000066"/>
          <w:sz w:val="32"/>
          <w:szCs w:val="32"/>
          <w:shd w:val="clear" w:color="auto" w:fill="FFFFFF"/>
        </w:rPr>
        <w:t>"</w:t>
      </w:r>
      <w:r w:rsidRPr="001D3C13">
        <w:rPr>
          <w:rFonts w:ascii="Calibri" w:hAnsi="Calibri" w:cs="Calibri"/>
          <w:b/>
          <w:bCs/>
          <w:color w:val="000066"/>
          <w:sz w:val="32"/>
          <w:szCs w:val="32"/>
          <w:shd w:val="clear" w:color="auto" w:fill="FFFFFF"/>
          <w:rtl/>
        </w:rPr>
        <w:t xml:space="preserve">מהחלטה להגשמה" </w:t>
      </w:r>
      <w:r w:rsidR="002F7B30" w:rsidRPr="001D3C13">
        <w:rPr>
          <w:rFonts w:ascii="Calibri" w:hAnsi="Calibri" w:cs="Calibri" w:hint="cs"/>
          <w:b/>
          <w:bCs/>
          <w:color w:val="000066"/>
          <w:sz w:val="32"/>
          <w:szCs w:val="32"/>
          <w:shd w:val="clear" w:color="auto" w:fill="FFFFFF"/>
          <w:rtl/>
        </w:rPr>
        <w:t>-</w:t>
      </w:r>
      <w:r w:rsidRPr="001D3C13">
        <w:rPr>
          <w:rFonts w:ascii="Calibri" w:hAnsi="Calibri" w:cs="Calibri"/>
          <w:b/>
          <w:bCs/>
          <w:color w:val="000066"/>
          <w:sz w:val="32"/>
          <w:szCs w:val="32"/>
          <w:shd w:val="clear" w:color="auto" w:fill="FFFFFF"/>
          <w:rtl/>
        </w:rPr>
        <w:t xml:space="preserve"> כלים פרקטיים בהגשמת מטרות לעסקים</w:t>
      </w:r>
    </w:p>
    <w:p w:rsidR="00733735" w:rsidRPr="002F7B30" w:rsidRDefault="00733735" w:rsidP="00733735">
      <w:pPr>
        <w:bidi/>
        <w:spacing w:after="0" w:line="276" w:lineRule="auto"/>
        <w:jc w:val="center"/>
        <w:rPr>
          <w:rFonts w:ascii="Calibri" w:hAnsi="Calibri" w:cs="Calibri"/>
          <w:color w:val="4B4F56"/>
          <w:sz w:val="28"/>
          <w:szCs w:val="28"/>
          <w:shd w:val="clear" w:color="auto" w:fill="FFFFFF"/>
          <w:rtl/>
        </w:rPr>
      </w:pPr>
      <w:r w:rsidRPr="001D3C13">
        <w:rPr>
          <w:rFonts w:ascii="Calibri" w:hAnsi="Calibri" w:cs="Calibri"/>
          <w:b/>
          <w:bCs/>
          <w:color w:val="2EA899"/>
          <w:sz w:val="28"/>
          <w:szCs w:val="28"/>
          <w:shd w:val="clear" w:color="auto" w:fill="FFFFFF"/>
          <w:rtl/>
        </w:rPr>
        <w:t xml:space="preserve">יעל דרור </w:t>
      </w:r>
      <w:proofErr w:type="spellStart"/>
      <w:r w:rsidRPr="001D3C13">
        <w:rPr>
          <w:rFonts w:ascii="Calibri" w:hAnsi="Calibri" w:cs="Calibri"/>
          <w:b/>
          <w:bCs/>
          <w:color w:val="2EA899"/>
          <w:sz w:val="28"/>
          <w:szCs w:val="28"/>
          <w:shd w:val="clear" w:color="auto" w:fill="FFFFFF"/>
          <w:rtl/>
        </w:rPr>
        <w:t>כהנוביץ</w:t>
      </w:r>
      <w:proofErr w:type="spellEnd"/>
      <w:r w:rsidRPr="001D3C13">
        <w:rPr>
          <w:rFonts w:ascii="Calibri" w:hAnsi="Calibri" w:cs="Calibri" w:hint="cs"/>
          <w:b/>
          <w:bCs/>
          <w:color w:val="2EA899"/>
          <w:sz w:val="28"/>
          <w:szCs w:val="28"/>
          <w:shd w:val="clear" w:color="auto" w:fill="FFFFFF"/>
          <w:rtl/>
        </w:rPr>
        <w:t>-</w:t>
      </w:r>
      <w:r w:rsidRPr="001D3C13">
        <w:rPr>
          <w:rFonts w:ascii="Calibri" w:hAnsi="Calibri" w:cs="Calibri"/>
          <w:color w:val="2EA899"/>
          <w:sz w:val="28"/>
          <w:szCs w:val="28"/>
          <w:shd w:val="clear" w:color="auto" w:fill="FFFFFF"/>
          <w:rtl/>
        </w:rPr>
        <w:t xml:space="preserve"> </w:t>
      </w:r>
      <w:r w:rsidRPr="002F7B30">
        <w:rPr>
          <w:rFonts w:ascii="Calibri" w:hAnsi="Calibri" w:cs="Calibri"/>
          <w:color w:val="4B4F56"/>
          <w:sz w:val="28"/>
          <w:szCs w:val="28"/>
          <w:shd w:val="clear" w:color="auto" w:fill="FFFFFF"/>
          <w:rtl/>
        </w:rPr>
        <w:t>יועצת ארגונית</w:t>
      </w:r>
      <w:r w:rsidRPr="002F7B30">
        <w:rPr>
          <w:rFonts w:ascii="Calibri" w:hAnsi="Calibri" w:cs="Calibri" w:hint="cs"/>
          <w:color w:val="4B4F56"/>
          <w:sz w:val="28"/>
          <w:szCs w:val="28"/>
          <w:shd w:val="clear" w:color="auto" w:fill="FFFFFF"/>
          <w:rtl/>
        </w:rPr>
        <w:t>,</w:t>
      </w:r>
      <w:r w:rsidRPr="002F7B30">
        <w:rPr>
          <w:rFonts w:ascii="Calibri" w:hAnsi="Calibri" w:cs="Calibri"/>
          <w:color w:val="4B4F56"/>
          <w:sz w:val="28"/>
          <w:szCs w:val="28"/>
          <w:shd w:val="clear" w:color="auto" w:fill="FFFFFF"/>
          <w:rtl/>
        </w:rPr>
        <w:t xml:space="preserve"> באה לעשות לנו סדר</w:t>
      </w:r>
    </w:p>
    <w:p w:rsidR="00733735" w:rsidRPr="00733735" w:rsidRDefault="00733735" w:rsidP="00733735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</w:pPr>
      <w:bookmarkStart w:id="0" w:name="_GoBack"/>
      <w:bookmarkEnd w:id="0"/>
      <w:r w:rsidRPr="00733735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  <w:t>כמה פעמים אמרת לעצמך אני חייב</w:t>
      </w:r>
      <w:r w:rsidRPr="00733735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</w:rPr>
        <w:t>...</w:t>
      </w:r>
    </w:p>
    <w:p w:rsidR="00733735" w:rsidRPr="00733735" w:rsidRDefault="00733735" w:rsidP="00733735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</w:pPr>
      <w:r w:rsidRPr="00733735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  <w:t>יותר לקוחות / להגדיל את ההכנסות</w:t>
      </w:r>
      <w:r w:rsidR="00F97FD7">
        <w:rPr>
          <w:rFonts w:ascii="Calibri" w:hAnsi="Calibri" w:cs="Calibri" w:hint="cs"/>
          <w:b/>
          <w:bCs/>
          <w:color w:val="4B4F56"/>
          <w:sz w:val="26"/>
          <w:szCs w:val="26"/>
          <w:shd w:val="clear" w:color="auto" w:fill="FFFFFF"/>
          <w:rtl/>
        </w:rPr>
        <w:t xml:space="preserve"> </w:t>
      </w:r>
      <w:r w:rsidRPr="00733735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  <w:t>/</w:t>
      </w:r>
      <w:r w:rsidR="00F97FD7">
        <w:rPr>
          <w:rFonts w:ascii="Calibri" w:hAnsi="Calibri" w:cs="Calibri" w:hint="cs"/>
          <w:b/>
          <w:bCs/>
          <w:color w:val="4B4F56"/>
          <w:sz w:val="26"/>
          <w:szCs w:val="26"/>
          <w:shd w:val="clear" w:color="auto" w:fill="FFFFFF"/>
          <w:rtl/>
        </w:rPr>
        <w:t xml:space="preserve"> </w:t>
      </w:r>
      <w:r w:rsidRPr="00733735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  <w:t>ליצור בידול / לשווק טוב יותר</w:t>
      </w:r>
      <w:r w:rsidRPr="00733735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</w:rPr>
        <w:t>....</w:t>
      </w:r>
    </w:p>
    <w:p w:rsidR="00733735" w:rsidRPr="002F7B30" w:rsidRDefault="00733735" w:rsidP="00733735">
      <w:pPr>
        <w:bidi/>
        <w:spacing w:after="0" w:line="276" w:lineRule="auto"/>
        <w:jc w:val="center"/>
        <w:rPr>
          <w:rFonts w:ascii="Calibri" w:hAnsi="Calibri" w:cs="Calibri"/>
          <w:i/>
          <w:iCs/>
          <w:color w:val="4B4F56"/>
          <w:sz w:val="26"/>
          <w:szCs w:val="26"/>
          <w:shd w:val="clear" w:color="auto" w:fill="FFFFFF"/>
          <w:rtl/>
        </w:rPr>
      </w:pPr>
      <w:r w:rsidRPr="002F7B30">
        <w:rPr>
          <w:rFonts w:ascii="Calibri" w:hAnsi="Calibri" w:cs="Calibri" w:hint="cs"/>
          <w:i/>
          <w:iCs/>
          <w:color w:val="4B4F56"/>
          <w:sz w:val="26"/>
          <w:szCs w:val="26"/>
          <w:shd w:val="clear" w:color="auto" w:fill="FFFFFF"/>
          <w:rtl/>
        </w:rPr>
        <w:t xml:space="preserve">נבין </w:t>
      </w:r>
      <w:r w:rsidRPr="002F7B30">
        <w:rPr>
          <w:rFonts w:ascii="Calibri" w:hAnsi="Calibri" w:cs="Calibri"/>
          <w:i/>
          <w:iCs/>
          <w:color w:val="4B4F56"/>
          <w:sz w:val="26"/>
          <w:szCs w:val="26"/>
          <w:shd w:val="clear" w:color="auto" w:fill="FFFFFF"/>
          <w:rtl/>
        </w:rPr>
        <w:t xml:space="preserve">מהי מטרה? במה היא שונה מחלום? </w:t>
      </w:r>
    </w:p>
    <w:p w:rsidR="00733735" w:rsidRDefault="00733735" w:rsidP="00733735">
      <w:pPr>
        <w:bidi/>
        <w:spacing w:after="0" w:line="276" w:lineRule="auto"/>
        <w:jc w:val="center"/>
        <w:rPr>
          <w:rFonts w:ascii="Calibri" w:hAnsi="Calibri" w:cs="Calibri"/>
          <w:i/>
          <w:iCs/>
          <w:color w:val="4B4F56"/>
          <w:sz w:val="26"/>
          <w:szCs w:val="26"/>
          <w:shd w:val="clear" w:color="auto" w:fill="FFFFFF"/>
          <w:rtl/>
        </w:rPr>
      </w:pPr>
      <w:r w:rsidRPr="002F7B30">
        <w:rPr>
          <w:rFonts w:ascii="Calibri" w:hAnsi="Calibri" w:cs="Calibri"/>
          <w:i/>
          <w:iCs/>
          <w:color w:val="4B4F56"/>
          <w:sz w:val="26"/>
          <w:szCs w:val="26"/>
          <w:shd w:val="clear" w:color="auto" w:fill="FFFFFF"/>
          <w:rtl/>
        </w:rPr>
        <w:t>מהו הצעד הראשון בדרך להגשמה ואיך עושים את זה</w:t>
      </w:r>
      <w:r w:rsidRPr="002F7B30">
        <w:rPr>
          <w:rFonts w:ascii="Calibri" w:hAnsi="Calibri" w:cs="Calibri"/>
          <w:i/>
          <w:iCs/>
          <w:color w:val="4B4F56"/>
          <w:sz w:val="26"/>
          <w:szCs w:val="26"/>
          <w:shd w:val="clear" w:color="auto" w:fill="FFFFFF"/>
        </w:rPr>
        <w:t>?</w:t>
      </w:r>
    </w:p>
    <w:p w:rsidR="002F7B30" w:rsidRPr="002F7B30" w:rsidRDefault="002F7B30" w:rsidP="002F7B30">
      <w:pPr>
        <w:bidi/>
        <w:spacing w:after="0" w:line="276" w:lineRule="auto"/>
        <w:jc w:val="center"/>
        <w:rPr>
          <w:rFonts w:ascii="Calibri" w:hAnsi="Calibri" w:cs="Calibri"/>
          <w:i/>
          <w:iCs/>
          <w:color w:val="4B4F56"/>
          <w:sz w:val="26"/>
          <w:szCs w:val="26"/>
          <w:shd w:val="clear" w:color="auto" w:fill="FFFFFF"/>
          <w:rtl/>
        </w:rPr>
      </w:pPr>
    </w:p>
    <w:p w:rsidR="00733735" w:rsidRPr="001D3C13" w:rsidRDefault="00733735" w:rsidP="00733735">
      <w:pPr>
        <w:bidi/>
        <w:spacing w:after="0" w:line="276" w:lineRule="auto"/>
        <w:jc w:val="center"/>
        <w:rPr>
          <w:rFonts w:ascii="Calibri" w:hAnsi="Calibri" w:cs="Calibri"/>
          <w:color w:val="000066"/>
          <w:sz w:val="26"/>
          <w:szCs w:val="26"/>
          <w:shd w:val="clear" w:color="auto" w:fill="FFFFFF"/>
          <w:rtl/>
        </w:rPr>
      </w:pPr>
      <w:r w:rsidRPr="001D3C13">
        <w:rPr>
          <w:rFonts w:ascii="Calibri" w:hAnsi="Calibri" w:cs="Calibri" w:hint="cs"/>
          <w:color w:val="000066"/>
          <w:sz w:val="26"/>
          <w:szCs w:val="26"/>
          <w:shd w:val="clear" w:color="auto" w:fill="FFFFFF"/>
          <w:rtl/>
        </w:rPr>
        <w:t>**</w:t>
      </w:r>
      <w:r w:rsidRPr="001D3C13">
        <w:rPr>
          <w:rFonts w:ascii="Calibri" w:hAnsi="Calibri" w:cs="Calibri"/>
          <w:color w:val="000066"/>
          <w:sz w:val="26"/>
          <w:szCs w:val="26"/>
          <w:shd w:val="clear" w:color="auto" w:fill="FFFFFF"/>
          <w:rtl/>
        </w:rPr>
        <w:t>המפגש ישולב עם נטוורקינג ומעגלי שיתוף פעולה והיכרות</w:t>
      </w:r>
      <w:r w:rsidRPr="001D3C13">
        <w:rPr>
          <w:rFonts w:ascii="Calibri" w:hAnsi="Calibri" w:cs="Calibri" w:hint="cs"/>
          <w:color w:val="000066"/>
          <w:sz w:val="26"/>
          <w:szCs w:val="26"/>
          <w:shd w:val="clear" w:color="auto" w:fill="FFFFFF"/>
          <w:rtl/>
        </w:rPr>
        <w:t>**</w:t>
      </w:r>
    </w:p>
    <w:p w:rsidR="002E4294" w:rsidRPr="002F7B30" w:rsidRDefault="00733735" w:rsidP="00733735">
      <w:pPr>
        <w:bidi/>
        <w:spacing w:after="0" w:line="276" w:lineRule="auto"/>
        <w:jc w:val="center"/>
        <w:rPr>
          <w:rFonts w:ascii="Calibri" w:hAnsi="Calibri" w:cs="Calibri"/>
          <w:color w:val="4B4F56"/>
          <w:sz w:val="26"/>
          <w:szCs w:val="26"/>
          <w:shd w:val="clear" w:color="auto" w:fill="FFFFFF"/>
          <w:rtl/>
        </w:rPr>
      </w:pPr>
      <w:r w:rsidRPr="002F7B30">
        <w:rPr>
          <w:rFonts w:ascii="Calibri" w:hAnsi="Calibri" w:cs="Calibri" w:hint="cs"/>
          <w:b/>
          <w:bCs/>
          <w:color w:val="4B4F56"/>
          <w:sz w:val="26"/>
          <w:szCs w:val="26"/>
          <w:shd w:val="clear" w:color="auto" w:fill="FFFFFF"/>
          <w:rtl/>
        </w:rPr>
        <w:t xml:space="preserve">לפרטים נוספים: </w:t>
      </w:r>
      <w:r w:rsidRPr="002F7B30">
        <w:rPr>
          <w:rFonts w:ascii="Calibri" w:hAnsi="Calibri" w:cs="Calibri" w:hint="cs"/>
          <w:color w:val="4B4F56"/>
          <w:sz w:val="26"/>
          <w:szCs w:val="26"/>
          <w:shd w:val="clear" w:color="auto" w:fill="FFFFFF"/>
          <w:rtl/>
        </w:rPr>
        <w:t>היכנסו בפייסבוק ל"עסקים כלכלית עמק חפר"&gt;אירועים</w:t>
      </w:r>
    </w:p>
    <w:p w:rsidR="002F7B30" w:rsidRDefault="00733735" w:rsidP="00733735">
      <w:pPr>
        <w:bidi/>
        <w:spacing w:after="0" w:line="276" w:lineRule="auto"/>
        <w:jc w:val="center"/>
        <w:rPr>
          <w:rFonts w:ascii="Helvetica" w:hAnsi="Helvetica"/>
          <w:color w:val="4B4F56"/>
          <w:sz w:val="26"/>
          <w:szCs w:val="26"/>
          <w:shd w:val="clear" w:color="auto" w:fill="FFFFFF"/>
          <w:rtl/>
        </w:rPr>
      </w:pPr>
      <w:r w:rsidRPr="002F7B30">
        <w:rPr>
          <w:rFonts w:ascii="Helvetica" w:hAnsi="Helvetica"/>
          <w:b/>
          <w:bCs/>
          <w:color w:val="4B4F56"/>
          <w:sz w:val="26"/>
          <w:szCs w:val="26"/>
          <w:shd w:val="clear" w:color="auto" w:fill="FFFFFF"/>
          <w:rtl/>
        </w:rPr>
        <w:t>הקדימו והירשמו בקישור</w:t>
      </w:r>
      <w:r w:rsidRPr="002F7B30">
        <w:rPr>
          <w:rFonts w:ascii="Helvetica" w:hAnsi="Helvetica" w:hint="cs"/>
          <w:b/>
          <w:bCs/>
          <w:color w:val="4B4F56"/>
          <w:sz w:val="26"/>
          <w:szCs w:val="26"/>
          <w:shd w:val="clear" w:color="auto" w:fill="FFFFFF"/>
          <w:rtl/>
        </w:rPr>
        <w:t>:</w:t>
      </w:r>
      <w:hyperlink r:id="rId7" w:tgtFrame="_blank" w:history="1">
        <w:r w:rsidRPr="002F7B30">
          <w:rPr>
            <w:rStyle w:val="Hyperlink"/>
            <w:rFonts w:ascii="Helvetica" w:hAnsi="Helvetica"/>
            <w:color w:val="365899"/>
            <w:sz w:val="26"/>
            <w:szCs w:val="26"/>
            <w:shd w:val="clear" w:color="auto" w:fill="FFFFFF"/>
          </w:rPr>
          <w:t>goo.gl/</w:t>
        </w:r>
        <w:proofErr w:type="spellStart"/>
        <w:r w:rsidRPr="002F7B30">
          <w:rPr>
            <w:rStyle w:val="Hyperlink"/>
            <w:rFonts w:ascii="Helvetica" w:hAnsi="Helvetica"/>
            <w:color w:val="365899"/>
            <w:sz w:val="26"/>
            <w:szCs w:val="26"/>
            <w:shd w:val="clear" w:color="auto" w:fill="FFFFFF"/>
          </w:rPr>
          <w:t>SKBwgb</w:t>
        </w:r>
        <w:proofErr w:type="spellEnd"/>
      </w:hyperlink>
      <w:r w:rsidRPr="002F7B30">
        <w:rPr>
          <w:rFonts w:ascii="Helvetica" w:hAnsi="Helvetica"/>
          <w:color w:val="4B4F56"/>
          <w:sz w:val="26"/>
          <w:szCs w:val="26"/>
          <w:shd w:val="clear" w:color="auto" w:fill="FFFFFF"/>
        </w:rPr>
        <w:t> </w:t>
      </w:r>
      <w:r w:rsidRPr="002F7B30">
        <w:rPr>
          <w:rFonts w:ascii="Helvetica" w:hAnsi="Helvetica" w:hint="cs"/>
          <w:color w:val="4B4F56"/>
          <w:sz w:val="26"/>
          <w:szCs w:val="26"/>
          <w:shd w:val="clear" w:color="auto" w:fill="FFFFFF"/>
          <w:rtl/>
        </w:rPr>
        <w:t xml:space="preserve"> </w:t>
      </w:r>
    </w:p>
    <w:p w:rsidR="00733735" w:rsidRPr="00733735" w:rsidRDefault="002F7B30" w:rsidP="002F7B30">
      <w:pPr>
        <w:bidi/>
        <w:spacing w:after="0" w:line="276" w:lineRule="auto"/>
        <w:jc w:val="center"/>
        <w:rPr>
          <w:rFonts w:ascii="Calibri" w:hAnsi="Calibri" w:cs="Calibri"/>
          <w:b/>
          <w:bCs/>
          <w:color w:val="4B4F56"/>
          <w:sz w:val="24"/>
          <w:szCs w:val="24"/>
          <w:shd w:val="clear" w:color="auto" w:fill="FFFFFF"/>
        </w:rPr>
      </w:pPr>
      <w:r w:rsidRPr="002F7B30"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627EE" wp14:editId="25C69CA5">
                <wp:simplePos x="0" y="0"/>
                <wp:positionH relativeFrom="margin">
                  <wp:align>center</wp:align>
                </wp:positionH>
                <wp:positionV relativeFrom="paragraph">
                  <wp:posOffset>276860</wp:posOffset>
                </wp:positionV>
                <wp:extent cx="6720840" cy="0"/>
                <wp:effectExtent l="0" t="0" r="0" b="0"/>
                <wp:wrapNone/>
                <wp:docPr id="8" name="מחבר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FEEC5" id="מחבר ישר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8pt" to="529.2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" strokecolor="#a5a5a5 [2092]" strokeweight="1.25pt">
                <v:stroke dashstyle="1 1" joinstyle="miter"/>
                <w10:wrap anchorx="margin"/>
              </v:line>
            </w:pict>
          </mc:Fallback>
        </mc:AlternateContent>
      </w:r>
      <w:r w:rsidR="00733735" w:rsidRPr="002F7B30">
        <w:rPr>
          <w:rFonts w:ascii="Calibri" w:hAnsi="Calibri" w:cs="Calibri"/>
          <w:b/>
          <w:bCs/>
          <w:color w:val="4B4F56"/>
          <w:sz w:val="26"/>
          <w:szCs w:val="26"/>
          <w:shd w:val="clear" w:color="auto" w:fill="FFFFFF"/>
          <w:rtl/>
        </w:rPr>
        <w:t>*מספר המקומות מוגבל</w:t>
      </w:r>
    </w:p>
    <w:sectPr w:rsidR="00733735" w:rsidRPr="007337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6B05"/>
    <w:multiLevelType w:val="hybridMultilevel"/>
    <w:tmpl w:val="A414004C"/>
    <w:lvl w:ilvl="0" w:tplc="0DD4F05C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808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94"/>
    <w:rsid w:val="001D3C13"/>
    <w:rsid w:val="002E4294"/>
    <w:rsid w:val="002F7B30"/>
    <w:rsid w:val="00733735"/>
    <w:rsid w:val="0085630C"/>
    <w:rsid w:val="00BB26D1"/>
    <w:rsid w:val="00F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5B1A7-E0E0-4F89-977A-AA8263EF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26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2E4294"/>
  </w:style>
  <w:style w:type="character" w:customStyle="1" w:styleId="20">
    <w:name w:val="כותרת 2 תו"/>
    <w:basedOn w:val="a0"/>
    <w:link w:val="2"/>
    <w:uiPriority w:val="9"/>
    <w:rsid w:val="00BB26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26D1"/>
    <w:rPr>
      <w:b/>
      <w:bCs/>
    </w:rPr>
  </w:style>
  <w:style w:type="paragraph" w:styleId="a4">
    <w:name w:val="List Paragraph"/>
    <w:basedOn w:val="a"/>
    <w:uiPriority w:val="34"/>
    <w:qFormat/>
    <w:rsid w:val="00BB26D1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B26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SKBwg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reutm@hefer.org.il</dc:creator>
  <cp:keywords/>
  <dc:description/>
  <cp:lastModifiedBy>reutm@hefer.org.il</cp:lastModifiedBy>
  <cp:revision>4</cp:revision>
  <dcterms:created xsi:type="dcterms:W3CDTF">2018-05-15T05:34:00Z</dcterms:created>
  <dcterms:modified xsi:type="dcterms:W3CDTF">2018-05-22T10:56:00Z</dcterms:modified>
</cp:coreProperties>
</file>