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CE08A7" w:rsidRDefault="00D00E6E" w:rsidP="00CE08A7">
      <w:pPr>
        <w:jc w:val="center"/>
        <w:rPr>
          <w:rFonts w:ascii="BN Sharon New" w:hAnsi="BN Sharon New" w:cs="BN Sharon New"/>
          <w:b/>
          <w:bCs/>
          <w:color w:val="FF0000"/>
          <w:sz w:val="96"/>
          <w:szCs w:val="96"/>
          <w:rtl/>
        </w:rPr>
      </w:pPr>
      <w:r>
        <w:rPr>
          <w:rFonts w:ascii="BN Sharon New" w:hAnsi="BN Sharon New" w:cs="BN Sharon New" w:hint="cs"/>
          <w:b/>
          <w:bCs/>
          <w:noProof/>
          <w:color w:val="FF0000"/>
          <w:sz w:val="52"/>
          <w:szCs w:val="52"/>
          <w:rtl/>
        </w:rPr>
        <w:drawing>
          <wp:anchor distT="0" distB="0" distL="114300" distR="114300" simplePos="0" relativeHeight="251658240" behindDoc="0" locked="0" layoutInCell="1" allowOverlap="1" wp14:anchorId="2F83872E" wp14:editId="63E5CF2B">
            <wp:simplePos x="0" y="0"/>
            <wp:positionH relativeFrom="column">
              <wp:posOffset>-344104</wp:posOffset>
            </wp:positionH>
            <wp:positionV relativeFrom="paragraph">
              <wp:posOffset>782188</wp:posOffset>
            </wp:positionV>
            <wp:extent cx="2753664" cy="1733798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70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" t="13410" r="3284" b="4963"/>
                    <a:stretch/>
                  </pic:blipFill>
                  <pic:spPr bwMode="auto">
                    <a:xfrm>
                      <a:off x="0" y="0"/>
                      <a:ext cx="2753664" cy="1733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8A7" w:rsidRPr="00CE08A7">
        <w:rPr>
          <w:rFonts w:ascii="BN Sharon New" w:hAnsi="BN Sharon New" w:cs="BN Sharon New" w:hint="cs"/>
          <w:b/>
          <w:bCs/>
          <w:color w:val="FF0000"/>
          <w:sz w:val="96"/>
          <w:szCs w:val="96"/>
          <w:rtl/>
        </w:rPr>
        <w:t>קבוצות לימוד אנגלית</w:t>
      </w:r>
    </w:p>
    <w:p w:rsidR="00C366AF" w:rsidRPr="006B18DA" w:rsidRDefault="00C366AF" w:rsidP="00CE08A7">
      <w:pPr>
        <w:jc w:val="center"/>
        <w:rPr>
          <w:rFonts w:ascii="BN Sharon New" w:hAnsi="BN Sharon New" w:cs="BN Sharon New"/>
          <w:b/>
          <w:bCs/>
          <w:color w:val="FF0000"/>
          <w:sz w:val="24"/>
          <w:szCs w:val="24"/>
          <w:rtl/>
        </w:rPr>
      </w:pPr>
    </w:p>
    <w:p w:rsidR="00CE08A7" w:rsidRDefault="00CE08A7" w:rsidP="00CE08A7">
      <w:pPr>
        <w:jc w:val="right"/>
        <w:rPr>
          <w:rFonts w:ascii="BN Sharon New" w:hAnsi="BN Sharon New" w:cs="BN Sharon New"/>
          <w:b/>
          <w:bCs/>
          <w:color w:val="FF0000"/>
          <w:sz w:val="52"/>
          <w:szCs w:val="52"/>
          <w:rtl/>
        </w:rPr>
      </w:pPr>
      <w:r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 xml:space="preserve">לכתות </w:t>
      </w:r>
      <w:r w:rsidRPr="0027625E">
        <w:rPr>
          <w:rFonts w:ascii="BN Elements" w:hAnsi="BN Elements" w:cs="BN Elements"/>
          <w:b/>
          <w:bCs/>
          <w:color w:val="FF0000"/>
          <w:sz w:val="52"/>
          <w:szCs w:val="52"/>
          <w:rtl/>
        </w:rPr>
        <w:t>ה</w:t>
      </w:r>
      <w:r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 xml:space="preserve">' </w:t>
      </w:r>
      <w:r w:rsidR="00C366AF"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 xml:space="preserve">    </w:t>
      </w:r>
    </w:p>
    <w:p w:rsidR="00CE08A7" w:rsidRDefault="00CE08A7" w:rsidP="0035102A">
      <w:pPr>
        <w:jc w:val="right"/>
        <w:rPr>
          <w:rFonts w:ascii="BN Sharon New" w:hAnsi="BN Sharon New" w:cs="BN Sharon New"/>
          <w:b/>
          <w:bCs/>
          <w:color w:val="FF0000"/>
          <w:sz w:val="52"/>
          <w:szCs w:val="52"/>
          <w:rtl/>
        </w:rPr>
      </w:pPr>
      <w:r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 xml:space="preserve">לכתות </w:t>
      </w:r>
      <w:r w:rsidR="0035102A"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>ו</w:t>
      </w:r>
      <w:r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>'</w:t>
      </w:r>
      <w:r w:rsidR="00C366AF">
        <w:rPr>
          <w:rFonts w:ascii="BN Sharon New" w:hAnsi="BN Sharon New" w:cs="BN Sharon New" w:hint="cs"/>
          <w:b/>
          <w:bCs/>
          <w:color w:val="FF0000"/>
          <w:sz w:val="52"/>
          <w:szCs w:val="52"/>
          <w:rtl/>
        </w:rPr>
        <w:t xml:space="preserve">                   </w:t>
      </w:r>
    </w:p>
    <w:p w:rsidR="00CE08A7" w:rsidRPr="006B18DA" w:rsidRDefault="00CE08A7" w:rsidP="00CE08A7">
      <w:pPr>
        <w:jc w:val="right"/>
        <w:rPr>
          <w:rFonts w:ascii="BN Sharon New" w:hAnsi="BN Sharon New" w:cs="BN Sharon New"/>
          <w:b/>
          <w:bCs/>
          <w:color w:val="FF0000"/>
          <w:sz w:val="24"/>
          <w:szCs w:val="24"/>
          <w:rtl/>
        </w:rPr>
      </w:pPr>
    </w:p>
    <w:p w:rsidR="00CE08A7" w:rsidRDefault="00CE08A7" w:rsidP="00CE08A7">
      <w:pPr>
        <w:jc w:val="center"/>
        <w:rPr>
          <w:rFonts w:ascii="BN Sharon New" w:hAnsi="BN Sharon New" w:cs="BN Sharon New"/>
          <w:b/>
          <w:bCs/>
          <w:color w:val="7030A0"/>
          <w:sz w:val="48"/>
          <w:szCs w:val="48"/>
          <w:rtl/>
        </w:rPr>
      </w:pPr>
      <w:r>
        <w:rPr>
          <w:rFonts w:ascii="BN Sharon New" w:hAnsi="BN Sharon New" w:cs="BN Sharon New" w:hint="cs"/>
          <w:b/>
          <w:bCs/>
          <w:color w:val="7030A0"/>
          <w:sz w:val="48"/>
          <w:szCs w:val="48"/>
          <w:rtl/>
        </w:rPr>
        <w:t>ללמוד לשוחח וליישם אנגלית</w:t>
      </w:r>
      <w:r w:rsidR="009049BE">
        <w:rPr>
          <w:rFonts w:ascii="BN Sharon New" w:hAnsi="BN Sharon New" w:cs="BN Sharon New" w:hint="cs"/>
          <w:b/>
          <w:bCs/>
          <w:color w:val="7030A0"/>
          <w:sz w:val="48"/>
          <w:szCs w:val="48"/>
          <w:rtl/>
        </w:rPr>
        <w:t xml:space="preserve"> אחרת</w:t>
      </w:r>
    </w:p>
    <w:p w:rsidR="00CE08A7" w:rsidRDefault="00CE08A7" w:rsidP="00CE08A7">
      <w:pPr>
        <w:jc w:val="center"/>
        <w:rPr>
          <w:rFonts w:ascii="BN Sharon New" w:hAnsi="BN Sharon New" w:cs="BN Sharon New"/>
          <w:b/>
          <w:bCs/>
          <w:color w:val="E23CBE"/>
          <w:sz w:val="48"/>
          <w:szCs w:val="48"/>
          <w:rtl/>
        </w:rPr>
      </w:pPr>
      <w:r>
        <w:rPr>
          <w:rFonts w:ascii="BN Sharon New" w:hAnsi="BN Sharon New" w:cs="BN Sharon New" w:hint="cs"/>
          <w:b/>
          <w:bCs/>
          <w:color w:val="E23CBE"/>
          <w:sz w:val="48"/>
          <w:szCs w:val="48"/>
          <w:rtl/>
        </w:rPr>
        <w:t>באוירה נעימה ומאפשרת</w:t>
      </w:r>
    </w:p>
    <w:p w:rsidR="00CE08A7" w:rsidRDefault="00CE08A7" w:rsidP="00CE08A7">
      <w:pPr>
        <w:jc w:val="center"/>
        <w:rPr>
          <w:rFonts w:ascii="BN Sharon New" w:hAnsi="BN Sharon New" w:cs="BN Sharon New"/>
          <w:b/>
          <w:bCs/>
          <w:color w:val="FF3300"/>
          <w:sz w:val="48"/>
          <w:szCs w:val="48"/>
          <w:rtl/>
        </w:rPr>
      </w:pPr>
      <w:r>
        <w:rPr>
          <w:rFonts w:ascii="BN Sharon New" w:hAnsi="BN Sharon New" w:cs="BN Sharon New" w:hint="cs"/>
          <w:b/>
          <w:bCs/>
          <w:color w:val="FF3300"/>
          <w:sz w:val="48"/>
          <w:szCs w:val="48"/>
          <w:rtl/>
        </w:rPr>
        <w:t xml:space="preserve">בקבוצות </w:t>
      </w:r>
      <w:r w:rsidR="009049BE">
        <w:rPr>
          <w:rFonts w:ascii="BN Sharon New" w:hAnsi="BN Sharon New" w:cs="BN Sharon New" w:hint="cs"/>
          <w:b/>
          <w:bCs/>
          <w:color w:val="FF3300"/>
          <w:sz w:val="48"/>
          <w:szCs w:val="48"/>
          <w:rtl/>
        </w:rPr>
        <w:t xml:space="preserve">קטנות </w:t>
      </w:r>
      <w:r>
        <w:rPr>
          <w:rFonts w:ascii="BN Sharon New" w:hAnsi="BN Sharon New" w:cs="BN Sharon New" w:hint="cs"/>
          <w:b/>
          <w:bCs/>
          <w:color w:val="FF3300"/>
          <w:sz w:val="48"/>
          <w:szCs w:val="48"/>
          <w:rtl/>
        </w:rPr>
        <w:t>של עד 10 ילדים</w:t>
      </w:r>
    </w:p>
    <w:p w:rsidR="00CE08A7" w:rsidRPr="006B18DA" w:rsidRDefault="00CE08A7" w:rsidP="00CE08A7">
      <w:pPr>
        <w:jc w:val="right"/>
        <w:rPr>
          <w:rFonts w:ascii="BN Sharon New" w:hAnsi="BN Sharon New" w:cs="BN Sharon New"/>
          <w:b/>
          <w:bCs/>
          <w:color w:val="FF3300"/>
          <w:sz w:val="24"/>
          <w:szCs w:val="24"/>
          <w:rtl/>
        </w:rPr>
      </w:pPr>
    </w:p>
    <w:p w:rsidR="00CE08A7" w:rsidRPr="00F921BC" w:rsidRDefault="00CE08A7" w:rsidP="00CE08A7">
      <w:pPr>
        <w:jc w:val="right"/>
        <w:rPr>
          <w:rFonts w:ascii="BN Sharon New" w:hAnsi="BN Sharon New" w:cs="BN Sharon New"/>
          <w:b/>
          <w:bCs/>
          <w:color w:val="00B050"/>
          <w:sz w:val="48"/>
          <w:szCs w:val="48"/>
          <w:rtl/>
        </w:rPr>
      </w:pPr>
      <w:r>
        <w:rPr>
          <w:rFonts w:ascii="BN Sharon New" w:hAnsi="BN Sharon New" w:cs="BN Sharon New" w:hint="cs"/>
          <w:b/>
          <w:bCs/>
          <w:color w:val="00B050"/>
          <w:sz w:val="48"/>
          <w:szCs w:val="48"/>
          <w:rtl/>
        </w:rPr>
        <w:t>בדגש על העשרת אוצר המילים</w:t>
      </w:r>
    </w:p>
    <w:p w:rsidR="00CE08A7" w:rsidRDefault="00CE08A7" w:rsidP="00CE08A7">
      <w:pPr>
        <w:jc w:val="right"/>
        <w:rPr>
          <w:rFonts w:ascii="BN Sharon New" w:hAnsi="BN Sharon New" w:cs="BN Sharon New"/>
          <w:b/>
          <w:bCs/>
          <w:color w:val="00B050"/>
          <w:sz w:val="48"/>
          <w:szCs w:val="48"/>
          <w:rtl/>
        </w:rPr>
      </w:pPr>
      <w:r>
        <w:rPr>
          <w:rFonts w:ascii="BN Sharon New" w:hAnsi="BN Sharon New" w:cs="BN Sharon New" w:hint="cs"/>
          <w:b/>
          <w:bCs/>
          <w:color w:val="00B050"/>
          <w:sz w:val="48"/>
          <w:szCs w:val="48"/>
          <w:rtl/>
        </w:rPr>
        <w:t>ובהקשר לחומר הנלמד בביה"ס ובחטיבה..</w:t>
      </w:r>
    </w:p>
    <w:p w:rsidR="006B18DA" w:rsidRPr="006B18DA" w:rsidRDefault="006B18DA" w:rsidP="00CE08A7">
      <w:pPr>
        <w:jc w:val="right"/>
        <w:rPr>
          <w:rFonts w:ascii="BN Sharon New" w:hAnsi="BN Sharon New" w:cs="BN Sharon New"/>
          <w:b/>
          <w:bCs/>
          <w:color w:val="00B050"/>
          <w:sz w:val="24"/>
          <w:szCs w:val="24"/>
          <w:rtl/>
        </w:rPr>
      </w:pPr>
    </w:p>
    <w:p w:rsidR="006B18DA" w:rsidRDefault="006B18DA" w:rsidP="00CE08A7">
      <w:pPr>
        <w:jc w:val="right"/>
        <w:rPr>
          <w:rFonts w:ascii="BN Sharon New" w:hAnsi="BN Sharon New" w:cs="BN Sharon New"/>
          <w:b/>
          <w:bCs/>
          <w:color w:val="2E74B5" w:themeColor="accent1" w:themeShade="BF"/>
          <w:sz w:val="40"/>
          <w:szCs w:val="40"/>
          <w:rtl/>
        </w:rPr>
      </w:pPr>
      <w:r>
        <w:rPr>
          <w:rFonts w:ascii="BN Sharon New" w:hAnsi="BN Sharon New" w:cs="BN Sharon New" w:hint="cs"/>
          <w:b/>
          <w:bCs/>
          <w:color w:val="2E74B5" w:themeColor="accent1" w:themeShade="BF"/>
          <w:sz w:val="40"/>
          <w:szCs w:val="40"/>
          <w:rtl/>
        </w:rPr>
        <w:t xml:space="preserve">מורה בעלת נסיון של מעל </w:t>
      </w:r>
      <w:r w:rsidRPr="00F921BC">
        <w:rPr>
          <w:rFonts w:ascii="BN Cloud" w:hAnsi="BN Cloud" w:cs="BN Cloud"/>
          <w:color w:val="2E74B5" w:themeColor="accent1" w:themeShade="BF"/>
          <w:sz w:val="40"/>
          <w:szCs w:val="40"/>
          <w:rtl/>
        </w:rPr>
        <w:t>15</w:t>
      </w:r>
      <w:r>
        <w:rPr>
          <w:rFonts w:ascii="BN Sharon New" w:hAnsi="BN Sharon New" w:cs="BN Sharon New" w:hint="cs"/>
          <w:b/>
          <w:bCs/>
          <w:color w:val="2E74B5" w:themeColor="accent1" w:themeShade="BF"/>
          <w:sz w:val="40"/>
          <w:szCs w:val="40"/>
          <w:rtl/>
        </w:rPr>
        <w:t xml:space="preserve"> שנים</w:t>
      </w:r>
      <w:r w:rsidR="00CE08A7">
        <w:rPr>
          <w:rFonts w:ascii="BN Sharon New" w:hAnsi="BN Sharon New" w:cs="BN Sharon New" w:hint="cs"/>
          <w:b/>
          <w:bCs/>
          <w:color w:val="2E74B5" w:themeColor="accent1" w:themeShade="BF"/>
          <w:sz w:val="40"/>
          <w:szCs w:val="40"/>
          <w:rtl/>
        </w:rPr>
        <w:t xml:space="preserve"> בתחום</w:t>
      </w:r>
    </w:p>
    <w:p w:rsidR="006B18DA" w:rsidRDefault="006B18DA" w:rsidP="00643883">
      <w:pPr>
        <w:jc w:val="right"/>
        <w:rPr>
          <w:rFonts w:ascii="BN Sharon New" w:hAnsi="BN Sharon New" w:cs="BN Sharon New"/>
          <w:b/>
          <w:bCs/>
          <w:color w:val="2E74B5" w:themeColor="accent1" w:themeShade="BF"/>
          <w:sz w:val="40"/>
          <w:szCs w:val="40"/>
          <w:rtl/>
        </w:rPr>
      </w:pPr>
      <w:r>
        <w:rPr>
          <w:rFonts w:ascii="BN Sharon New" w:hAnsi="BN Sharon New" w:cs="BN Sharon New" w:hint="cs"/>
          <w:b/>
          <w:bCs/>
          <w:color w:val="2E74B5" w:themeColor="accent1" w:themeShade="BF"/>
          <w:sz w:val="40"/>
          <w:szCs w:val="40"/>
          <w:rtl/>
        </w:rPr>
        <w:t xml:space="preserve">אם ובעלת גישה לילדים ולנושאים המעניינים </w:t>
      </w:r>
      <w:r w:rsidR="00643883">
        <w:rPr>
          <w:rFonts w:ascii="BN Sharon New" w:hAnsi="BN Sharon New" w:cs="BN Sharon New" w:hint="cs"/>
          <w:b/>
          <w:bCs/>
          <w:color w:val="2E74B5" w:themeColor="accent1" w:themeShade="BF"/>
          <w:sz w:val="40"/>
          <w:szCs w:val="40"/>
          <w:rtl/>
        </w:rPr>
        <w:t>ילדים</w:t>
      </w:r>
    </w:p>
    <w:p w:rsidR="006B18DA" w:rsidRPr="006B18DA" w:rsidRDefault="006B18DA" w:rsidP="00CE08A7">
      <w:pPr>
        <w:jc w:val="right"/>
        <w:rPr>
          <w:rFonts w:ascii="BN Sharon New" w:hAnsi="BN Sharon New" w:cs="BN Sharon New"/>
          <w:b/>
          <w:bCs/>
          <w:color w:val="2E74B5" w:themeColor="accent1" w:themeShade="BF"/>
          <w:sz w:val="24"/>
          <w:szCs w:val="24"/>
          <w:rtl/>
        </w:rPr>
      </w:pPr>
    </w:p>
    <w:p w:rsidR="006B18DA" w:rsidRDefault="002C3C29" w:rsidP="009049BE">
      <w:pPr>
        <w:jc w:val="right"/>
        <w:rPr>
          <w:rFonts w:ascii="BN Sharon New" w:hAnsi="BN Sharon New" w:cs="BN Sharon New"/>
          <w:b/>
          <w:bCs/>
          <w:color w:val="FF0000"/>
          <w:sz w:val="36"/>
          <w:szCs w:val="36"/>
          <w:rtl/>
        </w:rPr>
      </w:pPr>
      <w:r>
        <w:rPr>
          <w:rFonts w:ascii="BN Sharon New" w:hAnsi="BN Sharon New" w:cs="BN Sharon New" w:hint="cs"/>
          <w:b/>
          <w:bCs/>
          <w:color w:val="FF0000"/>
          <w:sz w:val="36"/>
          <w:szCs w:val="36"/>
          <w:rtl/>
        </w:rPr>
        <w:t xml:space="preserve"> </w:t>
      </w:r>
      <w:r w:rsidR="0035102A">
        <w:rPr>
          <w:rFonts w:ascii="BN Sharon New" w:hAnsi="BN Sharon New" w:cs="BN Sharon New" w:hint="cs"/>
          <w:b/>
          <w:bCs/>
          <w:color w:val="FF0000"/>
          <w:sz w:val="36"/>
          <w:szCs w:val="36"/>
          <w:rtl/>
        </w:rPr>
        <w:t xml:space="preserve">במועדון בארותיים </w:t>
      </w:r>
      <w:bookmarkStart w:id="0" w:name="_GoBack"/>
      <w:bookmarkEnd w:id="0"/>
      <w:r>
        <w:rPr>
          <w:rFonts w:ascii="BN Sharon New" w:hAnsi="BN Sharon New" w:cs="BN Sharon New" w:hint="cs"/>
          <w:b/>
          <w:bCs/>
          <w:color w:val="FF0000"/>
          <w:sz w:val="36"/>
          <w:szCs w:val="36"/>
          <w:rtl/>
        </w:rPr>
        <w:t>לפרטים והרשמה:</w:t>
      </w:r>
      <w:r w:rsidR="006B18DA">
        <w:rPr>
          <w:rFonts w:ascii="BN Sharon New" w:hAnsi="BN Sharon New" w:cs="BN Sharon New" w:hint="cs"/>
          <w:b/>
          <w:bCs/>
          <w:color w:val="FF0000"/>
          <w:sz w:val="36"/>
          <w:szCs w:val="36"/>
          <w:rtl/>
        </w:rPr>
        <w:t xml:space="preserve"> </w:t>
      </w:r>
    </w:p>
    <w:p w:rsidR="006B18DA" w:rsidRPr="006B18DA" w:rsidRDefault="006B18DA" w:rsidP="006B18DA">
      <w:pPr>
        <w:jc w:val="right"/>
        <w:rPr>
          <w:rFonts w:asciiTheme="minorBidi" w:hAnsiTheme="minorBidi"/>
          <w:b/>
          <w:bCs/>
          <w:color w:val="FF0000"/>
          <w:sz w:val="44"/>
          <w:szCs w:val="44"/>
          <w:rtl/>
        </w:rPr>
      </w:pPr>
      <w:r>
        <w:rPr>
          <w:rFonts w:ascii="BN Sharon New" w:hAnsi="BN Sharon New" w:cs="BN Sharon New" w:hint="cs"/>
          <w:b/>
          <w:bCs/>
          <w:color w:val="FF0000"/>
          <w:sz w:val="44"/>
          <w:szCs w:val="44"/>
          <w:rtl/>
        </w:rPr>
        <w:t xml:space="preserve">קארין </w:t>
      </w:r>
      <w:r w:rsidRPr="00F921BC">
        <w:rPr>
          <w:rFonts w:ascii="BN Cloud" w:hAnsi="BN Cloud" w:cs="BN Cloud"/>
          <w:b/>
          <w:bCs/>
          <w:color w:val="FF0000"/>
          <w:sz w:val="44"/>
          <w:szCs w:val="44"/>
          <w:rtl/>
        </w:rPr>
        <w:t xml:space="preserve"> 4 6 0 5 9 2 4 - 4 5 0</w:t>
      </w:r>
    </w:p>
    <w:sectPr w:rsidR="006B18DA" w:rsidRPr="006B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Sharon New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BN Elements">
    <w:altName w:val="Calibri"/>
    <w:charset w:val="00"/>
    <w:family w:val="auto"/>
    <w:pitch w:val="variable"/>
    <w:sig w:usb0="00000000" w:usb1="5000004A" w:usb2="00000000" w:usb3="00000000" w:csb0="00000021" w:csb1="00000000"/>
  </w:font>
  <w:font w:name="BN Cloud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7"/>
    <w:rsid w:val="0027625E"/>
    <w:rsid w:val="002C3C29"/>
    <w:rsid w:val="0035102A"/>
    <w:rsid w:val="003E7511"/>
    <w:rsid w:val="005B5C48"/>
    <w:rsid w:val="00643883"/>
    <w:rsid w:val="00673C97"/>
    <w:rsid w:val="006B18DA"/>
    <w:rsid w:val="00726684"/>
    <w:rsid w:val="009049BE"/>
    <w:rsid w:val="00C366AF"/>
    <w:rsid w:val="00C41460"/>
    <w:rsid w:val="00CE08A7"/>
    <w:rsid w:val="00D00E6E"/>
    <w:rsid w:val="00F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B20"/>
  <w15:chartTrackingRefBased/>
  <w15:docId w15:val="{186FD79D-72BC-4DCB-ACC9-FEAA57B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Canetti</dc:creator>
  <cp:keywords/>
  <dc:description/>
  <cp:lastModifiedBy>דליה אוזן</cp:lastModifiedBy>
  <cp:revision>3</cp:revision>
  <dcterms:created xsi:type="dcterms:W3CDTF">2016-10-28T07:32:00Z</dcterms:created>
  <dcterms:modified xsi:type="dcterms:W3CDTF">2016-10-28T07:34:00Z</dcterms:modified>
</cp:coreProperties>
</file>