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84" w:rsidRDefault="00125D7D" w:rsidP="00DD7E6C">
      <w:pPr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קול קורא </w:t>
      </w:r>
      <w:r>
        <w:rPr>
          <w:rtl/>
        </w:rPr>
        <w:t>–</w:t>
      </w:r>
      <w:r>
        <w:rPr>
          <w:rFonts w:hint="cs"/>
          <w:rtl/>
        </w:rPr>
        <w:t xml:space="preserve"> מחלקת </w:t>
      </w:r>
      <w:r w:rsidR="00DD7E6C">
        <w:rPr>
          <w:rFonts w:hint="cs"/>
          <w:rtl/>
        </w:rPr>
        <w:t>ה</w:t>
      </w:r>
      <w:r>
        <w:rPr>
          <w:rFonts w:hint="cs"/>
          <w:rtl/>
        </w:rPr>
        <w:t>תיירות</w:t>
      </w:r>
      <w:r w:rsidR="00DD7E6C">
        <w:rPr>
          <w:rFonts w:hint="cs"/>
          <w:rtl/>
        </w:rPr>
        <w:t xml:space="preserve"> במועצה</w:t>
      </w:r>
    </w:p>
    <w:p w:rsidR="00125D7D" w:rsidRDefault="00125D7D" w:rsidP="007D587F">
      <w:pPr>
        <w:rPr>
          <w:rtl/>
        </w:rPr>
      </w:pPr>
    </w:p>
    <w:p w:rsidR="00125D7D" w:rsidRPr="00125D7D" w:rsidRDefault="00125D7D" w:rsidP="00125D7D">
      <w:pPr>
        <w:jc w:val="center"/>
        <w:rPr>
          <w:b/>
          <w:bCs/>
          <w:u w:val="single"/>
          <w:rtl/>
        </w:rPr>
      </w:pPr>
      <w:r w:rsidRPr="00125D7D">
        <w:rPr>
          <w:rFonts w:hint="cs"/>
          <w:b/>
          <w:bCs/>
          <w:u w:val="single"/>
          <w:rtl/>
        </w:rPr>
        <w:t>הנדון: מורי דרך ומדריכי טיולים מוסמכים</w:t>
      </w:r>
    </w:p>
    <w:p w:rsidR="00125D7D" w:rsidRDefault="00125D7D" w:rsidP="007D587F">
      <w:pPr>
        <w:rPr>
          <w:rtl/>
        </w:rPr>
      </w:pPr>
    </w:p>
    <w:p w:rsidR="00125D7D" w:rsidRDefault="00125D7D" w:rsidP="00DB7290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מחלקת </w:t>
      </w:r>
      <w:r w:rsidR="00DD7E6C">
        <w:rPr>
          <w:rFonts w:hint="cs"/>
          <w:rtl/>
        </w:rPr>
        <w:t>ה</w:t>
      </w:r>
      <w:r>
        <w:rPr>
          <w:rFonts w:hint="cs"/>
          <w:rtl/>
        </w:rPr>
        <w:t xml:space="preserve">תיירות במועצה </w:t>
      </w:r>
      <w:r w:rsidR="00DD7E6C">
        <w:rPr>
          <w:rFonts w:hint="cs"/>
          <w:rtl/>
        </w:rPr>
        <w:t>ה</w:t>
      </w:r>
      <w:r>
        <w:rPr>
          <w:rFonts w:hint="cs"/>
          <w:rtl/>
        </w:rPr>
        <w:t>אזורית עמק יזרעאל מעוניינת להרחיב את רשימת מורי הדרך ומדריכי הטיולים המורשים</w:t>
      </w:r>
      <w:r w:rsidR="00DD7E6C">
        <w:rPr>
          <w:rFonts w:hint="cs"/>
          <w:rtl/>
        </w:rPr>
        <w:t>,</w:t>
      </w:r>
      <w:r>
        <w:rPr>
          <w:rFonts w:hint="cs"/>
          <w:rtl/>
        </w:rPr>
        <w:t xml:space="preserve"> תושבי העמק</w:t>
      </w:r>
      <w:r w:rsidR="00CD715E">
        <w:rPr>
          <w:rFonts w:hint="cs"/>
          <w:rtl/>
        </w:rPr>
        <w:t>,</w:t>
      </w:r>
      <w:r>
        <w:rPr>
          <w:rFonts w:hint="cs"/>
          <w:rtl/>
        </w:rPr>
        <w:t xml:space="preserve"> וליצור </w:t>
      </w:r>
      <w:r w:rsidR="00DB7290">
        <w:rPr>
          <w:rFonts w:hint="cs"/>
          <w:rtl/>
        </w:rPr>
        <w:t xml:space="preserve">מאגר שיפורסם באתר </w:t>
      </w:r>
      <w:r>
        <w:rPr>
          <w:rFonts w:hint="cs"/>
          <w:rtl/>
        </w:rPr>
        <w:t>המועצה ויועבר לסוכנים ומשווקים שונים</w:t>
      </w:r>
      <w:r w:rsidR="00DD7E6C">
        <w:rPr>
          <w:rFonts w:hint="cs"/>
          <w:rtl/>
        </w:rPr>
        <w:t>,</w:t>
      </w:r>
      <w:r>
        <w:rPr>
          <w:rFonts w:hint="cs"/>
          <w:rtl/>
        </w:rPr>
        <w:t xml:space="preserve"> כחלק משיתופי </w:t>
      </w:r>
      <w:r w:rsidR="00CD715E">
        <w:rPr>
          <w:rFonts w:hint="cs"/>
          <w:rtl/>
        </w:rPr>
        <w:t>ה</w:t>
      </w:r>
      <w:r>
        <w:rPr>
          <w:rFonts w:hint="cs"/>
          <w:rtl/>
        </w:rPr>
        <w:t>פעולה עם מחלקת התיירות.</w:t>
      </w:r>
    </w:p>
    <w:p w:rsidR="00125D7D" w:rsidRDefault="00125D7D" w:rsidP="00CD715E">
      <w:pPr>
        <w:spacing w:line="360" w:lineRule="auto"/>
        <w:jc w:val="both"/>
        <w:rPr>
          <w:rtl/>
        </w:rPr>
      </w:pPr>
      <w:r>
        <w:rPr>
          <w:rFonts w:hint="cs"/>
          <w:rtl/>
        </w:rPr>
        <w:t>בנוסף, תתכן אפשרות לשיתופי פעולה בקיום טיולי</w:t>
      </w:r>
      <w:r w:rsidR="0069170D">
        <w:rPr>
          <w:rFonts w:hint="cs"/>
          <w:rtl/>
        </w:rPr>
        <w:t>ם מודרכים בארגון פרטי או קבוצתי</w:t>
      </w:r>
      <w:r>
        <w:rPr>
          <w:rFonts w:hint="cs"/>
          <w:rtl/>
        </w:rPr>
        <w:t xml:space="preserve"> </w:t>
      </w:r>
      <w:r w:rsidR="0069170D">
        <w:rPr>
          <w:rFonts w:hint="cs"/>
          <w:rtl/>
        </w:rPr>
        <w:t>ו</w:t>
      </w:r>
      <w:r w:rsidR="00DB7290">
        <w:rPr>
          <w:rFonts w:hint="cs"/>
          <w:rtl/>
        </w:rPr>
        <w:t xml:space="preserve">/או </w:t>
      </w:r>
      <w:r>
        <w:rPr>
          <w:rFonts w:hint="cs"/>
          <w:rtl/>
        </w:rPr>
        <w:t xml:space="preserve">באירועים ומועדים שונים </w:t>
      </w:r>
      <w:r w:rsidR="0069170D">
        <w:rPr>
          <w:rFonts w:hint="cs"/>
          <w:rtl/>
        </w:rPr>
        <w:t xml:space="preserve">בתחומי </w:t>
      </w:r>
      <w:r w:rsidR="00DB7290">
        <w:rPr>
          <w:rFonts w:hint="cs"/>
          <w:rtl/>
        </w:rPr>
        <w:t>ה</w:t>
      </w:r>
      <w:r w:rsidR="0069170D">
        <w:rPr>
          <w:rFonts w:hint="cs"/>
          <w:rtl/>
        </w:rPr>
        <w:t xml:space="preserve">מועצה </w:t>
      </w:r>
      <w:r w:rsidR="00DB7290">
        <w:rPr>
          <w:rFonts w:hint="cs"/>
          <w:rtl/>
        </w:rPr>
        <w:t>ה</w:t>
      </w:r>
      <w:r w:rsidR="0069170D">
        <w:rPr>
          <w:rFonts w:hint="cs"/>
          <w:rtl/>
        </w:rPr>
        <w:t xml:space="preserve">אזורית עמק יזרעאל, </w:t>
      </w:r>
      <w:r w:rsidR="00DB7290">
        <w:rPr>
          <w:rFonts w:hint="cs"/>
          <w:rtl/>
        </w:rPr>
        <w:t>ש</w:t>
      </w:r>
      <w:r>
        <w:rPr>
          <w:rFonts w:hint="cs"/>
          <w:rtl/>
        </w:rPr>
        <w:t>יפורסמו על ידי מחלקת התיירות</w:t>
      </w:r>
      <w:r w:rsidR="0069170D">
        <w:rPr>
          <w:rFonts w:hint="cs"/>
          <w:rtl/>
        </w:rPr>
        <w:t xml:space="preserve"> ויקבלו חשיפה ארצית ואזורית</w:t>
      </w:r>
      <w:r>
        <w:rPr>
          <w:rFonts w:hint="cs"/>
          <w:rtl/>
        </w:rPr>
        <w:t>.</w:t>
      </w:r>
    </w:p>
    <w:p w:rsidR="0069170D" w:rsidRPr="0069170D" w:rsidRDefault="0069170D" w:rsidP="00CD715E">
      <w:pPr>
        <w:spacing w:line="360" w:lineRule="auto"/>
        <w:rPr>
          <w:b/>
          <w:bCs/>
        </w:rPr>
      </w:pPr>
      <w:r w:rsidRPr="0069170D">
        <w:rPr>
          <w:rFonts w:hint="cs"/>
          <w:b/>
          <w:bCs/>
          <w:rtl/>
        </w:rPr>
        <w:t xml:space="preserve">לפרטים והרשמה יש למלא את הפרטים הבאים ולשלוח במייל אל: </w:t>
      </w:r>
      <w:hyperlink r:id="rId8" w:history="1">
        <w:r w:rsidRPr="0069170D">
          <w:rPr>
            <w:rStyle w:val="Hyperlink"/>
            <w:b/>
            <w:bCs/>
          </w:rPr>
          <w:t>tayarut@eyz.org.il</w:t>
        </w:r>
      </w:hyperlink>
      <w:r w:rsidR="00CD715E">
        <w:rPr>
          <w:rFonts w:hint="cs"/>
          <w:b/>
          <w:bCs/>
          <w:rtl/>
        </w:rPr>
        <w:t xml:space="preserve"> </w:t>
      </w:r>
      <w:r w:rsidR="00CD715E" w:rsidRPr="00CD715E">
        <w:rPr>
          <w:rFonts w:hint="cs"/>
          <w:b/>
          <w:bCs/>
          <w:rtl/>
        </w:rPr>
        <w:t>עד לתאריך 15/12/2021, יום רביעי י"א טבת תשפ"ב.</w:t>
      </w:r>
    </w:p>
    <w:p w:rsidR="0069170D" w:rsidRPr="00CD715E" w:rsidRDefault="0069170D" w:rsidP="0069170D">
      <w:pPr>
        <w:spacing w:line="600" w:lineRule="auto"/>
        <w:rPr>
          <w:rtl/>
        </w:rPr>
      </w:pPr>
      <w:r w:rsidRPr="00CD715E">
        <w:rPr>
          <w:rFonts w:hint="cs"/>
          <w:rtl/>
        </w:rPr>
        <w:t>שם ומשפחה:__________________________________</w:t>
      </w:r>
    </w:p>
    <w:p w:rsidR="0069170D" w:rsidRPr="00CD715E" w:rsidRDefault="0069170D" w:rsidP="0069170D">
      <w:pPr>
        <w:spacing w:line="600" w:lineRule="auto"/>
        <w:rPr>
          <w:rtl/>
        </w:rPr>
      </w:pPr>
      <w:r w:rsidRPr="00CD715E">
        <w:rPr>
          <w:rFonts w:hint="cs"/>
          <w:rtl/>
        </w:rPr>
        <w:t>ישוב:____________ כתובת:______________________</w:t>
      </w:r>
    </w:p>
    <w:p w:rsidR="0069170D" w:rsidRPr="00CD715E" w:rsidRDefault="0069170D" w:rsidP="0069170D">
      <w:pPr>
        <w:spacing w:line="600" w:lineRule="auto"/>
        <w:rPr>
          <w:rtl/>
        </w:rPr>
      </w:pPr>
      <w:r w:rsidRPr="00CD715E">
        <w:rPr>
          <w:rFonts w:hint="cs"/>
          <w:rtl/>
        </w:rPr>
        <w:t xml:space="preserve">נייד:______________________________________   </w:t>
      </w:r>
    </w:p>
    <w:p w:rsidR="0069170D" w:rsidRPr="00CD715E" w:rsidRDefault="0069170D" w:rsidP="0069170D">
      <w:pPr>
        <w:spacing w:line="600" w:lineRule="auto"/>
        <w:rPr>
          <w:rtl/>
        </w:rPr>
      </w:pPr>
      <w:r w:rsidRPr="00CD715E">
        <w:rPr>
          <w:rFonts w:hint="cs"/>
          <w:rtl/>
        </w:rPr>
        <w:t>דוא"ל: ____________________________________</w:t>
      </w:r>
    </w:p>
    <w:p w:rsidR="0069170D" w:rsidRPr="00CD715E" w:rsidRDefault="0069170D" w:rsidP="0069170D">
      <w:pPr>
        <w:spacing w:line="600" w:lineRule="auto"/>
        <w:rPr>
          <w:rtl/>
        </w:rPr>
      </w:pPr>
      <w:r w:rsidRPr="00CD715E">
        <w:rPr>
          <w:rFonts w:hint="cs"/>
          <w:rtl/>
        </w:rPr>
        <w:t>מספר רישיון מורה דרך:_________________________</w:t>
      </w:r>
    </w:p>
    <w:p w:rsidR="0069170D" w:rsidRDefault="0069170D" w:rsidP="0069170D">
      <w:pPr>
        <w:spacing w:line="276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69170D" w:rsidRDefault="0069170D" w:rsidP="0069170D">
      <w:pPr>
        <w:spacing w:line="276" w:lineRule="auto"/>
        <w:jc w:val="right"/>
        <w:rPr>
          <w:b/>
          <w:bCs/>
          <w:rtl/>
        </w:rPr>
      </w:pPr>
    </w:p>
    <w:p w:rsidR="00125D7D" w:rsidRPr="00CD715E" w:rsidRDefault="00CD715E" w:rsidP="0069170D">
      <w:pPr>
        <w:spacing w:line="276" w:lineRule="auto"/>
        <w:jc w:val="center"/>
        <w:rPr>
          <w:rtl/>
        </w:rPr>
      </w:pPr>
      <w:r w:rsidRPr="00CD715E">
        <w:rPr>
          <w:rFonts w:hint="cs"/>
          <w:rtl/>
        </w:rPr>
        <w:t xml:space="preserve">                    </w:t>
      </w:r>
      <w:r w:rsidR="0069170D" w:rsidRPr="00CD715E">
        <w:rPr>
          <w:rFonts w:hint="cs"/>
          <w:rtl/>
        </w:rPr>
        <w:t xml:space="preserve">   </w:t>
      </w:r>
      <w:r w:rsidRPr="00CD715E">
        <w:rPr>
          <w:rFonts w:hint="cs"/>
          <w:rtl/>
        </w:rPr>
        <w:t xml:space="preserve"> </w:t>
      </w:r>
      <w:r w:rsidR="0069170D" w:rsidRPr="00CD715E">
        <w:rPr>
          <w:rFonts w:hint="cs"/>
          <w:rtl/>
        </w:rPr>
        <w:t>בברכה,</w:t>
      </w:r>
    </w:p>
    <w:p w:rsidR="00DB7290" w:rsidRDefault="0069170D" w:rsidP="0069170D">
      <w:pPr>
        <w:spacing w:line="276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מאיה אדר </w:t>
      </w:r>
      <w:r w:rsidR="00DB7290">
        <w:rPr>
          <w:rFonts w:hint="cs"/>
          <w:b/>
          <w:bCs/>
          <w:rtl/>
        </w:rPr>
        <w:t>קדוש</w:t>
      </w:r>
    </w:p>
    <w:p w:rsidR="0069170D" w:rsidRPr="0069170D" w:rsidRDefault="0069170D" w:rsidP="0069170D">
      <w:pPr>
        <w:spacing w:line="276" w:lineRule="auto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מ"מ מנהלת מחלקת תיירות</w:t>
      </w:r>
    </w:p>
    <w:p w:rsidR="001233FA" w:rsidRPr="001233FA" w:rsidRDefault="009143D6" w:rsidP="007D587F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hint="cs"/>
          <w:rtl/>
        </w:rPr>
        <w:t xml:space="preserve"> </w:t>
      </w:r>
    </w:p>
    <w:p w:rsidR="00DB171D" w:rsidRPr="00A22684" w:rsidRDefault="00DB171D" w:rsidP="007D587F">
      <w:pPr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sectPr w:rsidR="00DB171D" w:rsidRPr="00A22684" w:rsidSect="0064752D">
      <w:headerReference w:type="default" r:id="rId9"/>
      <w:footerReference w:type="default" r:id="rId10"/>
      <w:pgSz w:w="11906" w:h="16838"/>
      <w:pgMar w:top="1701" w:right="1588" w:bottom="1701" w:left="1588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C9" w:rsidRDefault="002D7AC9" w:rsidP="00DB61CD">
      <w:pPr>
        <w:spacing w:line="240" w:lineRule="auto"/>
      </w:pPr>
      <w:r>
        <w:separator/>
      </w:r>
    </w:p>
  </w:endnote>
  <w:endnote w:type="continuationSeparator" w:id="0">
    <w:p w:rsidR="002D7AC9" w:rsidRDefault="002D7AC9" w:rsidP="00DB6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1CD" w:rsidRPr="00E86076" w:rsidRDefault="00E86076" w:rsidP="00E86076">
    <w:pPr>
      <w:pStyle w:val="a6"/>
      <w:ind w:left="-851"/>
    </w:pPr>
    <w:r>
      <w:rPr>
        <w:noProof/>
      </w:rPr>
      <w:drawing>
        <wp:inline distT="0" distB="0" distL="0" distR="0">
          <wp:extent cx="6663699" cy="971550"/>
          <wp:effectExtent l="0" t="0" r="3810" b="0"/>
          <wp:docPr id="2" name="תמונה 2" descr="ת.ד. 90000 עפולה 1812003, טל' 04-6520111, פקס 04-6520000" title="פרטים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3569" cy="102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C9" w:rsidRDefault="002D7AC9" w:rsidP="00DB61CD">
      <w:pPr>
        <w:spacing w:line="240" w:lineRule="auto"/>
      </w:pPr>
      <w:r>
        <w:separator/>
      </w:r>
    </w:p>
  </w:footnote>
  <w:footnote w:type="continuationSeparator" w:id="0">
    <w:p w:rsidR="002D7AC9" w:rsidRDefault="002D7AC9" w:rsidP="00DB6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1CD" w:rsidRDefault="00E86076" w:rsidP="004E42B5">
    <w:pPr>
      <w:pStyle w:val="a4"/>
      <w:jc w:val="center"/>
    </w:pPr>
    <w:r>
      <w:rPr>
        <w:noProof/>
      </w:rPr>
      <w:drawing>
        <wp:inline distT="0" distB="0" distL="0" distR="0">
          <wp:extent cx="725364" cy="999661"/>
          <wp:effectExtent l="0" t="0" r="0" b="0"/>
          <wp:docPr id="1" name="תמונה 1" descr="לוגו מועצה אזורית עמק יזרעאל" title="לוגו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364" cy="99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5B5"/>
    <w:multiLevelType w:val="hybridMultilevel"/>
    <w:tmpl w:val="D086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BF2"/>
    <w:multiLevelType w:val="multilevel"/>
    <w:tmpl w:val="B554C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right="720" w:hanging="360"/>
      </w:pPr>
      <w:rPr>
        <w:b/>
        <w:sz w:val="32"/>
      </w:rPr>
    </w:lvl>
    <w:lvl w:ilvl="2">
      <w:start w:val="1"/>
      <w:numFmt w:val="decimal"/>
      <w:isLgl/>
      <w:lvlText w:val="%1.%2.%3"/>
      <w:lvlJc w:val="left"/>
      <w:pPr>
        <w:ind w:left="2160" w:righ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880" w:right="1080" w:hanging="720"/>
      </w:pPr>
      <w:rPr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600" w:right="1440" w:hanging="1080"/>
      </w:pPr>
      <w:rPr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320" w:right="1440" w:hanging="1080"/>
      </w:pPr>
      <w:rPr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5040" w:right="1800" w:hanging="1440"/>
      </w:pPr>
      <w:rPr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760" w:right="1800" w:hanging="1440"/>
      </w:pPr>
      <w:rPr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480" w:right="2160" w:hanging="1800"/>
      </w:pPr>
      <w:rPr>
        <w:b/>
        <w:sz w:val="32"/>
      </w:rPr>
    </w:lvl>
  </w:abstractNum>
  <w:abstractNum w:abstractNumId="2" w15:restartNumberingAfterBreak="0">
    <w:nsid w:val="0816599F"/>
    <w:multiLevelType w:val="hybridMultilevel"/>
    <w:tmpl w:val="C2D85798"/>
    <w:lvl w:ilvl="0" w:tplc="E97E4F4A">
      <w:start w:val="1"/>
      <w:numFmt w:val="hebrew1"/>
      <w:lvlText w:val="%1."/>
      <w:lvlJc w:val="left"/>
      <w:pPr>
        <w:ind w:left="785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B32"/>
    <w:multiLevelType w:val="hybridMultilevel"/>
    <w:tmpl w:val="DDE8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1C75"/>
    <w:multiLevelType w:val="hybridMultilevel"/>
    <w:tmpl w:val="A124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6AA6"/>
    <w:multiLevelType w:val="multilevel"/>
    <w:tmpl w:val="51407F42"/>
    <w:lvl w:ilvl="0">
      <w:start w:val="14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AF7878"/>
    <w:multiLevelType w:val="hybridMultilevel"/>
    <w:tmpl w:val="34724B30"/>
    <w:lvl w:ilvl="0" w:tplc="8398DD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36B1"/>
    <w:multiLevelType w:val="hybridMultilevel"/>
    <w:tmpl w:val="FDC0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4114D"/>
    <w:multiLevelType w:val="hybridMultilevel"/>
    <w:tmpl w:val="F9C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417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930440"/>
    <w:multiLevelType w:val="hybridMultilevel"/>
    <w:tmpl w:val="772064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C75C0B"/>
    <w:multiLevelType w:val="hybridMultilevel"/>
    <w:tmpl w:val="0A220F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B3F7C"/>
    <w:multiLevelType w:val="hybridMultilevel"/>
    <w:tmpl w:val="929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947F2"/>
    <w:multiLevelType w:val="multilevel"/>
    <w:tmpl w:val="28C09B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hebrew1"/>
      <w:lvlText w:val="%2."/>
      <w:lvlJc w:val="center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036C1A"/>
    <w:multiLevelType w:val="hybridMultilevel"/>
    <w:tmpl w:val="6804F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7484A"/>
    <w:multiLevelType w:val="hybridMultilevel"/>
    <w:tmpl w:val="F1A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63D96"/>
    <w:multiLevelType w:val="hybridMultilevel"/>
    <w:tmpl w:val="99F012C6"/>
    <w:lvl w:ilvl="0" w:tplc="7910D6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16BA2"/>
    <w:multiLevelType w:val="hybridMultilevel"/>
    <w:tmpl w:val="CBDE815E"/>
    <w:lvl w:ilvl="0" w:tplc="7910D6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3501A"/>
    <w:multiLevelType w:val="multilevel"/>
    <w:tmpl w:val="6CE057B0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4172F1"/>
    <w:multiLevelType w:val="multilevel"/>
    <w:tmpl w:val="28C09B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hebrew1"/>
      <w:lvlText w:val="%2."/>
      <w:lvlJc w:val="center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0B0953"/>
    <w:multiLevelType w:val="hybridMultilevel"/>
    <w:tmpl w:val="059C7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3011E4"/>
    <w:multiLevelType w:val="multilevel"/>
    <w:tmpl w:val="18E20366"/>
    <w:lvl w:ilvl="0">
      <w:start w:val="14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317BCF"/>
    <w:multiLevelType w:val="multilevel"/>
    <w:tmpl w:val="6CE057B0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751CB8"/>
    <w:multiLevelType w:val="hybridMultilevel"/>
    <w:tmpl w:val="F222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51D94"/>
    <w:multiLevelType w:val="hybridMultilevel"/>
    <w:tmpl w:val="A8A4057E"/>
    <w:lvl w:ilvl="0" w:tplc="F7725202">
      <w:start w:val="1"/>
      <w:numFmt w:val="decimal"/>
      <w:lvlText w:val="%1."/>
      <w:lvlJc w:val="left"/>
      <w:pPr>
        <w:ind w:left="720" w:right="36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right="1080" w:hanging="360"/>
      </w:pPr>
    </w:lvl>
    <w:lvl w:ilvl="2" w:tplc="0409001B">
      <w:start w:val="1"/>
      <w:numFmt w:val="lowerRoman"/>
      <w:lvlText w:val="%3."/>
      <w:lvlJc w:val="right"/>
      <w:pPr>
        <w:ind w:left="2160" w:right="1800" w:hanging="180"/>
      </w:pPr>
    </w:lvl>
    <w:lvl w:ilvl="3" w:tplc="0409000F">
      <w:start w:val="1"/>
      <w:numFmt w:val="decimal"/>
      <w:lvlText w:val="%4."/>
      <w:lvlJc w:val="left"/>
      <w:pPr>
        <w:ind w:left="2880" w:right="2520" w:hanging="360"/>
      </w:pPr>
    </w:lvl>
    <w:lvl w:ilvl="4" w:tplc="04090019">
      <w:start w:val="1"/>
      <w:numFmt w:val="lowerLetter"/>
      <w:lvlText w:val="%5."/>
      <w:lvlJc w:val="left"/>
      <w:pPr>
        <w:ind w:left="3600" w:right="3240" w:hanging="360"/>
      </w:pPr>
    </w:lvl>
    <w:lvl w:ilvl="5" w:tplc="0409001B">
      <w:start w:val="1"/>
      <w:numFmt w:val="lowerRoman"/>
      <w:lvlText w:val="%6."/>
      <w:lvlJc w:val="right"/>
      <w:pPr>
        <w:ind w:left="4320" w:right="3960" w:hanging="180"/>
      </w:pPr>
    </w:lvl>
    <w:lvl w:ilvl="6" w:tplc="0409000F">
      <w:start w:val="1"/>
      <w:numFmt w:val="decimal"/>
      <w:lvlText w:val="%7."/>
      <w:lvlJc w:val="left"/>
      <w:pPr>
        <w:ind w:left="5040" w:right="4680" w:hanging="360"/>
      </w:pPr>
    </w:lvl>
    <w:lvl w:ilvl="7" w:tplc="04090019">
      <w:start w:val="1"/>
      <w:numFmt w:val="lowerLetter"/>
      <w:lvlText w:val="%8."/>
      <w:lvlJc w:val="left"/>
      <w:pPr>
        <w:ind w:left="5760" w:right="5400" w:hanging="360"/>
      </w:pPr>
    </w:lvl>
    <w:lvl w:ilvl="8" w:tplc="0409001B">
      <w:start w:val="1"/>
      <w:numFmt w:val="lowerRoman"/>
      <w:lvlText w:val="%9."/>
      <w:lvlJc w:val="right"/>
      <w:pPr>
        <w:ind w:left="6480" w:right="612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15"/>
  </w:num>
  <w:num w:numId="7">
    <w:abstractNumId w:val="1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21"/>
  </w:num>
  <w:num w:numId="14">
    <w:abstractNumId w:val="22"/>
  </w:num>
  <w:num w:numId="15">
    <w:abstractNumId w:val="19"/>
  </w:num>
  <w:num w:numId="16">
    <w:abstractNumId w:val="5"/>
  </w:num>
  <w:num w:numId="17">
    <w:abstractNumId w:val="8"/>
  </w:num>
  <w:num w:numId="18">
    <w:abstractNumId w:val="23"/>
  </w:num>
  <w:num w:numId="19">
    <w:abstractNumId w:val="2"/>
  </w:num>
  <w:num w:numId="20">
    <w:abstractNumId w:val="11"/>
  </w:num>
  <w:num w:numId="21">
    <w:abstractNumId w:val="4"/>
  </w:num>
  <w:num w:numId="22">
    <w:abstractNumId w:val="12"/>
  </w:num>
  <w:num w:numId="23">
    <w:abstractNumId w:val="3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2D"/>
    <w:rsid w:val="00042CAC"/>
    <w:rsid w:val="0004381A"/>
    <w:rsid w:val="000462E1"/>
    <w:rsid w:val="00046517"/>
    <w:rsid w:val="00062A98"/>
    <w:rsid w:val="000674A0"/>
    <w:rsid w:val="000677A8"/>
    <w:rsid w:val="000730ED"/>
    <w:rsid w:val="000919A9"/>
    <w:rsid w:val="000A1177"/>
    <w:rsid w:val="000E008D"/>
    <w:rsid w:val="00100C41"/>
    <w:rsid w:val="00104193"/>
    <w:rsid w:val="00121913"/>
    <w:rsid w:val="001233FA"/>
    <w:rsid w:val="001245FE"/>
    <w:rsid w:val="00124B52"/>
    <w:rsid w:val="00125D7D"/>
    <w:rsid w:val="00126C15"/>
    <w:rsid w:val="00133432"/>
    <w:rsid w:val="00133CC3"/>
    <w:rsid w:val="00145C4C"/>
    <w:rsid w:val="00150857"/>
    <w:rsid w:val="001947A8"/>
    <w:rsid w:val="001C2DBD"/>
    <w:rsid w:val="001D648C"/>
    <w:rsid w:val="001E2444"/>
    <w:rsid w:val="001E3949"/>
    <w:rsid w:val="001F0A9E"/>
    <w:rsid w:val="001F0EF6"/>
    <w:rsid w:val="001F3B3D"/>
    <w:rsid w:val="00207CD6"/>
    <w:rsid w:val="00220786"/>
    <w:rsid w:val="00221651"/>
    <w:rsid w:val="00257CB5"/>
    <w:rsid w:val="002718DA"/>
    <w:rsid w:val="00296C8B"/>
    <w:rsid w:val="002B7FBB"/>
    <w:rsid w:val="002D1EE1"/>
    <w:rsid w:val="002D7AC9"/>
    <w:rsid w:val="002E7F56"/>
    <w:rsid w:val="00300B14"/>
    <w:rsid w:val="00307557"/>
    <w:rsid w:val="003121EA"/>
    <w:rsid w:val="003171EA"/>
    <w:rsid w:val="003274CB"/>
    <w:rsid w:val="00330249"/>
    <w:rsid w:val="0033359C"/>
    <w:rsid w:val="003432D7"/>
    <w:rsid w:val="00380B39"/>
    <w:rsid w:val="00385C33"/>
    <w:rsid w:val="00390E94"/>
    <w:rsid w:val="003A3213"/>
    <w:rsid w:val="003B39F1"/>
    <w:rsid w:val="003B6D7C"/>
    <w:rsid w:val="003C16BF"/>
    <w:rsid w:val="003E1DB4"/>
    <w:rsid w:val="004025BA"/>
    <w:rsid w:val="00417502"/>
    <w:rsid w:val="0042731F"/>
    <w:rsid w:val="00454912"/>
    <w:rsid w:val="004B1E97"/>
    <w:rsid w:val="004C4AFF"/>
    <w:rsid w:val="004C4C1D"/>
    <w:rsid w:val="004E42B5"/>
    <w:rsid w:val="004E7817"/>
    <w:rsid w:val="005322A4"/>
    <w:rsid w:val="00533BFC"/>
    <w:rsid w:val="005357C5"/>
    <w:rsid w:val="00535B13"/>
    <w:rsid w:val="00540F7E"/>
    <w:rsid w:val="0054797E"/>
    <w:rsid w:val="0055508A"/>
    <w:rsid w:val="0056525E"/>
    <w:rsid w:val="005C61D9"/>
    <w:rsid w:val="005C7FB2"/>
    <w:rsid w:val="005E1177"/>
    <w:rsid w:val="005E360A"/>
    <w:rsid w:val="005E6BA3"/>
    <w:rsid w:val="006115CE"/>
    <w:rsid w:val="00620D90"/>
    <w:rsid w:val="0062561D"/>
    <w:rsid w:val="00632C31"/>
    <w:rsid w:val="0064752D"/>
    <w:rsid w:val="006648BF"/>
    <w:rsid w:val="0069170D"/>
    <w:rsid w:val="006917AA"/>
    <w:rsid w:val="006B340B"/>
    <w:rsid w:val="006C3990"/>
    <w:rsid w:val="006D1AB1"/>
    <w:rsid w:val="0070470B"/>
    <w:rsid w:val="007111FE"/>
    <w:rsid w:val="007119BC"/>
    <w:rsid w:val="00762C2F"/>
    <w:rsid w:val="00796526"/>
    <w:rsid w:val="007C0621"/>
    <w:rsid w:val="007D587F"/>
    <w:rsid w:val="008150E7"/>
    <w:rsid w:val="00830B26"/>
    <w:rsid w:val="00852219"/>
    <w:rsid w:val="00874D13"/>
    <w:rsid w:val="008846CC"/>
    <w:rsid w:val="008911C7"/>
    <w:rsid w:val="0089121C"/>
    <w:rsid w:val="00891540"/>
    <w:rsid w:val="008C67FA"/>
    <w:rsid w:val="00901E58"/>
    <w:rsid w:val="009143D6"/>
    <w:rsid w:val="00926A32"/>
    <w:rsid w:val="00933762"/>
    <w:rsid w:val="00943E84"/>
    <w:rsid w:val="009C160A"/>
    <w:rsid w:val="009C5A30"/>
    <w:rsid w:val="009D0458"/>
    <w:rsid w:val="009E1873"/>
    <w:rsid w:val="009E7811"/>
    <w:rsid w:val="009F4E30"/>
    <w:rsid w:val="00A15D81"/>
    <w:rsid w:val="00A2141D"/>
    <w:rsid w:val="00A31D91"/>
    <w:rsid w:val="00A61F0A"/>
    <w:rsid w:val="00A73F71"/>
    <w:rsid w:val="00AA3F98"/>
    <w:rsid w:val="00AA4BB0"/>
    <w:rsid w:val="00AA647D"/>
    <w:rsid w:val="00AC059D"/>
    <w:rsid w:val="00AC451C"/>
    <w:rsid w:val="00AE5717"/>
    <w:rsid w:val="00AF1DEC"/>
    <w:rsid w:val="00B244E5"/>
    <w:rsid w:val="00B4135C"/>
    <w:rsid w:val="00B44D96"/>
    <w:rsid w:val="00B57E59"/>
    <w:rsid w:val="00B67313"/>
    <w:rsid w:val="00B67C63"/>
    <w:rsid w:val="00B86E45"/>
    <w:rsid w:val="00B9758C"/>
    <w:rsid w:val="00BC2444"/>
    <w:rsid w:val="00BD0BDE"/>
    <w:rsid w:val="00BF4146"/>
    <w:rsid w:val="00C27BB7"/>
    <w:rsid w:val="00C305AB"/>
    <w:rsid w:val="00C306C8"/>
    <w:rsid w:val="00C34B0E"/>
    <w:rsid w:val="00C66C91"/>
    <w:rsid w:val="00C71DAE"/>
    <w:rsid w:val="00C721EF"/>
    <w:rsid w:val="00C846D1"/>
    <w:rsid w:val="00C86005"/>
    <w:rsid w:val="00C97894"/>
    <w:rsid w:val="00CB2DD5"/>
    <w:rsid w:val="00CC3AB7"/>
    <w:rsid w:val="00CD715E"/>
    <w:rsid w:val="00D1033B"/>
    <w:rsid w:val="00D17164"/>
    <w:rsid w:val="00D36EB7"/>
    <w:rsid w:val="00D4605E"/>
    <w:rsid w:val="00D52FEC"/>
    <w:rsid w:val="00D53FE1"/>
    <w:rsid w:val="00D94E7D"/>
    <w:rsid w:val="00D951E3"/>
    <w:rsid w:val="00D95459"/>
    <w:rsid w:val="00DA6001"/>
    <w:rsid w:val="00DA7C10"/>
    <w:rsid w:val="00DB171D"/>
    <w:rsid w:val="00DB61CD"/>
    <w:rsid w:val="00DB7290"/>
    <w:rsid w:val="00DD69BA"/>
    <w:rsid w:val="00DD7E6C"/>
    <w:rsid w:val="00E3072D"/>
    <w:rsid w:val="00E471F0"/>
    <w:rsid w:val="00E86076"/>
    <w:rsid w:val="00E902FC"/>
    <w:rsid w:val="00EA231A"/>
    <w:rsid w:val="00EB6F87"/>
    <w:rsid w:val="00EE5271"/>
    <w:rsid w:val="00F10B07"/>
    <w:rsid w:val="00F41E5E"/>
    <w:rsid w:val="00F632AD"/>
    <w:rsid w:val="00F77203"/>
    <w:rsid w:val="00FA10DD"/>
    <w:rsid w:val="00FA5F70"/>
    <w:rsid w:val="00FC4F70"/>
    <w:rsid w:val="00FC6670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42A6ECB-3A84-4C10-A113-8F79CEDB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bidi/>
        <w:spacing w:before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46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414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4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F414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B7F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B7F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סגנון2"/>
    <w:basedOn w:val="a"/>
    <w:link w:val="22"/>
    <w:rsid w:val="00C27BB7"/>
    <w:pPr>
      <w:bidi w:val="0"/>
      <w:spacing w:line="240" w:lineRule="auto"/>
      <w:ind w:left="3402"/>
    </w:pPr>
    <w:rPr>
      <w:rFonts w:ascii="Arial" w:eastAsia="Times New Roman" w:hAnsi="Arial"/>
      <w:b/>
      <w:bCs/>
      <w:noProof/>
      <w:color w:val="0070C0"/>
      <w:sz w:val="24"/>
      <w:szCs w:val="24"/>
    </w:rPr>
  </w:style>
  <w:style w:type="character" w:customStyle="1" w:styleId="22">
    <w:name w:val="סגנון2 תו"/>
    <w:basedOn w:val="a0"/>
    <w:link w:val="21"/>
    <w:rsid w:val="00C27BB7"/>
    <w:rPr>
      <w:rFonts w:ascii="Arial" w:eastAsia="Times New Roman" w:hAnsi="Arial" w:cs="Arial"/>
      <w:b/>
      <w:bCs/>
      <w:noProof/>
      <w:color w:val="0070C0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BF41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BF41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BF41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F4146"/>
    <w:rPr>
      <w:b/>
      <w:bCs/>
    </w:rPr>
  </w:style>
  <w:style w:type="paragraph" w:styleId="a4">
    <w:name w:val="header"/>
    <w:basedOn w:val="a"/>
    <w:link w:val="a5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B61CD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B61CD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B61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381A"/>
    <w:pPr>
      <w:ind w:left="720"/>
      <w:contextualSpacing/>
    </w:pPr>
  </w:style>
  <w:style w:type="character" w:customStyle="1" w:styleId="40">
    <w:name w:val="כותרת 4 תו"/>
    <w:basedOn w:val="a0"/>
    <w:link w:val="4"/>
    <w:uiPriority w:val="9"/>
    <w:rsid w:val="002B7FBB"/>
    <w:rPr>
      <w:rFonts w:asciiTheme="majorHAnsi" w:eastAsiaTheme="majorEastAsia" w:hAnsiTheme="majorHAnsi" w:cstheme="majorBidi"/>
      <w:i/>
      <w:iCs/>
      <w:color w:val="374C80" w:themeColor="accent1" w:themeShade="BF"/>
      <w:sz w:val="22"/>
      <w:szCs w:val="22"/>
    </w:rPr>
  </w:style>
  <w:style w:type="character" w:customStyle="1" w:styleId="50">
    <w:name w:val="כותרת 5 תו"/>
    <w:basedOn w:val="a0"/>
    <w:link w:val="5"/>
    <w:uiPriority w:val="9"/>
    <w:rsid w:val="002B7FBB"/>
    <w:rPr>
      <w:rFonts w:asciiTheme="majorHAnsi" w:eastAsiaTheme="majorEastAsia" w:hAnsiTheme="majorHAnsi" w:cstheme="majorBidi"/>
      <w:color w:val="374C80" w:themeColor="accent1" w:themeShade="BF"/>
      <w:sz w:val="22"/>
      <w:szCs w:val="22"/>
    </w:rPr>
  </w:style>
  <w:style w:type="paragraph" w:styleId="ab">
    <w:name w:val="Title"/>
    <w:basedOn w:val="a"/>
    <w:next w:val="a"/>
    <w:link w:val="ac"/>
    <w:uiPriority w:val="10"/>
    <w:qFormat/>
    <w:rsid w:val="002B7FBB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כותרת טקסט תו"/>
    <w:basedOn w:val="a0"/>
    <w:link w:val="ab"/>
    <w:uiPriority w:val="10"/>
    <w:rsid w:val="002B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0"/>
    <w:uiPriority w:val="99"/>
    <w:unhideWhenUsed/>
    <w:rsid w:val="00B67313"/>
    <w:rPr>
      <w:color w:val="9454C3" w:themeColor="hyperlink"/>
      <w:u w:val="single"/>
    </w:rPr>
  </w:style>
  <w:style w:type="table" w:styleId="ad">
    <w:name w:val="Table Grid"/>
    <w:basedOn w:val="a1"/>
    <w:uiPriority w:val="39"/>
    <w:rsid w:val="008C67FA"/>
    <w:pPr>
      <w:bidi w:val="0"/>
      <w:spacing w:before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rsid w:val="00D94E7D"/>
    <w:pPr>
      <w:spacing w:before="0" w:line="240" w:lineRule="auto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טקסט הערת שוליים תו"/>
    <w:basedOn w:val="a0"/>
    <w:link w:val="ae"/>
    <w:uiPriority w:val="99"/>
    <w:rsid w:val="00D94E7D"/>
    <w:rPr>
      <w:rFonts w:cs="Times New Roman"/>
      <w:lang w:val="x-none" w:eastAsia="x-none"/>
    </w:rPr>
  </w:style>
  <w:style w:type="character" w:styleId="af0">
    <w:name w:val="footnote reference"/>
    <w:uiPriority w:val="99"/>
    <w:rsid w:val="00D94E7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arut@eyz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s\Desktop\moeza.dotx" TargetMode="External"/></Relationships>
</file>

<file path=word/theme/theme1.xml><?xml version="1.0" encoding="utf-8"?>
<a:theme xmlns:a="http://schemas.openxmlformats.org/drawingml/2006/main" name="ערכת נושא Office">
  <a:themeElements>
    <a:clrScheme name="כחול חם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47F5-AA76-40C7-B121-141FBE21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moeza</Template>
  <TotalTime>1</TotalTime>
  <Pages>1</Pages>
  <Words>158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מירי שטיינברג</dc:creator>
  <cp:lastModifiedBy>מאיה קדוש-מנהלת מחלקת התיירות</cp:lastModifiedBy>
  <cp:revision>2</cp:revision>
  <cp:lastPrinted>2021-07-13T10:50:00Z</cp:lastPrinted>
  <dcterms:created xsi:type="dcterms:W3CDTF">2021-11-21T09:59:00Z</dcterms:created>
  <dcterms:modified xsi:type="dcterms:W3CDTF">2021-11-21T09:59:00Z</dcterms:modified>
</cp:coreProperties>
</file>