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176" w:rsidRPr="003C654A" w:rsidRDefault="00544C56" w:rsidP="007D4BDB">
      <w:pPr>
        <w:tabs>
          <w:tab w:val="left" w:pos="5726"/>
        </w:tabs>
        <w:rPr>
          <w:sz w:val="18"/>
          <w:szCs w:val="18"/>
        </w:rPr>
      </w:pPr>
      <w:r>
        <w:rPr>
          <w:i/>
          <w:iCs/>
          <w:sz w:val="24"/>
          <w:szCs w:val="24"/>
          <w:rtl/>
        </w:rPr>
        <w:tab/>
      </w:r>
      <w:r>
        <w:rPr>
          <w:i/>
          <w:iCs/>
          <w:sz w:val="24"/>
          <w:szCs w:val="24"/>
          <w:rtl/>
        </w:rPr>
        <w:tab/>
      </w:r>
      <w:r>
        <w:rPr>
          <w:i/>
          <w:iCs/>
          <w:sz w:val="24"/>
          <w:szCs w:val="24"/>
          <w:rtl/>
        </w:rPr>
        <w:tab/>
      </w:r>
      <w:r>
        <w:rPr>
          <w:i/>
          <w:iCs/>
          <w:sz w:val="24"/>
          <w:szCs w:val="24"/>
          <w:rtl/>
        </w:rPr>
        <w:tab/>
      </w:r>
      <w:r w:rsidRPr="003C654A">
        <w:rPr>
          <w:rFonts w:hint="eastAsia"/>
          <w:sz w:val="18"/>
          <w:szCs w:val="18"/>
          <w:rtl/>
          <w:lang w:eastAsia="en-US"/>
        </w:rPr>
        <w:t>‏</w:t>
      </w:r>
      <w:r w:rsidRPr="003C654A">
        <w:rPr>
          <w:rFonts w:hint="cs"/>
          <w:sz w:val="18"/>
          <w:szCs w:val="18"/>
          <w:rtl/>
          <w:lang w:eastAsia="en-US"/>
        </w:rPr>
        <w:t xml:space="preserve">                         </w:t>
      </w:r>
    </w:p>
    <w:p w:rsidR="00E829F3" w:rsidRPr="00E829F3" w:rsidRDefault="00E829F3" w:rsidP="00E829F3">
      <w:pPr>
        <w:pStyle w:val="a9"/>
        <w:rPr>
          <w:rFonts w:hint="cs"/>
          <w:sz w:val="20"/>
          <w:szCs w:val="20"/>
          <w:rtl/>
        </w:rPr>
      </w:pPr>
      <w:r>
        <w:rPr>
          <w:rFonts w:hint="cs"/>
          <w:sz w:val="24"/>
          <w:szCs w:val="24"/>
          <w:rtl/>
        </w:rPr>
        <w:t>‏</w:t>
      </w:r>
      <w:r>
        <w:rPr>
          <w:rFonts w:hint="cs"/>
          <w:sz w:val="24"/>
          <w:szCs w:val="24"/>
          <w:rtl/>
        </w:rPr>
        <w:t xml:space="preserve">                                                                             </w:t>
      </w:r>
      <w:r w:rsidRPr="00E829F3">
        <w:rPr>
          <w:rFonts w:hint="cs"/>
          <w:sz w:val="20"/>
          <w:szCs w:val="20"/>
          <w:rtl/>
        </w:rPr>
        <w:t>ה</w:t>
      </w:r>
      <w:r w:rsidRPr="00E829F3">
        <w:rPr>
          <w:sz w:val="20"/>
          <w:szCs w:val="20"/>
          <w:rtl/>
        </w:rPr>
        <w:t xml:space="preserve">' </w:t>
      </w:r>
      <w:r w:rsidRPr="00E829F3">
        <w:rPr>
          <w:rFonts w:hint="cs"/>
          <w:sz w:val="20"/>
          <w:szCs w:val="20"/>
          <w:rtl/>
        </w:rPr>
        <w:t>כסלו</w:t>
      </w:r>
      <w:r w:rsidRPr="00E829F3">
        <w:rPr>
          <w:sz w:val="20"/>
          <w:szCs w:val="20"/>
          <w:rtl/>
        </w:rPr>
        <w:t xml:space="preserve"> </w:t>
      </w:r>
      <w:r w:rsidRPr="00E829F3">
        <w:rPr>
          <w:rFonts w:hint="cs"/>
          <w:sz w:val="20"/>
          <w:szCs w:val="20"/>
          <w:rtl/>
        </w:rPr>
        <w:t>תש</w:t>
      </w:r>
      <w:r w:rsidRPr="00E829F3">
        <w:rPr>
          <w:sz w:val="20"/>
          <w:szCs w:val="20"/>
          <w:rtl/>
        </w:rPr>
        <w:t>"</w:t>
      </w:r>
      <w:r w:rsidRPr="00E829F3">
        <w:rPr>
          <w:rFonts w:hint="cs"/>
          <w:sz w:val="20"/>
          <w:szCs w:val="20"/>
          <w:rtl/>
        </w:rPr>
        <w:t>פ</w:t>
      </w:r>
    </w:p>
    <w:p w:rsidR="00E829F3" w:rsidRDefault="00E829F3" w:rsidP="00E829F3">
      <w:pPr>
        <w:pStyle w:val="a9"/>
        <w:rPr>
          <w:rFonts w:hint="cs"/>
          <w:i/>
          <w:iCs/>
          <w:sz w:val="28"/>
          <w:szCs w:val="28"/>
          <w:rtl/>
        </w:rPr>
      </w:pPr>
      <w:r w:rsidRPr="00E829F3">
        <w:rPr>
          <w:sz w:val="20"/>
          <w:szCs w:val="20"/>
          <w:rtl/>
        </w:rPr>
        <w:tab/>
      </w:r>
      <w:r w:rsidRPr="00E829F3">
        <w:rPr>
          <w:sz w:val="20"/>
          <w:szCs w:val="20"/>
          <w:rtl/>
        </w:rPr>
        <w:tab/>
      </w:r>
      <w:r w:rsidRPr="00E829F3">
        <w:rPr>
          <w:sz w:val="20"/>
          <w:szCs w:val="20"/>
          <w:rtl/>
        </w:rPr>
        <w:tab/>
      </w:r>
      <w:r w:rsidRPr="00E829F3">
        <w:rPr>
          <w:sz w:val="20"/>
          <w:szCs w:val="20"/>
          <w:rtl/>
        </w:rPr>
        <w:tab/>
      </w:r>
      <w:r w:rsidRPr="00E829F3">
        <w:rPr>
          <w:sz w:val="20"/>
          <w:szCs w:val="20"/>
          <w:rtl/>
        </w:rPr>
        <w:tab/>
      </w:r>
      <w:r w:rsidRPr="00E829F3">
        <w:rPr>
          <w:sz w:val="20"/>
          <w:szCs w:val="20"/>
          <w:rtl/>
        </w:rPr>
        <w:tab/>
      </w:r>
      <w:r w:rsidRPr="00E829F3">
        <w:rPr>
          <w:sz w:val="20"/>
          <w:szCs w:val="20"/>
          <w:rtl/>
        </w:rPr>
        <w:tab/>
      </w:r>
      <w:r w:rsidRPr="00E829F3">
        <w:rPr>
          <w:rFonts w:hint="cs"/>
          <w:sz w:val="20"/>
          <w:szCs w:val="20"/>
          <w:rtl/>
        </w:rPr>
        <w:t>‏</w:t>
      </w:r>
      <w:r w:rsidRPr="00E829F3">
        <w:rPr>
          <w:sz w:val="20"/>
          <w:szCs w:val="20"/>
          <w:rtl/>
        </w:rPr>
        <w:t xml:space="preserve">03 </w:t>
      </w:r>
      <w:r w:rsidRPr="00E829F3">
        <w:rPr>
          <w:rFonts w:hint="cs"/>
          <w:sz w:val="20"/>
          <w:szCs w:val="20"/>
          <w:rtl/>
        </w:rPr>
        <w:t>דצמבר</w:t>
      </w:r>
      <w:r w:rsidRPr="00E829F3">
        <w:rPr>
          <w:sz w:val="20"/>
          <w:szCs w:val="20"/>
          <w:rtl/>
        </w:rPr>
        <w:t xml:space="preserve"> 2019</w:t>
      </w:r>
    </w:p>
    <w:p w:rsidR="00E829F3" w:rsidRDefault="00E829F3" w:rsidP="00E829F3">
      <w:pPr>
        <w:pStyle w:val="a9"/>
        <w:rPr>
          <w:rFonts w:hint="cs"/>
          <w:i/>
          <w:iCs/>
          <w:sz w:val="28"/>
          <w:szCs w:val="28"/>
          <w:rtl/>
        </w:rPr>
      </w:pPr>
    </w:p>
    <w:p w:rsidR="00495C5B" w:rsidRPr="00544C56" w:rsidRDefault="00495C5B" w:rsidP="00CF2AB6">
      <w:pPr>
        <w:pStyle w:val="3"/>
        <w:tabs>
          <w:tab w:val="left" w:pos="2266"/>
        </w:tabs>
        <w:rPr>
          <w:i w:val="0"/>
          <w:iCs w:val="0"/>
          <w:sz w:val="28"/>
          <w:szCs w:val="28"/>
          <w:rtl/>
        </w:rPr>
      </w:pPr>
      <w:r w:rsidRPr="00544C56">
        <w:rPr>
          <w:rFonts w:hint="cs"/>
          <w:i w:val="0"/>
          <w:iCs w:val="0"/>
          <w:sz w:val="28"/>
          <w:szCs w:val="28"/>
          <w:rtl/>
        </w:rPr>
        <w:t xml:space="preserve">מכרז </w:t>
      </w:r>
      <w:r w:rsidR="007D4BDB">
        <w:rPr>
          <w:rFonts w:hint="cs"/>
          <w:i w:val="0"/>
          <w:iCs w:val="0"/>
          <w:sz w:val="28"/>
          <w:szCs w:val="28"/>
          <w:rtl/>
        </w:rPr>
        <w:t xml:space="preserve">כ"א </w:t>
      </w:r>
      <w:r w:rsidR="00CF2AB6">
        <w:rPr>
          <w:rFonts w:hint="cs"/>
          <w:i w:val="0"/>
          <w:iCs w:val="0"/>
          <w:sz w:val="28"/>
          <w:szCs w:val="28"/>
          <w:rtl/>
        </w:rPr>
        <w:t>12/2019</w:t>
      </w:r>
      <w:r w:rsidRPr="00544C56">
        <w:rPr>
          <w:i w:val="0"/>
          <w:iCs w:val="0"/>
          <w:sz w:val="28"/>
          <w:szCs w:val="28"/>
          <w:rtl/>
        </w:rPr>
        <w:t>–</w:t>
      </w:r>
      <w:r w:rsidRPr="00544C56">
        <w:rPr>
          <w:rFonts w:hint="cs"/>
          <w:i w:val="0"/>
          <w:iCs w:val="0"/>
          <w:sz w:val="28"/>
          <w:szCs w:val="28"/>
          <w:rtl/>
        </w:rPr>
        <w:t xml:space="preserve"> </w:t>
      </w:r>
      <w:r w:rsidR="003A01CF">
        <w:rPr>
          <w:rFonts w:hint="cs"/>
          <w:i w:val="0"/>
          <w:iCs w:val="0"/>
          <w:sz w:val="28"/>
          <w:szCs w:val="28"/>
          <w:rtl/>
        </w:rPr>
        <w:t xml:space="preserve">לתפקידי </w:t>
      </w:r>
      <w:r w:rsidRPr="00544C56">
        <w:rPr>
          <w:rFonts w:hint="cs"/>
          <w:i w:val="0"/>
          <w:iCs w:val="0"/>
          <w:sz w:val="28"/>
          <w:szCs w:val="28"/>
          <w:rtl/>
        </w:rPr>
        <w:t>מ</w:t>
      </w:r>
      <w:r w:rsidR="007D4BDB">
        <w:rPr>
          <w:rFonts w:hint="cs"/>
          <w:i w:val="0"/>
          <w:iCs w:val="0"/>
          <w:sz w:val="28"/>
          <w:szCs w:val="28"/>
          <w:rtl/>
        </w:rPr>
        <w:t>וקדן/נית וסייר/ית ל</w:t>
      </w:r>
      <w:r w:rsidRPr="00544C56">
        <w:rPr>
          <w:rFonts w:hint="cs"/>
          <w:i w:val="0"/>
          <w:iCs w:val="0"/>
          <w:sz w:val="28"/>
          <w:szCs w:val="28"/>
          <w:rtl/>
        </w:rPr>
        <w:t xml:space="preserve">מוקד </w:t>
      </w:r>
      <w:r w:rsidR="007D4BDB">
        <w:rPr>
          <w:rFonts w:hint="cs"/>
          <w:i w:val="0"/>
          <w:iCs w:val="0"/>
          <w:sz w:val="28"/>
          <w:szCs w:val="28"/>
          <w:rtl/>
        </w:rPr>
        <w:t>אשר</w:t>
      </w:r>
    </w:p>
    <w:p w:rsidR="00635F83" w:rsidRDefault="00635F83" w:rsidP="00495C5B">
      <w:pPr>
        <w:tabs>
          <w:tab w:val="left" w:pos="2266"/>
        </w:tabs>
        <w:jc w:val="right"/>
        <w:rPr>
          <w:b/>
          <w:bCs/>
          <w:sz w:val="22"/>
          <w:szCs w:val="22"/>
          <w:u w:val="single"/>
        </w:rPr>
      </w:pPr>
    </w:p>
    <w:p w:rsidR="007D4BDB" w:rsidRDefault="007D4BDB" w:rsidP="007D4BDB">
      <w:pPr>
        <w:jc w:val="right"/>
        <w:rPr>
          <w:b/>
          <w:bCs/>
          <w:color w:val="333333"/>
          <w:u w:val="single"/>
        </w:rPr>
      </w:pPr>
      <w:r w:rsidRPr="00E97E86">
        <w:rPr>
          <w:rFonts w:hint="cs"/>
          <w:b/>
          <w:bCs/>
          <w:color w:val="333333"/>
          <w:u w:val="single"/>
          <w:rtl/>
        </w:rPr>
        <w:t>מ</w:t>
      </w:r>
      <w:r>
        <w:rPr>
          <w:rFonts w:hint="cs"/>
          <w:b/>
          <w:bCs/>
          <w:color w:val="333333"/>
          <w:u w:val="single"/>
          <w:rtl/>
        </w:rPr>
        <w:t xml:space="preserve">וקדנים : </w:t>
      </w:r>
    </w:p>
    <w:p w:rsidR="007D4BDB" w:rsidRPr="003C1CB4" w:rsidRDefault="007D4BDB" w:rsidP="007D4BDB">
      <w:pPr>
        <w:jc w:val="right"/>
        <w:rPr>
          <w:color w:val="333333"/>
          <w:szCs w:val="24"/>
          <w:rtl/>
        </w:rPr>
      </w:pPr>
      <w:r w:rsidRPr="003C1CB4">
        <w:rPr>
          <w:rFonts w:hint="cs"/>
          <w:b/>
          <w:bCs/>
          <w:color w:val="333333"/>
          <w:szCs w:val="24"/>
          <w:u w:val="single"/>
          <w:rtl/>
        </w:rPr>
        <w:t>כפיפות :</w:t>
      </w:r>
      <w:r w:rsidRPr="003C1CB4">
        <w:rPr>
          <w:rFonts w:hint="cs"/>
          <w:color w:val="333333"/>
          <w:szCs w:val="24"/>
          <w:rtl/>
        </w:rPr>
        <w:t xml:space="preserve">  </w:t>
      </w:r>
    </w:p>
    <w:p w:rsidR="007D4BDB" w:rsidRDefault="007D4BDB" w:rsidP="007D4BDB">
      <w:pPr>
        <w:jc w:val="right"/>
        <w:rPr>
          <w:color w:val="333333"/>
          <w:szCs w:val="24"/>
        </w:rPr>
      </w:pPr>
      <w:r>
        <w:rPr>
          <w:rFonts w:hint="cs"/>
          <w:color w:val="333333"/>
          <w:szCs w:val="24"/>
          <w:rtl/>
        </w:rPr>
        <w:t>מנהל המוקד</w:t>
      </w:r>
    </w:p>
    <w:p w:rsidR="007D4BDB" w:rsidRPr="003C1CB4" w:rsidRDefault="007D4BDB" w:rsidP="007D4BDB">
      <w:pPr>
        <w:jc w:val="right"/>
        <w:rPr>
          <w:color w:val="333333"/>
          <w:szCs w:val="24"/>
          <w:rtl/>
        </w:rPr>
      </w:pPr>
    </w:p>
    <w:p w:rsidR="007D4BDB" w:rsidRPr="003C1CB4" w:rsidRDefault="007D4BDB" w:rsidP="007D4BDB">
      <w:pPr>
        <w:jc w:val="right"/>
        <w:rPr>
          <w:b/>
          <w:bCs/>
          <w:color w:val="333333"/>
          <w:szCs w:val="24"/>
          <w:u w:val="single"/>
        </w:rPr>
      </w:pPr>
      <w:r w:rsidRPr="003C1CB4">
        <w:rPr>
          <w:rFonts w:hint="cs"/>
          <w:b/>
          <w:bCs/>
          <w:color w:val="333333"/>
          <w:szCs w:val="24"/>
          <w:u w:val="single"/>
          <w:rtl/>
        </w:rPr>
        <w:t xml:space="preserve">תיאור התפקיד : </w:t>
      </w:r>
    </w:p>
    <w:p w:rsidR="007D4BDB" w:rsidRDefault="00CF2AB6" w:rsidP="00CF2AB6">
      <w:pPr>
        <w:jc w:val="right"/>
        <w:rPr>
          <w:color w:val="333333"/>
          <w:szCs w:val="24"/>
          <w:rtl/>
        </w:rPr>
      </w:pPr>
      <w:r>
        <w:rPr>
          <w:rFonts w:hint="cs"/>
          <w:color w:val="333333"/>
          <w:szCs w:val="24"/>
          <w:rtl/>
        </w:rPr>
        <w:t xml:space="preserve">טיפול בקריאות בהתאם לתחומי העיסוק של מוקד אשר, </w:t>
      </w:r>
      <w:r w:rsidR="007D4BDB">
        <w:rPr>
          <w:rFonts w:hint="cs"/>
          <w:color w:val="333333"/>
          <w:szCs w:val="24"/>
          <w:rtl/>
        </w:rPr>
        <w:t>ביישובי ה</w:t>
      </w:r>
      <w:r w:rsidR="007D4BDB" w:rsidRPr="003C1CB4">
        <w:rPr>
          <w:rFonts w:hint="cs"/>
          <w:color w:val="333333"/>
          <w:szCs w:val="24"/>
          <w:rtl/>
        </w:rPr>
        <w:t>מועצה האזורית</w:t>
      </w:r>
      <w:r w:rsidR="007D4BDB">
        <w:rPr>
          <w:rFonts w:hint="cs"/>
          <w:color w:val="333333"/>
          <w:szCs w:val="24"/>
          <w:rtl/>
        </w:rPr>
        <w:t xml:space="preserve"> ואזור הגליל המערבי.</w:t>
      </w:r>
    </w:p>
    <w:p w:rsidR="007D4BDB" w:rsidRPr="003C1CB4" w:rsidRDefault="007D4BDB" w:rsidP="007D4BDB">
      <w:pPr>
        <w:jc w:val="right"/>
        <w:rPr>
          <w:color w:val="333333"/>
          <w:szCs w:val="24"/>
          <w:rtl/>
        </w:rPr>
      </w:pPr>
    </w:p>
    <w:p w:rsidR="007D4BDB" w:rsidRDefault="007D4BDB" w:rsidP="007D4BDB">
      <w:pPr>
        <w:jc w:val="right"/>
        <w:rPr>
          <w:b/>
          <w:bCs/>
          <w:color w:val="333333"/>
          <w:szCs w:val="24"/>
          <w:u w:val="single"/>
          <w:rtl/>
        </w:rPr>
      </w:pPr>
      <w:r w:rsidRPr="003C1CB4">
        <w:rPr>
          <w:rFonts w:hint="cs"/>
          <w:b/>
          <w:bCs/>
          <w:color w:val="333333"/>
          <w:szCs w:val="24"/>
          <w:u w:val="single"/>
          <w:rtl/>
        </w:rPr>
        <w:t>דרישות התפקיד :</w:t>
      </w:r>
    </w:p>
    <w:p w:rsidR="007D4BDB" w:rsidRPr="00BB5C5C" w:rsidRDefault="007D4BDB" w:rsidP="007D4BDB">
      <w:pPr>
        <w:jc w:val="right"/>
        <w:rPr>
          <w:color w:val="333333"/>
          <w:sz w:val="22"/>
          <w:szCs w:val="22"/>
        </w:rPr>
      </w:pPr>
      <w:r w:rsidRPr="00BB5C5C">
        <w:rPr>
          <w:rFonts w:hint="cs"/>
          <w:color w:val="333333"/>
          <w:sz w:val="22"/>
          <w:szCs w:val="22"/>
          <w:rtl/>
        </w:rPr>
        <w:t xml:space="preserve">* שליטה וניסיון בעבודה מול מערכות מידע ותוכנות מחשב.  </w:t>
      </w:r>
    </w:p>
    <w:p w:rsidR="001432DC" w:rsidRPr="00BB5C5C" w:rsidRDefault="001432DC" w:rsidP="001432DC">
      <w:pPr>
        <w:tabs>
          <w:tab w:val="left" w:pos="2266"/>
        </w:tabs>
        <w:bidi/>
        <w:jc w:val="both"/>
        <w:rPr>
          <w:sz w:val="22"/>
          <w:szCs w:val="22"/>
          <w:rtl/>
        </w:rPr>
      </w:pPr>
      <w:r w:rsidRPr="00BB5C5C">
        <w:rPr>
          <w:rFonts w:hint="cs"/>
          <w:sz w:val="22"/>
          <w:szCs w:val="22"/>
          <w:rtl/>
        </w:rPr>
        <w:t>*</w:t>
      </w:r>
      <w:r w:rsidRPr="00BB5C5C">
        <w:rPr>
          <w:sz w:val="22"/>
          <w:szCs w:val="22"/>
        </w:rPr>
        <w:t xml:space="preserve"> </w:t>
      </w:r>
      <w:r w:rsidRPr="00BB5C5C">
        <w:rPr>
          <w:rFonts w:hint="cs"/>
          <w:sz w:val="22"/>
          <w:szCs w:val="22"/>
          <w:rtl/>
        </w:rPr>
        <w:t xml:space="preserve">יכולת לתפקוד וקבלת החלטות במצבי חרום.          </w:t>
      </w:r>
    </w:p>
    <w:p w:rsidR="001432DC" w:rsidRPr="00BB5C5C" w:rsidRDefault="001432DC" w:rsidP="001432DC">
      <w:pPr>
        <w:tabs>
          <w:tab w:val="left" w:pos="2266"/>
        </w:tabs>
        <w:bidi/>
        <w:jc w:val="both"/>
        <w:rPr>
          <w:sz w:val="22"/>
          <w:szCs w:val="22"/>
          <w:rtl/>
        </w:rPr>
      </w:pPr>
      <w:r w:rsidRPr="00BB5C5C">
        <w:rPr>
          <w:rFonts w:hint="cs"/>
          <w:sz w:val="22"/>
          <w:szCs w:val="22"/>
          <w:rtl/>
        </w:rPr>
        <w:t>* שירותיו</w:t>
      </w:r>
      <w:r w:rsidRPr="00BB5C5C">
        <w:rPr>
          <w:rFonts w:hint="eastAsia"/>
          <w:sz w:val="22"/>
          <w:szCs w:val="22"/>
          <w:rtl/>
        </w:rPr>
        <w:t>ת</w:t>
      </w:r>
      <w:r w:rsidRPr="00BB5C5C">
        <w:rPr>
          <w:rFonts w:hint="cs"/>
          <w:sz w:val="22"/>
          <w:szCs w:val="22"/>
          <w:rtl/>
        </w:rPr>
        <w:t xml:space="preserve"> גבוהה כולל במצבי עומס וריבוי פניות.  </w:t>
      </w:r>
    </w:p>
    <w:p w:rsidR="007D4BDB" w:rsidRPr="00BB5C5C" w:rsidRDefault="007D4BDB" w:rsidP="007D4BDB">
      <w:pPr>
        <w:jc w:val="right"/>
        <w:rPr>
          <w:color w:val="333333"/>
          <w:sz w:val="22"/>
          <w:szCs w:val="22"/>
        </w:rPr>
      </w:pPr>
      <w:r w:rsidRPr="00BB5C5C">
        <w:rPr>
          <w:rFonts w:hint="cs"/>
          <w:color w:val="333333"/>
          <w:sz w:val="22"/>
          <w:szCs w:val="22"/>
          <w:rtl/>
        </w:rPr>
        <w:t>* עמידה בלחצים וקור רוח.</w:t>
      </w:r>
    </w:p>
    <w:p w:rsidR="001432DC" w:rsidRPr="00BB5C5C" w:rsidRDefault="001432DC" w:rsidP="001432DC">
      <w:pPr>
        <w:pStyle w:val="a3"/>
        <w:tabs>
          <w:tab w:val="left" w:pos="720"/>
        </w:tabs>
        <w:bidi/>
        <w:rPr>
          <w:sz w:val="22"/>
          <w:szCs w:val="22"/>
          <w:rtl/>
        </w:rPr>
      </w:pPr>
      <w:r w:rsidRPr="00BB5C5C">
        <w:rPr>
          <w:rFonts w:hint="cs"/>
          <w:sz w:val="22"/>
          <w:szCs w:val="22"/>
          <w:rtl/>
        </w:rPr>
        <w:t xml:space="preserve">* שליטה בעברית ברמה גבוהה </w:t>
      </w:r>
      <w:r w:rsidRPr="00BB5C5C">
        <w:rPr>
          <w:sz w:val="22"/>
          <w:szCs w:val="22"/>
          <w:rtl/>
        </w:rPr>
        <w:t>–</w:t>
      </w:r>
      <w:r w:rsidRPr="00BB5C5C">
        <w:rPr>
          <w:rFonts w:hint="cs"/>
          <w:sz w:val="22"/>
          <w:szCs w:val="22"/>
          <w:rtl/>
        </w:rPr>
        <w:t xml:space="preserve"> דיבור , כתיבה וקריאה. </w:t>
      </w:r>
    </w:p>
    <w:p w:rsidR="007D4BDB" w:rsidRPr="00BB5C5C" w:rsidRDefault="007D4BDB" w:rsidP="007D4BDB">
      <w:pPr>
        <w:jc w:val="right"/>
        <w:rPr>
          <w:color w:val="333333"/>
          <w:sz w:val="22"/>
          <w:szCs w:val="22"/>
        </w:rPr>
      </w:pPr>
      <w:r w:rsidRPr="00BB5C5C">
        <w:rPr>
          <w:rFonts w:hint="cs"/>
          <w:color w:val="333333"/>
          <w:sz w:val="22"/>
          <w:szCs w:val="22"/>
          <w:rtl/>
        </w:rPr>
        <w:t>* יכולת עבודה בצוות.</w:t>
      </w:r>
    </w:p>
    <w:p w:rsidR="00BB5C5C" w:rsidRPr="00BB5C5C" w:rsidRDefault="007D4BDB" w:rsidP="00BB5C5C">
      <w:pPr>
        <w:jc w:val="right"/>
        <w:rPr>
          <w:color w:val="333333"/>
          <w:sz w:val="22"/>
          <w:szCs w:val="22"/>
        </w:rPr>
      </w:pPr>
      <w:r w:rsidRPr="00BB5C5C">
        <w:rPr>
          <w:rFonts w:hint="cs"/>
          <w:color w:val="333333"/>
          <w:sz w:val="22"/>
          <w:szCs w:val="22"/>
          <w:rtl/>
        </w:rPr>
        <w:t>* נכונות לעבודה במשמרות</w:t>
      </w:r>
      <w:r w:rsidR="00BB5C5C" w:rsidRPr="00BB5C5C">
        <w:rPr>
          <w:rFonts w:hint="cs"/>
          <w:color w:val="333333"/>
          <w:sz w:val="22"/>
          <w:szCs w:val="22"/>
          <w:rtl/>
        </w:rPr>
        <w:t xml:space="preserve"> (שתי משמרות בשבוע לפחות)</w:t>
      </w:r>
      <w:r w:rsidRPr="00BB5C5C">
        <w:rPr>
          <w:rFonts w:hint="cs"/>
          <w:color w:val="333333"/>
          <w:sz w:val="22"/>
          <w:szCs w:val="22"/>
          <w:rtl/>
        </w:rPr>
        <w:t xml:space="preserve">, בסופי שבוע וחגים ובשעות לא </w:t>
      </w:r>
      <w:r w:rsidR="00BB5C5C" w:rsidRPr="00BB5C5C">
        <w:rPr>
          <w:color w:val="333333"/>
          <w:sz w:val="22"/>
          <w:szCs w:val="22"/>
        </w:rPr>
        <w:t xml:space="preserve">    </w:t>
      </w:r>
    </w:p>
    <w:p w:rsidR="007D4BDB" w:rsidRPr="00BB5C5C" w:rsidRDefault="00BB5C5C" w:rsidP="00BB5C5C">
      <w:pPr>
        <w:jc w:val="right"/>
        <w:rPr>
          <w:color w:val="333333"/>
          <w:sz w:val="22"/>
          <w:szCs w:val="22"/>
        </w:rPr>
      </w:pPr>
      <w:r w:rsidRPr="00BB5C5C">
        <w:rPr>
          <w:color w:val="333333"/>
          <w:sz w:val="22"/>
          <w:szCs w:val="22"/>
        </w:rPr>
        <w:t xml:space="preserve">                 </w:t>
      </w:r>
      <w:r w:rsidR="007D4BDB" w:rsidRPr="00BB5C5C">
        <w:rPr>
          <w:rFonts w:hint="cs"/>
          <w:color w:val="333333"/>
          <w:sz w:val="22"/>
          <w:szCs w:val="22"/>
          <w:rtl/>
        </w:rPr>
        <w:t>שגרתיות.</w:t>
      </w:r>
      <w:r w:rsidRPr="00BB5C5C">
        <w:rPr>
          <w:color w:val="333333"/>
          <w:sz w:val="22"/>
          <w:szCs w:val="22"/>
        </w:rPr>
        <w:t xml:space="preserve">  </w:t>
      </w:r>
    </w:p>
    <w:p w:rsidR="007D4BDB" w:rsidRPr="00BB5C5C" w:rsidRDefault="007D4BDB" w:rsidP="007D4BDB">
      <w:pPr>
        <w:jc w:val="right"/>
        <w:rPr>
          <w:color w:val="333333"/>
          <w:sz w:val="22"/>
          <w:szCs w:val="22"/>
        </w:rPr>
      </w:pPr>
      <w:r w:rsidRPr="00BB5C5C">
        <w:rPr>
          <w:rFonts w:hint="cs"/>
          <w:color w:val="333333"/>
          <w:sz w:val="22"/>
          <w:szCs w:val="22"/>
          <w:rtl/>
        </w:rPr>
        <w:t>* התחייבות לשנת עבודה לפחות במשמרות צהרים ולילה (ללא משמרות בוקר)</w:t>
      </w:r>
    </w:p>
    <w:p w:rsidR="007D4BDB" w:rsidRDefault="007D4BDB" w:rsidP="007D4BDB">
      <w:pPr>
        <w:jc w:val="right"/>
        <w:rPr>
          <w:b/>
          <w:bCs/>
          <w:color w:val="333333"/>
          <w:u w:val="single"/>
          <w:rtl/>
        </w:rPr>
      </w:pPr>
    </w:p>
    <w:p w:rsidR="007D4BDB" w:rsidRDefault="007D4BDB" w:rsidP="007D4BDB">
      <w:pPr>
        <w:jc w:val="right"/>
        <w:rPr>
          <w:b/>
          <w:bCs/>
          <w:color w:val="333333"/>
          <w:u w:val="single"/>
        </w:rPr>
      </w:pPr>
      <w:r>
        <w:rPr>
          <w:rFonts w:hint="cs"/>
          <w:b/>
          <w:bCs/>
          <w:color w:val="333333"/>
          <w:u w:val="single"/>
          <w:rtl/>
        </w:rPr>
        <w:t xml:space="preserve">סיירים  </w:t>
      </w:r>
    </w:p>
    <w:p w:rsidR="007D4BDB" w:rsidRPr="003C1CB4" w:rsidRDefault="007D4BDB" w:rsidP="007D4BDB">
      <w:pPr>
        <w:jc w:val="right"/>
        <w:rPr>
          <w:color w:val="333333"/>
          <w:szCs w:val="24"/>
          <w:rtl/>
        </w:rPr>
      </w:pPr>
      <w:r w:rsidRPr="003C1CB4">
        <w:rPr>
          <w:rFonts w:hint="cs"/>
          <w:b/>
          <w:bCs/>
          <w:color w:val="333333"/>
          <w:szCs w:val="24"/>
          <w:u w:val="single"/>
          <w:rtl/>
        </w:rPr>
        <w:t>כפיפות :</w:t>
      </w:r>
      <w:r w:rsidRPr="003C1CB4">
        <w:rPr>
          <w:rFonts w:hint="cs"/>
          <w:color w:val="333333"/>
          <w:szCs w:val="24"/>
          <w:rtl/>
        </w:rPr>
        <w:t xml:space="preserve">  </w:t>
      </w:r>
    </w:p>
    <w:p w:rsidR="007D4BDB" w:rsidRDefault="007D4BDB" w:rsidP="007D4BDB">
      <w:pPr>
        <w:jc w:val="right"/>
        <w:rPr>
          <w:color w:val="333333"/>
          <w:szCs w:val="24"/>
        </w:rPr>
      </w:pPr>
      <w:r>
        <w:rPr>
          <w:rFonts w:hint="cs"/>
          <w:color w:val="333333"/>
          <w:szCs w:val="24"/>
          <w:rtl/>
        </w:rPr>
        <w:t>מנהל המוקד</w:t>
      </w:r>
    </w:p>
    <w:p w:rsidR="007D4BDB" w:rsidRPr="003C1CB4" w:rsidRDefault="007D4BDB" w:rsidP="007D4BDB">
      <w:pPr>
        <w:jc w:val="right"/>
        <w:rPr>
          <w:color w:val="333333"/>
          <w:szCs w:val="24"/>
          <w:rtl/>
        </w:rPr>
      </w:pPr>
    </w:p>
    <w:p w:rsidR="001432DC" w:rsidRDefault="007D4BDB" w:rsidP="007D4BDB">
      <w:pPr>
        <w:jc w:val="right"/>
        <w:rPr>
          <w:b/>
          <w:bCs/>
          <w:color w:val="333333"/>
          <w:szCs w:val="24"/>
          <w:u w:val="single"/>
          <w:rtl/>
        </w:rPr>
      </w:pPr>
      <w:r w:rsidRPr="003C1CB4">
        <w:rPr>
          <w:rFonts w:hint="cs"/>
          <w:b/>
          <w:bCs/>
          <w:color w:val="333333"/>
          <w:szCs w:val="24"/>
          <w:u w:val="single"/>
          <w:rtl/>
        </w:rPr>
        <w:t>תיאור התפקיד :</w:t>
      </w:r>
    </w:p>
    <w:p w:rsidR="001432DC" w:rsidRDefault="001432DC" w:rsidP="007D4BDB">
      <w:pPr>
        <w:jc w:val="right"/>
        <w:rPr>
          <w:color w:val="333333"/>
          <w:szCs w:val="24"/>
        </w:rPr>
      </w:pPr>
      <w:r w:rsidRPr="001432DC">
        <w:rPr>
          <w:rFonts w:hint="cs"/>
          <w:color w:val="333333"/>
          <w:szCs w:val="24"/>
          <w:rtl/>
        </w:rPr>
        <w:t xml:space="preserve">סיור וסריקות בשטחי הגליל המערבי, בדגש על שטחים חקלאיים. </w:t>
      </w:r>
    </w:p>
    <w:p w:rsidR="007D4BDB" w:rsidRPr="001432DC" w:rsidRDefault="001432DC" w:rsidP="00BB5C5C">
      <w:pPr>
        <w:jc w:val="right"/>
        <w:rPr>
          <w:color w:val="333333"/>
          <w:szCs w:val="24"/>
        </w:rPr>
      </w:pPr>
      <w:r>
        <w:rPr>
          <w:rFonts w:hint="cs"/>
          <w:color w:val="333333"/>
          <w:szCs w:val="24"/>
          <w:rtl/>
        </w:rPr>
        <w:t xml:space="preserve">מתן </w:t>
      </w:r>
      <w:r w:rsidR="00BB5C5C">
        <w:rPr>
          <w:rFonts w:hint="cs"/>
          <w:color w:val="333333"/>
          <w:szCs w:val="24"/>
          <w:rtl/>
        </w:rPr>
        <w:t>מענה לקריאות אזעקה ואירועים מוניציפליי</w:t>
      </w:r>
      <w:r w:rsidR="00BB5C5C">
        <w:rPr>
          <w:rFonts w:hint="eastAsia"/>
          <w:color w:val="333333"/>
          <w:szCs w:val="24"/>
          <w:rtl/>
        </w:rPr>
        <w:t>ם</w:t>
      </w:r>
      <w:r w:rsidR="00BB5C5C">
        <w:rPr>
          <w:rFonts w:hint="cs"/>
          <w:color w:val="333333"/>
          <w:szCs w:val="24"/>
          <w:rtl/>
        </w:rPr>
        <w:t xml:space="preserve"> שונים.  </w:t>
      </w:r>
      <w:r>
        <w:rPr>
          <w:rFonts w:hint="cs"/>
          <w:color w:val="333333"/>
          <w:szCs w:val="24"/>
          <w:rtl/>
        </w:rPr>
        <w:t xml:space="preserve"> </w:t>
      </w:r>
      <w:r w:rsidR="007D4BDB" w:rsidRPr="001432DC">
        <w:rPr>
          <w:rFonts w:hint="cs"/>
          <w:color w:val="333333"/>
          <w:szCs w:val="24"/>
          <w:rtl/>
        </w:rPr>
        <w:t xml:space="preserve"> </w:t>
      </w:r>
    </w:p>
    <w:p w:rsidR="007D4BDB" w:rsidRPr="003C1CB4" w:rsidRDefault="007D4BDB" w:rsidP="007D4BDB">
      <w:pPr>
        <w:jc w:val="right"/>
        <w:rPr>
          <w:color w:val="333333"/>
          <w:szCs w:val="24"/>
        </w:rPr>
      </w:pPr>
    </w:p>
    <w:p w:rsidR="007D4BDB" w:rsidRDefault="007D4BDB" w:rsidP="007D4BDB">
      <w:pPr>
        <w:jc w:val="right"/>
        <w:rPr>
          <w:b/>
          <w:bCs/>
          <w:color w:val="333333"/>
          <w:szCs w:val="24"/>
          <w:u w:val="single"/>
          <w:rtl/>
        </w:rPr>
      </w:pPr>
      <w:r w:rsidRPr="003C1CB4">
        <w:rPr>
          <w:rFonts w:hint="cs"/>
          <w:b/>
          <w:bCs/>
          <w:color w:val="333333"/>
          <w:szCs w:val="24"/>
          <w:u w:val="single"/>
          <w:rtl/>
        </w:rPr>
        <w:t>דרישות התפקיד :</w:t>
      </w:r>
    </w:p>
    <w:p w:rsidR="001432DC" w:rsidRPr="00BB5C5C" w:rsidRDefault="001432DC" w:rsidP="001432DC">
      <w:pPr>
        <w:jc w:val="right"/>
        <w:rPr>
          <w:color w:val="333333"/>
          <w:sz w:val="22"/>
          <w:szCs w:val="22"/>
          <w:rtl/>
        </w:rPr>
      </w:pPr>
      <w:r w:rsidRPr="00BB5C5C">
        <w:rPr>
          <w:rFonts w:hint="cs"/>
          <w:color w:val="333333"/>
          <w:sz w:val="22"/>
          <w:szCs w:val="22"/>
          <w:rtl/>
        </w:rPr>
        <w:t xml:space="preserve">* תעודת מאבטח נושא נשק- </w:t>
      </w:r>
      <w:r w:rsidRPr="00BB5C5C">
        <w:rPr>
          <w:rFonts w:hint="cs"/>
          <w:b/>
          <w:bCs/>
          <w:color w:val="333333"/>
          <w:sz w:val="22"/>
          <w:szCs w:val="22"/>
          <w:u w:val="single"/>
          <w:rtl/>
        </w:rPr>
        <w:t xml:space="preserve">חובה ! </w:t>
      </w:r>
      <w:r w:rsidRPr="00BB5C5C">
        <w:rPr>
          <w:rFonts w:hint="cs"/>
          <w:color w:val="333333"/>
          <w:sz w:val="22"/>
          <w:szCs w:val="22"/>
          <w:rtl/>
        </w:rPr>
        <w:t xml:space="preserve">(יש לצרף את העתק התעודה לקורות החיים).  </w:t>
      </w:r>
    </w:p>
    <w:p w:rsidR="001432DC" w:rsidRPr="00BB5C5C" w:rsidRDefault="001432DC" w:rsidP="001432DC">
      <w:pPr>
        <w:tabs>
          <w:tab w:val="left" w:pos="2266"/>
        </w:tabs>
        <w:bidi/>
        <w:jc w:val="both"/>
        <w:rPr>
          <w:sz w:val="22"/>
          <w:szCs w:val="22"/>
          <w:rtl/>
        </w:rPr>
      </w:pPr>
      <w:r w:rsidRPr="00BB5C5C">
        <w:rPr>
          <w:rFonts w:hint="cs"/>
          <w:sz w:val="22"/>
          <w:szCs w:val="22"/>
          <w:rtl/>
        </w:rPr>
        <w:t>*</w:t>
      </w:r>
      <w:r w:rsidRPr="00BB5C5C">
        <w:rPr>
          <w:sz w:val="22"/>
          <w:szCs w:val="22"/>
        </w:rPr>
        <w:t xml:space="preserve"> </w:t>
      </w:r>
      <w:r w:rsidRPr="00BB5C5C">
        <w:rPr>
          <w:rFonts w:hint="cs"/>
          <w:sz w:val="22"/>
          <w:szCs w:val="22"/>
          <w:rtl/>
        </w:rPr>
        <w:t xml:space="preserve">יכולת לתפקוד וקבלת החלטות במצבי חרום.          </w:t>
      </w:r>
    </w:p>
    <w:p w:rsidR="001432DC" w:rsidRPr="00BB5C5C" w:rsidRDefault="001432DC" w:rsidP="001432DC">
      <w:pPr>
        <w:tabs>
          <w:tab w:val="left" w:pos="2266"/>
        </w:tabs>
        <w:bidi/>
        <w:jc w:val="both"/>
        <w:rPr>
          <w:sz w:val="22"/>
          <w:szCs w:val="22"/>
          <w:rtl/>
        </w:rPr>
      </w:pPr>
      <w:r w:rsidRPr="00BB5C5C">
        <w:rPr>
          <w:rFonts w:hint="cs"/>
          <w:sz w:val="22"/>
          <w:szCs w:val="22"/>
          <w:rtl/>
        </w:rPr>
        <w:t>* שירותיו</w:t>
      </w:r>
      <w:r w:rsidRPr="00BB5C5C">
        <w:rPr>
          <w:rFonts w:hint="eastAsia"/>
          <w:sz w:val="22"/>
          <w:szCs w:val="22"/>
          <w:rtl/>
        </w:rPr>
        <w:t>ת</w:t>
      </w:r>
      <w:r w:rsidRPr="00BB5C5C">
        <w:rPr>
          <w:rFonts w:hint="cs"/>
          <w:sz w:val="22"/>
          <w:szCs w:val="22"/>
          <w:rtl/>
        </w:rPr>
        <w:t xml:space="preserve"> גבוהה כולל במצבי עומס וריבוי פניות.  </w:t>
      </w:r>
    </w:p>
    <w:p w:rsidR="001432DC" w:rsidRPr="00BB5C5C" w:rsidRDefault="001432DC" w:rsidP="007D4BDB">
      <w:pPr>
        <w:jc w:val="right"/>
        <w:rPr>
          <w:color w:val="333333"/>
          <w:sz w:val="22"/>
          <w:szCs w:val="22"/>
          <w:rtl/>
        </w:rPr>
      </w:pPr>
      <w:r w:rsidRPr="00BB5C5C">
        <w:rPr>
          <w:rFonts w:hint="cs"/>
          <w:color w:val="333333"/>
          <w:sz w:val="22"/>
          <w:szCs w:val="22"/>
          <w:rtl/>
        </w:rPr>
        <w:t xml:space="preserve">* רישיון עבודה </w:t>
      </w:r>
      <w:r w:rsidRPr="00BB5C5C">
        <w:rPr>
          <w:rFonts w:hint="cs"/>
          <w:b/>
          <w:bCs/>
          <w:color w:val="333333"/>
          <w:sz w:val="22"/>
          <w:szCs w:val="22"/>
          <w:u w:val="single"/>
          <w:rtl/>
        </w:rPr>
        <w:t>- חובה !</w:t>
      </w:r>
      <w:r w:rsidRPr="00BB5C5C">
        <w:rPr>
          <w:rFonts w:hint="cs"/>
          <w:color w:val="333333"/>
          <w:sz w:val="22"/>
          <w:szCs w:val="22"/>
          <w:rtl/>
        </w:rPr>
        <w:t xml:space="preserve"> (יש לצרף את העתק התעודה לקורות החיים).  </w:t>
      </w:r>
    </w:p>
    <w:p w:rsidR="007D4BDB" w:rsidRPr="00BB5C5C" w:rsidRDefault="007D4BDB" w:rsidP="007D4BDB">
      <w:pPr>
        <w:jc w:val="right"/>
        <w:rPr>
          <w:color w:val="333333"/>
          <w:sz w:val="22"/>
          <w:szCs w:val="22"/>
        </w:rPr>
      </w:pPr>
      <w:r w:rsidRPr="00BB5C5C">
        <w:rPr>
          <w:rFonts w:hint="cs"/>
          <w:color w:val="333333"/>
          <w:sz w:val="22"/>
          <w:szCs w:val="22"/>
          <w:rtl/>
        </w:rPr>
        <w:t>* יכולת עבודה בצוות.</w:t>
      </w:r>
    </w:p>
    <w:p w:rsidR="007D4BDB" w:rsidRPr="00BB5C5C" w:rsidRDefault="007D4BDB" w:rsidP="007D4BDB">
      <w:pPr>
        <w:jc w:val="right"/>
        <w:rPr>
          <w:color w:val="333333"/>
          <w:sz w:val="22"/>
          <w:szCs w:val="22"/>
        </w:rPr>
      </w:pPr>
      <w:r w:rsidRPr="00BB5C5C">
        <w:rPr>
          <w:rFonts w:hint="cs"/>
          <w:color w:val="333333"/>
          <w:sz w:val="22"/>
          <w:szCs w:val="22"/>
          <w:rtl/>
        </w:rPr>
        <w:t>* נכונות לעבודה במשמרות</w:t>
      </w:r>
      <w:r w:rsidR="00BB5C5C" w:rsidRPr="00BB5C5C">
        <w:rPr>
          <w:rFonts w:hint="cs"/>
          <w:color w:val="333333"/>
          <w:sz w:val="22"/>
          <w:szCs w:val="22"/>
          <w:rtl/>
        </w:rPr>
        <w:t xml:space="preserve"> (שתי משמרות בשבוע לפחות)</w:t>
      </w:r>
      <w:r w:rsidRPr="00BB5C5C">
        <w:rPr>
          <w:rFonts w:hint="cs"/>
          <w:color w:val="333333"/>
          <w:sz w:val="22"/>
          <w:szCs w:val="22"/>
          <w:rtl/>
        </w:rPr>
        <w:t>, בסופי שבוע וחגים ובשעות לא שגרתיות.</w:t>
      </w:r>
    </w:p>
    <w:p w:rsidR="007D4BDB" w:rsidRPr="00BB5C5C" w:rsidRDefault="007D4BDB" w:rsidP="007D4BDB">
      <w:pPr>
        <w:jc w:val="right"/>
        <w:rPr>
          <w:color w:val="333333"/>
          <w:sz w:val="22"/>
          <w:szCs w:val="22"/>
        </w:rPr>
      </w:pPr>
      <w:r w:rsidRPr="00BB5C5C">
        <w:rPr>
          <w:rFonts w:hint="cs"/>
          <w:color w:val="333333"/>
          <w:sz w:val="22"/>
          <w:szCs w:val="22"/>
          <w:rtl/>
        </w:rPr>
        <w:t>* התחייבות לשנת עבודה לפחות במשמרות צהרים ולילה (ללא משמרות בוקר)</w:t>
      </w:r>
    </w:p>
    <w:p w:rsidR="00E829F3" w:rsidRDefault="00E829F3" w:rsidP="00E829F3">
      <w:pPr>
        <w:pStyle w:val="a3"/>
        <w:tabs>
          <w:tab w:val="left" w:pos="720"/>
        </w:tabs>
        <w:bidi/>
        <w:rPr>
          <w:rFonts w:ascii="David" w:hAnsi="Arial" w:hint="cs"/>
          <w:sz w:val="24"/>
          <w:szCs w:val="24"/>
          <w:rtl/>
        </w:rPr>
      </w:pPr>
    </w:p>
    <w:p w:rsidR="00E829F3" w:rsidRPr="00BB5C5C" w:rsidRDefault="003C654A" w:rsidP="00E829F3">
      <w:pPr>
        <w:pStyle w:val="a3"/>
        <w:tabs>
          <w:tab w:val="left" w:pos="720"/>
        </w:tabs>
        <w:bidi/>
        <w:rPr>
          <w:rFonts w:ascii="David" w:hint="cs"/>
          <w:b/>
          <w:bCs/>
          <w:sz w:val="24"/>
          <w:szCs w:val="24"/>
          <w:u w:val="single"/>
          <w:rtl/>
        </w:rPr>
      </w:pPr>
      <w:r w:rsidRPr="00BB5C5C">
        <w:rPr>
          <w:rFonts w:ascii="David" w:hAnsi="Arial" w:hint="cs"/>
          <w:sz w:val="24"/>
          <w:szCs w:val="24"/>
          <w:rtl/>
        </w:rPr>
        <w:t xml:space="preserve">לצפייה במכרז ניתן להיכנס לאתר מועצה אזורית מטה אשר - מכרזים . קורות חיים </w:t>
      </w:r>
      <w:r w:rsidRPr="00BB5C5C">
        <w:rPr>
          <w:rFonts w:ascii="David" w:hAnsi="Arial" w:hint="cs"/>
          <w:b/>
          <w:bCs/>
          <w:sz w:val="24"/>
          <w:szCs w:val="24"/>
          <w:u w:val="single"/>
          <w:rtl/>
        </w:rPr>
        <w:t xml:space="preserve">(נא לציין את שם המשרה המבוקשת) </w:t>
      </w:r>
      <w:r w:rsidRPr="00BB5C5C">
        <w:rPr>
          <w:rFonts w:ascii="David" w:hAnsi="Arial" w:hint="cs"/>
          <w:sz w:val="24"/>
          <w:szCs w:val="24"/>
          <w:rtl/>
        </w:rPr>
        <w:t xml:space="preserve">ניתן להעביר לפקס 153503378159 או  באמצעות המייל :  </w:t>
      </w:r>
      <w:hyperlink r:id="rId7" w:history="1">
        <w:r w:rsidR="00C7783A" w:rsidRPr="00BB5C5C">
          <w:rPr>
            <w:rStyle w:val="Hyperlink"/>
            <w:sz w:val="24"/>
            <w:szCs w:val="24"/>
          </w:rPr>
          <w:t>michrazim@mta.org.il</w:t>
        </w:r>
      </w:hyperlink>
      <w:r w:rsidR="00C7783A" w:rsidRPr="00BB5C5C">
        <w:rPr>
          <w:rFonts w:hint="cs"/>
          <w:sz w:val="24"/>
          <w:szCs w:val="24"/>
          <w:rtl/>
        </w:rPr>
        <w:t>,</w:t>
      </w:r>
      <w:r w:rsidRPr="00BB5C5C">
        <w:rPr>
          <w:rFonts w:ascii="David" w:hint="cs"/>
          <w:b/>
          <w:bCs/>
          <w:sz w:val="24"/>
          <w:szCs w:val="24"/>
          <w:u w:val="single"/>
          <w:rtl/>
        </w:rPr>
        <w:t xml:space="preserve">עד לתאריך –   </w:t>
      </w:r>
      <w:r w:rsidR="00E829F3">
        <w:rPr>
          <w:rFonts w:ascii="David" w:hint="cs"/>
          <w:b/>
          <w:bCs/>
          <w:sz w:val="24"/>
          <w:szCs w:val="24"/>
          <w:u w:val="single"/>
          <w:rtl/>
        </w:rPr>
        <w:t>14/12/2019</w:t>
      </w:r>
    </w:p>
    <w:p w:rsidR="003C654A" w:rsidRPr="00BB5C5C" w:rsidRDefault="003C654A" w:rsidP="003C654A">
      <w:pPr>
        <w:autoSpaceDE w:val="0"/>
        <w:autoSpaceDN w:val="0"/>
        <w:bidi/>
        <w:adjustRightInd w:val="0"/>
        <w:rPr>
          <w:rFonts w:ascii="David"/>
          <w:sz w:val="24"/>
          <w:szCs w:val="24"/>
          <w:rtl/>
        </w:rPr>
      </w:pPr>
      <w:r w:rsidRPr="00BB5C5C">
        <w:rPr>
          <w:rFonts w:ascii="David" w:hint="cs"/>
          <w:sz w:val="24"/>
          <w:szCs w:val="24"/>
          <w:rtl/>
        </w:rPr>
        <w:t>בתנאים שווים עדיפות לתושבי מטה אשר.</w:t>
      </w:r>
    </w:p>
    <w:p w:rsidR="003C654A" w:rsidRPr="00BB5C5C" w:rsidRDefault="003C654A" w:rsidP="003C654A">
      <w:pPr>
        <w:autoSpaceDE w:val="0"/>
        <w:autoSpaceDN w:val="0"/>
        <w:bidi/>
        <w:adjustRightInd w:val="0"/>
        <w:rPr>
          <w:rFonts w:ascii="David" w:hint="cs"/>
          <w:sz w:val="24"/>
          <w:szCs w:val="24"/>
          <w:rtl/>
        </w:rPr>
      </w:pPr>
      <w:r w:rsidRPr="00BB5C5C">
        <w:rPr>
          <w:rFonts w:ascii="David" w:hint="cs"/>
          <w:sz w:val="24"/>
          <w:szCs w:val="24"/>
          <w:rtl/>
        </w:rPr>
        <w:t xml:space="preserve">מועמדים מתאימים בלבד יוזמנו לוועדת קבלה. </w:t>
      </w:r>
    </w:p>
    <w:p w:rsidR="003C654A" w:rsidRPr="00BB5C5C" w:rsidRDefault="003C654A" w:rsidP="003C654A">
      <w:pPr>
        <w:rPr>
          <w:sz w:val="24"/>
          <w:szCs w:val="24"/>
          <w:rtl/>
        </w:rPr>
      </w:pPr>
    </w:p>
    <w:p w:rsidR="00495C5B" w:rsidRPr="00BB5C5C" w:rsidRDefault="00495C5B" w:rsidP="00544C56">
      <w:pPr>
        <w:tabs>
          <w:tab w:val="left" w:pos="2266"/>
        </w:tabs>
        <w:rPr>
          <w:sz w:val="24"/>
          <w:szCs w:val="24"/>
        </w:rPr>
      </w:pPr>
      <w:r w:rsidRPr="00BB5C5C">
        <w:rPr>
          <w:rFonts w:hint="cs"/>
          <w:sz w:val="24"/>
          <w:szCs w:val="24"/>
          <w:rtl/>
        </w:rPr>
        <w:t>סיליס ליביליה</w:t>
      </w:r>
      <w:r w:rsidR="0079295D" w:rsidRPr="00BB5C5C">
        <w:rPr>
          <w:sz w:val="24"/>
          <w:szCs w:val="24"/>
        </w:rPr>
        <w:t xml:space="preserve">                </w:t>
      </w:r>
      <w:bookmarkStart w:id="0" w:name="_GoBack"/>
      <w:bookmarkEnd w:id="0"/>
    </w:p>
    <w:p w:rsidR="00551B5D" w:rsidRPr="00BB5C5C" w:rsidRDefault="00495C5B" w:rsidP="00544C56">
      <w:pPr>
        <w:tabs>
          <w:tab w:val="left" w:pos="2266"/>
        </w:tabs>
        <w:rPr>
          <w:sz w:val="24"/>
          <w:szCs w:val="24"/>
        </w:rPr>
      </w:pPr>
      <w:r w:rsidRPr="00BB5C5C">
        <w:rPr>
          <w:rFonts w:hint="cs"/>
          <w:sz w:val="24"/>
          <w:szCs w:val="24"/>
          <w:rtl/>
        </w:rPr>
        <w:t>מנכ</w:t>
      </w:r>
      <w:r w:rsidR="00544C56" w:rsidRPr="00BB5C5C">
        <w:rPr>
          <w:rFonts w:hint="cs"/>
          <w:sz w:val="24"/>
          <w:szCs w:val="24"/>
          <w:rtl/>
        </w:rPr>
        <w:t>"</w:t>
      </w:r>
      <w:r w:rsidRPr="00BB5C5C">
        <w:rPr>
          <w:rFonts w:hint="cs"/>
          <w:sz w:val="24"/>
          <w:szCs w:val="24"/>
          <w:rtl/>
        </w:rPr>
        <w:t>ל החברה</w:t>
      </w:r>
    </w:p>
    <w:sectPr w:rsidR="00551B5D" w:rsidRPr="00BB5C5C">
      <w:headerReference w:type="default" r:id="rId8"/>
      <w:footerReference w:type="even" r:id="rId9"/>
      <w:footerReference w:type="default" r:id="rId10"/>
      <w:pgSz w:w="11907" w:h="16840" w:code="9"/>
      <w:pgMar w:top="1985" w:right="1797" w:bottom="1134" w:left="1797" w:header="794" w:footer="794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7EC" w:rsidRDefault="002177EC">
      <w:r>
        <w:separator/>
      </w:r>
    </w:p>
  </w:endnote>
  <w:endnote w:type="continuationSeparator" w:id="0">
    <w:p w:rsidR="002177EC" w:rsidRDefault="00217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93D" w:rsidRDefault="00E7793D">
    <w:pPr>
      <w:pStyle w:val="a5"/>
      <w:framePr w:wrap="around" w:vAnchor="text" w:hAnchor="margin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7793D" w:rsidRDefault="00E7793D">
    <w:pPr>
      <w:pStyle w:val="a5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93D" w:rsidRDefault="00E7793D">
    <w:pPr>
      <w:pStyle w:val="a5"/>
      <w:tabs>
        <w:tab w:val="clear" w:pos="4153"/>
        <w:tab w:val="clear" w:pos="8306"/>
        <w:tab w:val="left" w:pos="6915"/>
      </w:tabs>
    </w:pPr>
    <w:r>
      <w:rPr>
        <w:rFonts w:hint="cs"/>
        <w:sz w:val="22"/>
        <w:szCs w:val="22"/>
        <w:rtl/>
      </w:rPr>
      <w:t xml:space="preserve"> </w:t>
    </w:r>
    <w:r>
      <w:rPr>
        <w:sz w:val="22"/>
        <w:szCs w:val="22"/>
        <w:rtl/>
      </w:rPr>
      <w:fldChar w:fldCharType="begin"/>
    </w:r>
    <w:r>
      <w:rPr>
        <w:sz w:val="22"/>
        <w:szCs w:val="22"/>
        <w:rtl/>
      </w:rPr>
      <w:instrText xml:space="preserve"> </w:instrText>
    </w:r>
    <w:r>
      <w:rPr>
        <w:sz w:val="22"/>
        <w:szCs w:val="22"/>
      </w:rPr>
      <w:instrText>NUMPAGES  \* MERGEFORMAT</w:instrText>
    </w:r>
    <w:r>
      <w:rPr>
        <w:sz w:val="22"/>
        <w:szCs w:val="22"/>
        <w:rtl/>
      </w:rPr>
      <w:instrText xml:space="preserve"> </w:instrText>
    </w:r>
    <w:r>
      <w:rPr>
        <w:sz w:val="22"/>
        <w:szCs w:val="22"/>
        <w:rtl/>
      </w:rPr>
      <w:fldChar w:fldCharType="separate"/>
    </w:r>
    <w:r w:rsidR="00E829F3">
      <w:rPr>
        <w:noProof/>
        <w:sz w:val="22"/>
        <w:szCs w:val="22"/>
      </w:rPr>
      <w:t>1</w:t>
    </w:r>
    <w:r>
      <w:rPr>
        <w:sz w:val="22"/>
        <w:szCs w:val="22"/>
        <w:rtl/>
      </w:rPr>
      <w:fldChar w:fldCharType="end"/>
    </w:r>
    <w:r>
      <w:rPr>
        <w:rFonts w:hint="cs"/>
        <w:sz w:val="22"/>
        <w:szCs w:val="22"/>
        <w:rtl/>
      </w:rPr>
      <w:t xml:space="preserve"> מתוך</w:t>
    </w:r>
    <w:r>
      <w:rPr>
        <w:sz w:val="22"/>
        <w:szCs w:val="22"/>
      </w:rPr>
      <w:t xml:space="preserve"> </w:t>
    </w: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PAGE  \* MERGEFORMAT </w:instrText>
    </w:r>
    <w:r>
      <w:rPr>
        <w:sz w:val="22"/>
        <w:szCs w:val="22"/>
      </w:rPr>
      <w:fldChar w:fldCharType="separate"/>
    </w:r>
    <w:r w:rsidR="00E829F3">
      <w:rPr>
        <w:noProof/>
        <w:sz w:val="22"/>
        <w:szCs w:val="22"/>
      </w:rPr>
      <w:t>1</w:t>
    </w:r>
    <w:r>
      <w:rPr>
        <w:sz w:val="22"/>
        <w:szCs w:val="22"/>
      </w:rPr>
      <w:fldChar w:fldCharType="end"/>
    </w:r>
    <w:r>
      <w:rPr>
        <w:sz w:val="22"/>
        <w:szCs w:val="22"/>
      </w:rPr>
      <w:t xml:space="preserve"> </w:t>
    </w:r>
    <w:r>
      <w:rPr>
        <w:rFonts w:hint="cs"/>
        <w:sz w:val="22"/>
        <w:szCs w:val="22"/>
        <w:rtl/>
      </w:rPr>
      <w:t>עמוד</w:t>
    </w:r>
    <w:r>
      <w:tab/>
      <w:t xml:space="preserve">          </w:t>
    </w: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FILENAME  \* MERGEFORMAT </w:instrText>
    </w:r>
    <w:r>
      <w:rPr>
        <w:sz w:val="22"/>
        <w:szCs w:val="22"/>
      </w:rPr>
      <w:fldChar w:fldCharType="separate"/>
    </w:r>
    <w:r w:rsidR="003A01CF">
      <w:rPr>
        <w:noProof/>
        <w:sz w:val="22"/>
        <w:szCs w:val="22"/>
      </w:rPr>
      <w:t>1147490.docx</w:t>
    </w:r>
    <w:r>
      <w:rPr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7EC" w:rsidRDefault="002177EC">
      <w:r>
        <w:separator/>
      </w:r>
    </w:p>
  </w:footnote>
  <w:footnote w:type="continuationSeparator" w:id="0">
    <w:p w:rsidR="002177EC" w:rsidRDefault="002177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93D" w:rsidRDefault="00E7793D">
    <w:pPr>
      <w:pStyle w:val="a3"/>
      <w:framePr w:hSpace="180" w:wrap="around" w:vAnchor="text" w:hAnchor="page" w:x="9793" w:y="67"/>
    </w:pPr>
    <w:r>
      <w:object w:dxaOrig="1785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9.25pt;height:81pt" o:ole="">
          <v:imagedata r:id="rId1" o:title=""/>
        </v:shape>
        <o:OLEObject Type="Embed" ProgID="PBrush" ShapeID="_x0000_i1025" DrawAspect="Content" ObjectID="_1636899682" r:id="rId2"/>
      </w:object>
    </w:r>
  </w:p>
  <w:p w:rsidR="00E7793D" w:rsidRDefault="00551B5D">
    <w:pPr>
      <w:pStyle w:val="a3"/>
      <w:bidi/>
      <w:rPr>
        <w:rFonts w:cs="Arial"/>
      </w:rPr>
    </w:pPr>
    <w:r>
      <w:rPr>
        <w:noProof/>
        <w:szCs w:val="20"/>
        <w:lang w:eastAsia="en-US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page">
                <wp:posOffset>548640</wp:posOffset>
              </wp:positionH>
              <wp:positionV relativeFrom="paragraph">
                <wp:posOffset>46355</wp:posOffset>
              </wp:positionV>
              <wp:extent cx="5669915" cy="915035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669915" cy="9150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793D" w:rsidRDefault="00E7793D" w:rsidP="00EF1AE1">
                          <w:pPr>
                            <w:bidi/>
                            <w:jc w:val="right"/>
                            <w:rPr>
                              <w:sz w:val="24"/>
                              <w:u w:val="single"/>
                              <w:rtl/>
                            </w:rPr>
                          </w:pPr>
                          <w:r>
                            <w:rPr>
                              <w:rFonts w:cs="Guttman Yad-Brush"/>
                              <w:b/>
                              <w:bCs/>
                              <w:szCs w:val="24"/>
                              <w:u w:val="single"/>
                              <w:rtl/>
                            </w:rPr>
                            <w:t>מטה אשר ייזום ופיתוח פרוייקטים בע"</w:t>
                          </w:r>
                          <w:r>
                            <w:rPr>
                              <w:rFonts w:cs="Guttman Yad-Brush"/>
                              <w:b/>
                              <w:bCs/>
                              <w:sz w:val="24"/>
                              <w:szCs w:val="24"/>
                              <w:u w:val="single"/>
                              <w:rtl/>
                            </w:rPr>
                            <w:t>מ</w:t>
                          </w:r>
                          <w:r>
                            <w:rPr>
                              <w:rFonts w:cs="Guttman Yad-Brush"/>
                              <w:b/>
                              <w:bCs/>
                              <w:sz w:val="24"/>
                              <w:szCs w:val="32"/>
                              <w:u w:val="single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cs="Guttman Yad-Brush"/>
                              <w:sz w:val="24"/>
                              <w:szCs w:val="32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cs="Guttman Yad-Brush"/>
                              <w:sz w:val="24"/>
                              <w:szCs w:val="32"/>
                              <w:u w:val="single"/>
                            </w:rPr>
                            <w:sym w:font="Symbol" w:char="F0B7"/>
                          </w:r>
                          <w:r>
                            <w:rPr>
                              <w:sz w:val="24"/>
                              <w:u w:val="single"/>
                              <w:rtl/>
                            </w:rPr>
                            <w:t xml:space="preserve">ד. נ . גליל מערבי  </w:t>
                          </w:r>
                          <w:r>
                            <w:rPr>
                              <w:sz w:val="24"/>
                              <w:u w:val="single"/>
                            </w:rPr>
                            <w:sym w:font="Symbol" w:char="F0B7"/>
                          </w:r>
                          <w:r>
                            <w:rPr>
                              <w:sz w:val="24"/>
                              <w:u w:val="single"/>
                              <w:rtl/>
                            </w:rPr>
                            <w:t xml:space="preserve">  מיקוד </w:t>
                          </w:r>
                          <w:r w:rsidR="00EF1AE1">
                            <w:rPr>
                              <w:rFonts w:hint="cs"/>
                              <w:sz w:val="24"/>
                              <w:u w:val="single"/>
                              <w:rtl/>
                            </w:rPr>
                            <w:t>2280000</w:t>
                          </w:r>
                          <w:r>
                            <w:rPr>
                              <w:sz w:val="24"/>
                              <w:u w:val="single"/>
                              <w:rtl/>
                            </w:rPr>
                            <w:t xml:space="preserve">       </w:t>
                          </w:r>
                        </w:p>
                        <w:p w:rsidR="00E7793D" w:rsidRDefault="00E7793D" w:rsidP="001C2D46">
                          <w:pPr>
                            <w:bidi/>
                            <w:jc w:val="right"/>
                            <w:rPr>
                              <w:rtl/>
                            </w:rPr>
                          </w:pPr>
                          <w:r>
                            <w:rPr>
                              <w:b/>
                              <w:bCs/>
                              <w:szCs w:val="32"/>
                              <w:rtl/>
                            </w:rPr>
                            <w:t>החברה הכלכלית</w:t>
                          </w:r>
                          <w:r>
                            <w:rPr>
                              <w:b/>
                              <w:bCs/>
                              <w:rtl/>
                            </w:rPr>
                            <w:t xml:space="preserve">      </w:t>
                          </w:r>
                          <w:r>
                            <w:rPr>
                              <w:rtl/>
                            </w:rPr>
                            <w:t xml:space="preserve"> </w:t>
                          </w:r>
                          <w:r>
                            <w:sym w:font="Symbol" w:char="F0B7"/>
                          </w:r>
                          <w:r>
                            <w:rPr>
                              <w:rtl/>
                            </w:rPr>
                            <w:t xml:space="preserve">       טלפון ישיר: </w:t>
                          </w:r>
                          <w:r>
                            <w:rPr>
                              <w:rFonts w:hint="cs"/>
                              <w:rtl/>
                            </w:rPr>
                            <w:t>9879604/5-04</w:t>
                          </w:r>
                          <w:r>
                            <w:rPr>
                              <w:rtl/>
                            </w:rPr>
                            <w:t xml:space="preserve">       </w:t>
                          </w:r>
                          <w:r>
                            <w:sym w:font="Symbol" w:char="F0B7"/>
                          </w:r>
                          <w:r>
                            <w:rPr>
                              <w:rtl/>
                            </w:rPr>
                            <w:t xml:space="preserve">       פקס  </w:t>
                          </w:r>
                          <w:r>
                            <w:rPr>
                              <w:rFonts w:hint="cs"/>
                              <w:rtl/>
                            </w:rPr>
                            <w:t>9879700-04</w:t>
                          </w:r>
                        </w:p>
                        <w:p w:rsidR="00C44A13" w:rsidRDefault="00E7793D" w:rsidP="001C2D46">
                          <w:pPr>
                            <w:bidi/>
                            <w:jc w:val="center"/>
                          </w:pPr>
                          <w:r>
                            <w:rPr>
                              <w:rtl/>
                            </w:rPr>
                            <w:t>דואר אלקטרוני</w:t>
                          </w:r>
                          <w:r w:rsidR="00C44A13">
                            <w:rPr>
                              <w:rFonts w:hint="cs"/>
                              <w:rtl/>
                            </w:rPr>
                            <w:t>:</w:t>
                          </w:r>
                          <w:r>
                            <w:rPr>
                              <w:rtl/>
                            </w:rPr>
                            <w:t xml:space="preserve"> </w:t>
                          </w:r>
                          <w:hyperlink r:id="rId3" w:history="1">
                            <w:r w:rsidR="00C44A13" w:rsidRPr="00E057DA">
                              <w:rPr>
                                <w:rStyle w:val="Hyperlink"/>
                              </w:rPr>
                              <w:t>aureap@matteasher.org.il</w:t>
                            </w:r>
                          </w:hyperlink>
                          <w:r w:rsidR="00C44A13">
                            <w:t xml:space="preserve"> </w:t>
                          </w:r>
                        </w:p>
                        <w:p w:rsidR="00E7793D" w:rsidRDefault="00C44A13" w:rsidP="00C44A13">
                          <w:pPr>
                            <w:bidi/>
                            <w:jc w:val="center"/>
                          </w:pPr>
                          <w:r>
                            <w:rPr>
                              <w:rFonts w:hint="cs"/>
                              <w:rtl/>
                            </w:rPr>
                            <w:t xml:space="preserve">                    </w:t>
                          </w:r>
                          <w:hyperlink r:id="rId4" w:history="1">
                            <w:r w:rsidR="001C2D46" w:rsidRPr="006B5ABC">
                              <w:rPr>
                                <w:rStyle w:val="Hyperlink"/>
                              </w:rPr>
                              <w:t>irit@matteasher.org.il</w:t>
                            </w:r>
                          </w:hyperlink>
                        </w:p>
                        <w:p w:rsidR="00C44A13" w:rsidRDefault="00C44A13" w:rsidP="00C44A13">
                          <w:pPr>
                            <w:bidi/>
                            <w:jc w:val="center"/>
                            <w:rPr>
                              <w:rtl/>
                            </w:rPr>
                          </w:pPr>
                        </w:p>
                        <w:p w:rsidR="001C2D46" w:rsidRDefault="001C2D46" w:rsidP="001C2D46">
                          <w:pPr>
                            <w:bidi/>
                            <w:jc w:val="center"/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left:0;text-align:left;margin-left:43.2pt;margin-top:3.65pt;width:446.45pt;height:72.0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" o:allowincell="f" stroked="f">
              <v:textbox inset="1pt,1pt,1pt,1pt">
                <w:txbxContent>
                  <w:p w:rsidR="00E7793D" w:rsidRDefault="00E7793D" w:rsidP="00EF1AE1">
                    <w:pPr>
                      <w:bidi/>
                      <w:jc w:val="right"/>
                      <w:rPr>
                        <w:sz w:val="24"/>
                        <w:u w:val="single"/>
                        <w:rtl/>
                      </w:rPr>
                    </w:pPr>
                    <w:r>
                      <w:rPr>
                        <w:rFonts w:cs="Guttman Yad-Brush"/>
                        <w:b/>
                        <w:bCs/>
                        <w:szCs w:val="24"/>
                        <w:u w:val="single"/>
                        <w:rtl/>
                      </w:rPr>
                      <w:t>מטה אשר ייזום ופיתוח פרוייקטים בע"</w:t>
                    </w:r>
                    <w:r>
                      <w:rPr>
                        <w:rFonts w:cs="Guttman Yad-Brush"/>
                        <w:b/>
                        <w:bCs/>
                        <w:sz w:val="24"/>
                        <w:szCs w:val="24"/>
                        <w:u w:val="single"/>
                        <w:rtl/>
                      </w:rPr>
                      <w:t>מ</w:t>
                    </w:r>
                    <w:r>
                      <w:rPr>
                        <w:rFonts w:cs="Guttman Yad-Brush"/>
                        <w:b/>
                        <w:bCs/>
                        <w:sz w:val="24"/>
                        <w:szCs w:val="32"/>
                        <w:u w:val="single"/>
                        <w:rtl/>
                      </w:rPr>
                      <w:t xml:space="preserve"> </w:t>
                    </w:r>
                    <w:r>
                      <w:rPr>
                        <w:rFonts w:cs="Guttman Yad-Brush"/>
                        <w:sz w:val="24"/>
                        <w:szCs w:val="32"/>
                        <w:u w:val="single"/>
                      </w:rPr>
                      <w:t xml:space="preserve"> </w:t>
                    </w:r>
                    <w:r>
                      <w:rPr>
                        <w:rFonts w:cs="Guttman Yad-Brush"/>
                        <w:sz w:val="24"/>
                        <w:szCs w:val="32"/>
                        <w:u w:val="single"/>
                      </w:rPr>
                      <w:sym w:font="Symbol" w:char="F0B7"/>
                    </w:r>
                    <w:r>
                      <w:rPr>
                        <w:sz w:val="24"/>
                        <w:u w:val="single"/>
                        <w:rtl/>
                      </w:rPr>
                      <w:t xml:space="preserve">ד. נ . גליל מערבי  </w:t>
                    </w:r>
                    <w:r>
                      <w:rPr>
                        <w:sz w:val="24"/>
                        <w:u w:val="single"/>
                      </w:rPr>
                      <w:sym w:font="Symbol" w:char="F0B7"/>
                    </w:r>
                    <w:r>
                      <w:rPr>
                        <w:sz w:val="24"/>
                        <w:u w:val="single"/>
                        <w:rtl/>
                      </w:rPr>
                      <w:t xml:space="preserve">  מיקוד </w:t>
                    </w:r>
                    <w:r w:rsidR="00EF1AE1">
                      <w:rPr>
                        <w:rFonts w:hint="cs"/>
                        <w:sz w:val="24"/>
                        <w:u w:val="single"/>
                        <w:rtl/>
                      </w:rPr>
                      <w:t>2280000</w:t>
                    </w:r>
                    <w:r>
                      <w:rPr>
                        <w:sz w:val="24"/>
                        <w:u w:val="single"/>
                        <w:rtl/>
                      </w:rPr>
                      <w:t xml:space="preserve">       </w:t>
                    </w:r>
                  </w:p>
                  <w:p w:rsidR="00E7793D" w:rsidRDefault="00E7793D" w:rsidP="001C2D46">
                    <w:pPr>
                      <w:bidi/>
                      <w:jc w:val="right"/>
                      <w:rPr>
                        <w:rtl/>
                      </w:rPr>
                    </w:pPr>
                    <w:r>
                      <w:rPr>
                        <w:b/>
                        <w:bCs/>
                        <w:szCs w:val="32"/>
                        <w:rtl/>
                      </w:rPr>
                      <w:t>החברה הכלכלית</w:t>
                    </w:r>
                    <w:r>
                      <w:rPr>
                        <w:b/>
                        <w:bCs/>
                        <w:rtl/>
                      </w:rPr>
                      <w:t xml:space="preserve">      </w:t>
                    </w:r>
                    <w:r>
                      <w:rPr>
                        <w:rtl/>
                      </w:rPr>
                      <w:t xml:space="preserve"> </w:t>
                    </w:r>
                    <w:r>
                      <w:sym w:font="Symbol" w:char="F0B7"/>
                    </w:r>
                    <w:r>
                      <w:rPr>
                        <w:rtl/>
                      </w:rPr>
                      <w:t xml:space="preserve">       טלפון ישיר: </w:t>
                    </w:r>
                    <w:r>
                      <w:rPr>
                        <w:rFonts w:hint="cs"/>
                        <w:rtl/>
                      </w:rPr>
                      <w:t>9879604/5-04</w:t>
                    </w:r>
                    <w:r>
                      <w:rPr>
                        <w:rtl/>
                      </w:rPr>
                      <w:t xml:space="preserve">       </w:t>
                    </w:r>
                    <w:r>
                      <w:sym w:font="Symbol" w:char="F0B7"/>
                    </w:r>
                    <w:r>
                      <w:rPr>
                        <w:rtl/>
                      </w:rPr>
                      <w:t xml:space="preserve">       פקס  </w:t>
                    </w:r>
                    <w:r>
                      <w:rPr>
                        <w:rFonts w:hint="cs"/>
                        <w:rtl/>
                      </w:rPr>
                      <w:t>9879700-04</w:t>
                    </w:r>
                  </w:p>
                  <w:p w:rsidR="00C44A13" w:rsidRDefault="00E7793D" w:rsidP="001C2D46">
                    <w:pPr>
                      <w:bidi/>
                      <w:jc w:val="center"/>
                    </w:pPr>
                    <w:r>
                      <w:rPr>
                        <w:rtl/>
                      </w:rPr>
                      <w:t>דואר אלקטרוני</w:t>
                    </w:r>
                    <w:r w:rsidR="00C44A13">
                      <w:rPr>
                        <w:rFonts w:hint="cs"/>
                        <w:rtl/>
                      </w:rPr>
                      <w:t>:</w:t>
                    </w:r>
                    <w:r>
                      <w:rPr>
                        <w:rtl/>
                      </w:rPr>
                      <w:t xml:space="preserve"> </w:t>
                    </w:r>
                    <w:hyperlink r:id="rId5" w:history="1">
                      <w:r w:rsidR="00C44A13" w:rsidRPr="00E057DA">
                        <w:rPr>
                          <w:rStyle w:val="Hyperlink"/>
                        </w:rPr>
                        <w:t>aureap@matteasher.org.il</w:t>
                      </w:r>
                    </w:hyperlink>
                    <w:r w:rsidR="00C44A13">
                      <w:t xml:space="preserve"> </w:t>
                    </w:r>
                  </w:p>
                  <w:p w:rsidR="00E7793D" w:rsidRDefault="00C44A13" w:rsidP="00C44A13">
                    <w:pPr>
                      <w:bidi/>
                      <w:jc w:val="center"/>
                    </w:pPr>
                    <w:r>
                      <w:rPr>
                        <w:rFonts w:hint="cs"/>
                        <w:rtl/>
                      </w:rPr>
                      <w:t xml:space="preserve">                    </w:t>
                    </w:r>
                    <w:hyperlink r:id="rId6" w:history="1">
                      <w:r w:rsidR="001C2D46" w:rsidRPr="006B5ABC">
                        <w:rPr>
                          <w:rStyle w:val="Hyperlink"/>
                        </w:rPr>
                        <w:t>irit@matteasher.org.il</w:t>
                      </w:r>
                    </w:hyperlink>
                  </w:p>
                  <w:p w:rsidR="00C44A13" w:rsidRDefault="00C44A13" w:rsidP="00C44A13">
                    <w:pPr>
                      <w:bidi/>
                      <w:jc w:val="center"/>
                      <w:rPr>
                        <w:rtl/>
                      </w:rPr>
                    </w:pPr>
                  </w:p>
                  <w:p w:rsidR="001C2D46" w:rsidRDefault="001C2D46" w:rsidP="001C2D46">
                    <w:pPr>
                      <w:bidi/>
                      <w:jc w:val="center"/>
                    </w:pPr>
                  </w:p>
                </w:txbxContent>
              </v:textbox>
              <w10:wrap anchorx="page"/>
            </v:rect>
          </w:pict>
        </mc:Fallback>
      </mc:AlternateContent>
    </w:r>
  </w:p>
  <w:p w:rsidR="00E7793D" w:rsidRDefault="00E7793D">
    <w:pPr>
      <w:pStyle w:val="a3"/>
      <w:rPr>
        <w:rFonts w:cs="Arial"/>
      </w:rPr>
    </w:pPr>
  </w:p>
  <w:p w:rsidR="00E7793D" w:rsidRDefault="00E7793D">
    <w:pPr>
      <w:pStyle w:val="a3"/>
      <w:rPr>
        <w:rFonts w:cs="Arial"/>
      </w:rPr>
    </w:pPr>
  </w:p>
  <w:p w:rsidR="00E7793D" w:rsidRDefault="00E7793D">
    <w:pPr>
      <w:pStyle w:val="a3"/>
      <w:rPr>
        <w:rFonts w:cs="Arial"/>
      </w:rPr>
    </w:pPr>
  </w:p>
  <w:p w:rsidR="00E7793D" w:rsidRDefault="00551B5D">
    <w:pPr>
      <w:pStyle w:val="a3"/>
      <w:rPr>
        <w:rFonts w:cs="Arial"/>
      </w:rPr>
    </w:pPr>
    <w:r>
      <w:rPr>
        <w:noProof/>
        <w:szCs w:val="20"/>
        <w:lang w:eastAsia="en-US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page">
                <wp:posOffset>6400800</wp:posOffset>
              </wp:positionH>
              <wp:positionV relativeFrom="paragraph">
                <wp:posOffset>784860</wp:posOffset>
              </wp:positionV>
              <wp:extent cx="915035" cy="749681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5035" cy="7496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793D" w:rsidRDefault="00E7793D">
                          <w:pPr>
                            <w:bidi/>
                            <w:spacing w:after="120"/>
                            <w:rPr>
                              <w:szCs w:val="18"/>
                              <w:rtl/>
                            </w:rPr>
                          </w:pPr>
                          <w:r>
                            <w:rPr>
                              <w:szCs w:val="18"/>
                              <w:rtl/>
                            </w:rPr>
                            <w:t>אדמית</w:t>
                          </w:r>
                        </w:p>
                        <w:p w:rsidR="00E7793D" w:rsidRDefault="00E7793D">
                          <w:pPr>
                            <w:bidi/>
                            <w:spacing w:after="120"/>
                            <w:rPr>
                              <w:szCs w:val="18"/>
                              <w:rtl/>
                            </w:rPr>
                          </w:pPr>
                          <w:smartTag w:uri="urn:schemas-microsoft-com:office:smarttags" w:element="PersonName">
                            <w:r>
                              <w:rPr>
                                <w:szCs w:val="18"/>
                                <w:rtl/>
                              </w:rPr>
                              <w:t>אחיהוד</w:t>
                            </w:r>
                          </w:smartTag>
                        </w:p>
                        <w:p w:rsidR="00E7793D" w:rsidRDefault="00E7793D">
                          <w:pPr>
                            <w:bidi/>
                            <w:spacing w:after="120"/>
                            <w:rPr>
                              <w:szCs w:val="18"/>
                              <w:rtl/>
                            </w:rPr>
                          </w:pPr>
                          <w:smartTag w:uri="urn:schemas-microsoft-com:office:smarttags" w:element="PersonName">
                            <w:r>
                              <w:rPr>
                                <w:szCs w:val="18"/>
                                <w:rtl/>
                              </w:rPr>
                              <w:t>אילון</w:t>
                            </w:r>
                          </w:smartTag>
                        </w:p>
                        <w:p w:rsidR="00E7793D" w:rsidRDefault="00E7793D">
                          <w:pPr>
                            <w:bidi/>
                            <w:spacing w:after="120"/>
                            <w:rPr>
                              <w:szCs w:val="18"/>
                              <w:rtl/>
                            </w:rPr>
                          </w:pPr>
                          <w:smartTag w:uri="urn:schemas-microsoft-com:office:smarttags" w:element="PersonName">
                            <w:r>
                              <w:rPr>
                                <w:szCs w:val="18"/>
                                <w:rtl/>
                              </w:rPr>
                              <w:t>אפק</w:t>
                            </w:r>
                          </w:smartTag>
                        </w:p>
                        <w:p w:rsidR="00E7793D" w:rsidRDefault="00E7793D">
                          <w:pPr>
                            <w:bidi/>
                            <w:spacing w:after="120"/>
                            <w:rPr>
                              <w:szCs w:val="18"/>
                              <w:rtl/>
                            </w:rPr>
                          </w:pPr>
                          <w:r>
                            <w:rPr>
                              <w:szCs w:val="18"/>
                              <w:rtl/>
                            </w:rPr>
                            <w:t>אשרת</w:t>
                          </w:r>
                        </w:p>
                        <w:p w:rsidR="00E7793D" w:rsidRDefault="00E7793D">
                          <w:pPr>
                            <w:bidi/>
                            <w:spacing w:after="120"/>
                            <w:rPr>
                              <w:szCs w:val="18"/>
                              <w:rtl/>
                            </w:rPr>
                          </w:pPr>
                          <w:r>
                            <w:rPr>
                              <w:szCs w:val="18"/>
                              <w:rtl/>
                            </w:rPr>
                            <w:t>בוסתן הגליל</w:t>
                          </w:r>
                        </w:p>
                        <w:p w:rsidR="00E7793D" w:rsidRDefault="00E7793D">
                          <w:pPr>
                            <w:bidi/>
                            <w:spacing w:after="120"/>
                            <w:rPr>
                              <w:szCs w:val="18"/>
                              <w:rtl/>
                            </w:rPr>
                          </w:pPr>
                          <w:smartTag w:uri="urn:schemas-microsoft-com:office:smarttags" w:element="PersonName">
                            <w:r>
                              <w:rPr>
                                <w:szCs w:val="18"/>
                                <w:rtl/>
                              </w:rPr>
                              <w:t>בית העמק</w:t>
                            </w:r>
                          </w:smartTag>
                        </w:p>
                        <w:p w:rsidR="00E7793D" w:rsidRDefault="00E7793D">
                          <w:pPr>
                            <w:bidi/>
                            <w:spacing w:after="120"/>
                            <w:rPr>
                              <w:szCs w:val="18"/>
                              <w:rtl/>
                            </w:rPr>
                          </w:pPr>
                          <w:r>
                            <w:rPr>
                              <w:szCs w:val="18"/>
                              <w:rtl/>
                            </w:rPr>
                            <w:t>בן - עמי</w:t>
                          </w:r>
                        </w:p>
                        <w:p w:rsidR="00E7793D" w:rsidRDefault="00E7793D">
                          <w:pPr>
                            <w:bidi/>
                            <w:spacing w:after="120"/>
                            <w:rPr>
                              <w:szCs w:val="18"/>
                              <w:rtl/>
                            </w:rPr>
                          </w:pPr>
                          <w:r>
                            <w:rPr>
                              <w:szCs w:val="18"/>
                              <w:rtl/>
                            </w:rPr>
                            <w:t>בצת</w:t>
                          </w:r>
                        </w:p>
                        <w:p w:rsidR="00E7793D" w:rsidRDefault="00E7793D">
                          <w:pPr>
                            <w:bidi/>
                            <w:spacing w:after="120"/>
                            <w:rPr>
                              <w:szCs w:val="18"/>
                              <w:rtl/>
                            </w:rPr>
                          </w:pPr>
                          <w:smartTag w:uri="urn:schemas-microsoft-com:office:smarttags" w:element="PersonName">
                            <w:r>
                              <w:rPr>
                                <w:szCs w:val="18"/>
                                <w:rtl/>
                              </w:rPr>
                              <w:t>געתון</w:t>
                            </w:r>
                          </w:smartTag>
                        </w:p>
                        <w:p w:rsidR="00E7793D" w:rsidRDefault="00E7793D">
                          <w:pPr>
                            <w:bidi/>
                            <w:spacing w:after="120"/>
                            <w:rPr>
                              <w:szCs w:val="18"/>
                              <w:rtl/>
                            </w:rPr>
                          </w:pPr>
                          <w:r>
                            <w:rPr>
                              <w:szCs w:val="18"/>
                              <w:rtl/>
                            </w:rPr>
                            <w:t>גשר הזיו</w:t>
                          </w:r>
                        </w:p>
                        <w:p w:rsidR="00E7793D" w:rsidRDefault="00E7793D">
                          <w:pPr>
                            <w:bidi/>
                            <w:spacing w:after="120"/>
                            <w:rPr>
                              <w:szCs w:val="18"/>
                              <w:rtl/>
                            </w:rPr>
                          </w:pPr>
                          <w:r>
                            <w:rPr>
                              <w:szCs w:val="18"/>
                              <w:rtl/>
                            </w:rPr>
                            <w:t>חניתה</w:t>
                          </w:r>
                        </w:p>
                        <w:p w:rsidR="00E7793D" w:rsidRDefault="00E7793D">
                          <w:pPr>
                            <w:bidi/>
                            <w:spacing w:after="120"/>
                            <w:rPr>
                              <w:szCs w:val="18"/>
                              <w:rtl/>
                            </w:rPr>
                          </w:pPr>
                          <w:r>
                            <w:rPr>
                              <w:szCs w:val="18"/>
                              <w:rtl/>
                            </w:rPr>
                            <w:t>יחיעם</w:t>
                          </w:r>
                        </w:p>
                        <w:p w:rsidR="00E7793D" w:rsidRDefault="00E7793D">
                          <w:pPr>
                            <w:bidi/>
                            <w:spacing w:after="120"/>
                            <w:rPr>
                              <w:szCs w:val="18"/>
                              <w:rtl/>
                            </w:rPr>
                          </w:pPr>
                          <w:smartTag w:uri="urn:schemas-microsoft-com:office:smarttags" w:element="PersonName">
                            <w:r>
                              <w:rPr>
                                <w:szCs w:val="18"/>
                                <w:rtl/>
                              </w:rPr>
                              <w:t>יסעור</w:t>
                            </w:r>
                          </w:smartTag>
                        </w:p>
                        <w:p w:rsidR="00E7793D" w:rsidRDefault="00E7793D">
                          <w:pPr>
                            <w:bidi/>
                            <w:spacing w:after="120"/>
                            <w:rPr>
                              <w:szCs w:val="18"/>
                              <w:rtl/>
                            </w:rPr>
                          </w:pPr>
                          <w:r>
                            <w:rPr>
                              <w:szCs w:val="18"/>
                              <w:rtl/>
                            </w:rPr>
                            <w:t>כברי</w:t>
                          </w:r>
                        </w:p>
                        <w:p w:rsidR="00E7793D" w:rsidRDefault="00E7793D">
                          <w:pPr>
                            <w:bidi/>
                            <w:spacing w:after="120"/>
                            <w:rPr>
                              <w:szCs w:val="18"/>
                              <w:rtl/>
                            </w:rPr>
                          </w:pPr>
                          <w:r>
                            <w:rPr>
                              <w:szCs w:val="18"/>
                              <w:rtl/>
                            </w:rPr>
                            <w:t>כליל</w:t>
                          </w:r>
                        </w:p>
                        <w:p w:rsidR="00E7793D" w:rsidRDefault="00E7793D">
                          <w:pPr>
                            <w:bidi/>
                            <w:spacing w:after="120"/>
                            <w:rPr>
                              <w:szCs w:val="18"/>
                              <w:rtl/>
                            </w:rPr>
                          </w:pPr>
                          <w:smartTag w:uri="urn:schemas-microsoft-com:office:smarttags" w:element="PersonName">
                            <w:r>
                              <w:rPr>
                                <w:szCs w:val="18"/>
                                <w:rtl/>
                              </w:rPr>
                              <w:t>כפר מסריק</w:t>
                            </w:r>
                          </w:smartTag>
                        </w:p>
                        <w:p w:rsidR="00E7793D" w:rsidRDefault="00E7793D">
                          <w:pPr>
                            <w:bidi/>
                            <w:spacing w:after="120"/>
                            <w:rPr>
                              <w:szCs w:val="18"/>
                              <w:rtl/>
                            </w:rPr>
                          </w:pPr>
                          <w:r>
                            <w:rPr>
                              <w:szCs w:val="18"/>
                              <w:rtl/>
                            </w:rPr>
                            <w:t>לוחמי הגטאות</w:t>
                          </w:r>
                        </w:p>
                        <w:p w:rsidR="00E7793D" w:rsidRDefault="00E7793D">
                          <w:pPr>
                            <w:bidi/>
                            <w:spacing w:after="120"/>
                            <w:rPr>
                              <w:szCs w:val="18"/>
                              <w:rtl/>
                            </w:rPr>
                          </w:pPr>
                          <w:r>
                            <w:rPr>
                              <w:szCs w:val="18"/>
                              <w:rtl/>
                            </w:rPr>
                            <w:t>לימן</w:t>
                          </w:r>
                        </w:p>
                        <w:p w:rsidR="00E7793D" w:rsidRDefault="00E7793D">
                          <w:pPr>
                            <w:bidi/>
                            <w:spacing w:after="120"/>
                            <w:rPr>
                              <w:szCs w:val="18"/>
                              <w:rtl/>
                            </w:rPr>
                          </w:pPr>
                          <w:r>
                            <w:rPr>
                              <w:szCs w:val="18"/>
                              <w:rtl/>
                            </w:rPr>
                            <w:t>מצובה</w:t>
                          </w:r>
                        </w:p>
                        <w:p w:rsidR="00E7793D" w:rsidRDefault="00E7793D">
                          <w:pPr>
                            <w:bidi/>
                            <w:spacing w:after="120"/>
                            <w:rPr>
                              <w:szCs w:val="18"/>
                              <w:rtl/>
                            </w:rPr>
                          </w:pPr>
                          <w:r>
                            <w:rPr>
                              <w:szCs w:val="18"/>
                              <w:rtl/>
                            </w:rPr>
                            <w:t>נס-עמים</w:t>
                          </w:r>
                        </w:p>
                        <w:p w:rsidR="00E7793D" w:rsidRDefault="00E7793D">
                          <w:pPr>
                            <w:bidi/>
                            <w:spacing w:after="120"/>
                            <w:rPr>
                              <w:szCs w:val="18"/>
                              <w:rtl/>
                            </w:rPr>
                          </w:pPr>
                          <w:r>
                            <w:rPr>
                              <w:szCs w:val="18"/>
                              <w:rtl/>
                            </w:rPr>
                            <w:t>נתיב השיירה</w:t>
                          </w:r>
                        </w:p>
                        <w:p w:rsidR="00E7793D" w:rsidRDefault="00E7793D">
                          <w:pPr>
                            <w:bidi/>
                            <w:spacing w:after="120"/>
                            <w:rPr>
                              <w:szCs w:val="18"/>
                              <w:rtl/>
                            </w:rPr>
                          </w:pPr>
                          <w:smartTag w:uri="urn:schemas-microsoft-com:office:smarttags" w:element="PersonName">
                            <w:r>
                              <w:rPr>
                                <w:szCs w:val="18"/>
                                <w:rtl/>
                              </w:rPr>
                              <w:t>סער</w:t>
                            </w:r>
                          </w:smartTag>
                        </w:p>
                        <w:p w:rsidR="00E7793D" w:rsidRDefault="00E7793D">
                          <w:pPr>
                            <w:bidi/>
                            <w:spacing w:after="120"/>
                            <w:rPr>
                              <w:szCs w:val="18"/>
                              <w:rtl/>
                            </w:rPr>
                          </w:pPr>
                          <w:r>
                            <w:rPr>
                              <w:szCs w:val="18"/>
                              <w:rtl/>
                            </w:rPr>
                            <w:t>עברון</w:t>
                          </w:r>
                        </w:p>
                        <w:p w:rsidR="00E7793D" w:rsidRDefault="00E7793D">
                          <w:pPr>
                            <w:bidi/>
                            <w:spacing w:after="120"/>
                            <w:rPr>
                              <w:szCs w:val="18"/>
                              <w:rtl/>
                            </w:rPr>
                          </w:pPr>
                          <w:smartTag w:uri="urn:schemas-microsoft-com:office:smarttags" w:element="PersonName">
                            <w:r>
                              <w:rPr>
                                <w:szCs w:val="18"/>
                                <w:rtl/>
                              </w:rPr>
                              <w:t>עין המפרץ</w:t>
                            </w:r>
                          </w:smartTag>
                        </w:p>
                        <w:p w:rsidR="00E7793D" w:rsidRDefault="00E7793D">
                          <w:pPr>
                            <w:bidi/>
                            <w:spacing w:after="120"/>
                            <w:rPr>
                              <w:szCs w:val="18"/>
                              <w:rtl/>
                            </w:rPr>
                          </w:pPr>
                          <w:r>
                            <w:rPr>
                              <w:szCs w:val="18"/>
                              <w:rtl/>
                            </w:rPr>
                            <w:t>עמקא</w:t>
                          </w:r>
                        </w:p>
                        <w:p w:rsidR="00E7793D" w:rsidRDefault="00E7793D">
                          <w:pPr>
                            <w:bidi/>
                            <w:spacing w:after="120"/>
                            <w:rPr>
                              <w:szCs w:val="18"/>
                              <w:rtl/>
                            </w:rPr>
                          </w:pPr>
                          <w:r>
                            <w:rPr>
                              <w:szCs w:val="18"/>
                              <w:rtl/>
                            </w:rPr>
                            <w:t>ערב-אל ערמשה</w:t>
                          </w:r>
                        </w:p>
                        <w:p w:rsidR="00E7793D" w:rsidRDefault="00E7793D">
                          <w:pPr>
                            <w:bidi/>
                            <w:spacing w:after="120"/>
                            <w:rPr>
                              <w:szCs w:val="18"/>
                              <w:rtl/>
                            </w:rPr>
                          </w:pPr>
                          <w:smartTag w:uri="urn:schemas-microsoft-com:office:smarttags" w:element="PersonName">
                            <w:r>
                              <w:rPr>
                                <w:szCs w:val="18"/>
                                <w:rtl/>
                              </w:rPr>
                              <w:t>ראש הנקרה</w:t>
                            </w:r>
                          </w:smartTag>
                        </w:p>
                        <w:p w:rsidR="00E7793D" w:rsidRDefault="00E7793D">
                          <w:pPr>
                            <w:bidi/>
                            <w:spacing w:after="120"/>
                            <w:rPr>
                              <w:szCs w:val="18"/>
                              <w:rtl/>
                            </w:rPr>
                          </w:pPr>
                          <w:r>
                            <w:rPr>
                              <w:szCs w:val="18"/>
                              <w:rtl/>
                            </w:rPr>
                            <w:t xml:space="preserve">רגבה </w:t>
                          </w:r>
                        </w:p>
                        <w:p w:rsidR="00E7793D" w:rsidRDefault="00E7793D">
                          <w:pPr>
                            <w:bidi/>
                            <w:spacing w:after="120"/>
                            <w:rPr>
                              <w:szCs w:val="18"/>
                              <w:rtl/>
                            </w:rPr>
                          </w:pPr>
                          <w:r>
                            <w:rPr>
                              <w:szCs w:val="18"/>
                              <w:rtl/>
                            </w:rPr>
                            <w:t>שבי ציון</w:t>
                          </w:r>
                        </w:p>
                        <w:p w:rsidR="00E7793D" w:rsidRDefault="00E7793D">
                          <w:pPr>
                            <w:bidi/>
                            <w:spacing w:after="120"/>
                            <w:rPr>
                              <w:szCs w:val="18"/>
                              <w:rtl/>
                            </w:rPr>
                          </w:pPr>
                          <w:r>
                            <w:rPr>
                              <w:szCs w:val="18"/>
                              <w:rtl/>
                            </w:rPr>
                            <w:t>שייח דנון</w:t>
                          </w:r>
                        </w:p>
                        <w:p w:rsidR="00E7793D" w:rsidRDefault="00E7793D">
                          <w:pPr>
                            <w:bidi/>
                            <w:spacing w:after="120"/>
                            <w:rPr>
                              <w:szCs w:val="18"/>
                              <w:rtl/>
                            </w:rPr>
                          </w:pPr>
                          <w:r>
                            <w:rPr>
                              <w:szCs w:val="18"/>
                              <w:rtl/>
                            </w:rPr>
                            <w:t>שמרת</w:t>
                          </w:r>
                        </w:p>
                        <w:p w:rsidR="00E7793D" w:rsidRDefault="00E7793D">
                          <w:pPr>
                            <w:bidi/>
                            <w:spacing w:after="120"/>
                            <w:rPr>
                              <w:szCs w:val="18"/>
                              <w:rtl/>
                            </w:rPr>
                          </w:pPr>
                        </w:p>
                        <w:p w:rsidR="00E7793D" w:rsidRDefault="00551B5D">
                          <w:pPr>
                            <w:bidi/>
                            <w:spacing w:after="120"/>
                            <w:rPr>
                              <w:szCs w:val="18"/>
                              <w:rtl/>
                            </w:rPr>
                          </w:pPr>
                          <w:r>
                            <w:rPr>
                              <w:noProof/>
                              <w:szCs w:val="18"/>
                              <w:lang w:eastAsia="en-US"/>
                            </w:rPr>
                            <w:drawing>
                              <wp:inline distT="0" distB="0" distL="0" distR="0">
                                <wp:extent cx="885825" cy="828675"/>
                                <wp:effectExtent l="0" t="0" r="9525" b="9525"/>
                                <wp:docPr id="3" name="תמונה 3" descr="iso9001_200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iso9001_200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85825" cy="8286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E7793D" w:rsidRDefault="00E7793D">
                          <w:pPr>
                            <w:bidi/>
                            <w:spacing w:after="120"/>
                            <w:rPr>
                              <w:szCs w:val="18"/>
                              <w:rtl/>
                            </w:rPr>
                          </w:pPr>
                        </w:p>
                        <w:p w:rsidR="00E7793D" w:rsidRDefault="00E7793D">
                          <w:pPr>
                            <w:bidi/>
                            <w:spacing w:after="120"/>
                            <w:rPr>
                              <w:rtl/>
                            </w:rPr>
                          </w:pPr>
                        </w:p>
                        <w:p w:rsidR="00E7793D" w:rsidRDefault="00E7793D">
                          <w:pPr>
                            <w:bidi/>
                            <w:spacing w:after="120"/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7" style="position:absolute;margin-left:7in;margin-top:61.8pt;width:72.05pt;height:590.3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" o:allowincell="f" filled="f" stroked="f">
              <v:textbox inset="1pt,1pt,1pt,1pt">
                <w:txbxContent>
                  <w:p w:rsidR="00E7793D" w:rsidRDefault="00E7793D">
                    <w:pPr>
                      <w:bidi/>
                      <w:spacing w:after="120"/>
                      <w:rPr>
                        <w:szCs w:val="18"/>
                        <w:rtl/>
                      </w:rPr>
                    </w:pPr>
                    <w:r>
                      <w:rPr>
                        <w:szCs w:val="18"/>
                        <w:rtl/>
                      </w:rPr>
                      <w:t>אדמית</w:t>
                    </w:r>
                  </w:p>
                  <w:p w:rsidR="00E7793D" w:rsidRDefault="00E7793D">
                    <w:pPr>
                      <w:bidi/>
                      <w:spacing w:after="120"/>
                      <w:rPr>
                        <w:szCs w:val="18"/>
                        <w:rtl/>
                      </w:rPr>
                    </w:pPr>
                    <w:smartTag w:uri="urn:schemas-microsoft-com:office:smarttags" w:element="PersonName">
                      <w:r>
                        <w:rPr>
                          <w:szCs w:val="18"/>
                          <w:rtl/>
                        </w:rPr>
                        <w:t>אחיהוד</w:t>
                      </w:r>
                    </w:smartTag>
                  </w:p>
                  <w:p w:rsidR="00E7793D" w:rsidRDefault="00E7793D">
                    <w:pPr>
                      <w:bidi/>
                      <w:spacing w:after="120"/>
                      <w:rPr>
                        <w:szCs w:val="18"/>
                        <w:rtl/>
                      </w:rPr>
                    </w:pPr>
                    <w:smartTag w:uri="urn:schemas-microsoft-com:office:smarttags" w:element="PersonName">
                      <w:r>
                        <w:rPr>
                          <w:szCs w:val="18"/>
                          <w:rtl/>
                        </w:rPr>
                        <w:t>אילון</w:t>
                      </w:r>
                    </w:smartTag>
                  </w:p>
                  <w:p w:rsidR="00E7793D" w:rsidRDefault="00E7793D">
                    <w:pPr>
                      <w:bidi/>
                      <w:spacing w:after="120"/>
                      <w:rPr>
                        <w:szCs w:val="18"/>
                        <w:rtl/>
                      </w:rPr>
                    </w:pPr>
                    <w:smartTag w:uri="urn:schemas-microsoft-com:office:smarttags" w:element="PersonName">
                      <w:r>
                        <w:rPr>
                          <w:szCs w:val="18"/>
                          <w:rtl/>
                        </w:rPr>
                        <w:t>אפק</w:t>
                      </w:r>
                    </w:smartTag>
                  </w:p>
                  <w:p w:rsidR="00E7793D" w:rsidRDefault="00E7793D">
                    <w:pPr>
                      <w:bidi/>
                      <w:spacing w:after="120"/>
                      <w:rPr>
                        <w:szCs w:val="18"/>
                        <w:rtl/>
                      </w:rPr>
                    </w:pPr>
                    <w:r>
                      <w:rPr>
                        <w:szCs w:val="18"/>
                        <w:rtl/>
                      </w:rPr>
                      <w:t>אשרת</w:t>
                    </w:r>
                  </w:p>
                  <w:p w:rsidR="00E7793D" w:rsidRDefault="00E7793D">
                    <w:pPr>
                      <w:bidi/>
                      <w:spacing w:after="120"/>
                      <w:rPr>
                        <w:szCs w:val="18"/>
                        <w:rtl/>
                      </w:rPr>
                    </w:pPr>
                    <w:r>
                      <w:rPr>
                        <w:szCs w:val="18"/>
                        <w:rtl/>
                      </w:rPr>
                      <w:t>בוסתן הגליל</w:t>
                    </w:r>
                  </w:p>
                  <w:p w:rsidR="00E7793D" w:rsidRDefault="00E7793D">
                    <w:pPr>
                      <w:bidi/>
                      <w:spacing w:after="120"/>
                      <w:rPr>
                        <w:szCs w:val="18"/>
                        <w:rtl/>
                      </w:rPr>
                    </w:pPr>
                    <w:smartTag w:uri="urn:schemas-microsoft-com:office:smarttags" w:element="PersonName">
                      <w:r>
                        <w:rPr>
                          <w:szCs w:val="18"/>
                          <w:rtl/>
                        </w:rPr>
                        <w:t>בית העמק</w:t>
                      </w:r>
                    </w:smartTag>
                  </w:p>
                  <w:p w:rsidR="00E7793D" w:rsidRDefault="00E7793D">
                    <w:pPr>
                      <w:bidi/>
                      <w:spacing w:after="120"/>
                      <w:rPr>
                        <w:szCs w:val="18"/>
                        <w:rtl/>
                      </w:rPr>
                    </w:pPr>
                    <w:r>
                      <w:rPr>
                        <w:szCs w:val="18"/>
                        <w:rtl/>
                      </w:rPr>
                      <w:t>בן - עמי</w:t>
                    </w:r>
                  </w:p>
                  <w:p w:rsidR="00E7793D" w:rsidRDefault="00E7793D">
                    <w:pPr>
                      <w:bidi/>
                      <w:spacing w:after="120"/>
                      <w:rPr>
                        <w:szCs w:val="18"/>
                        <w:rtl/>
                      </w:rPr>
                    </w:pPr>
                    <w:r>
                      <w:rPr>
                        <w:szCs w:val="18"/>
                        <w:rtl/>
                      </w:rPr>
                      <w:t>בצת</w:t>
                    </w:r>
                  </w:p>
                  <w:p w:rsidR="00E7793D" w:rsidRDefault="00E7793D">
                    <w:pPr>
                      <w:bidi/>
                      <w:spacing w:after="120"/>
                      <w:rPr>
                        <w:szCs w:val="18"/>
                        <w:rtl/>
                      </w:rPr>
                    </w:pPr>
                    <w:smartTag w:uri="urn:schemas-microsoft-com:office:smarttags" w:element="PersonName">
                      <w:r>
                        <w:rPr>
                          <w:szCs w:val="18"/>
                          <w:rtl/>
                        </w:rPr>
                        <w:t>געתון</w:t>
                      </w:r>
                    </w:smartTag>
                  </w:p>
                  <w:p w:rsidR="00E7793D" w:rsidRDefault="00E7793D">
                    <w:pPr>
                      <w:bidi/>
                      <w:spacing w:after="120"/>
                      <w:rPr>
                        <w:szCs w:val="18"/>
                        <w:rtl/>
                      </w:rPr>
                    </w:pPr>
                    <w:r>
                      <w:rPr>
                        <w:szCs w:val="18"/>
                        <w:rtl/>
                      </w:rPr>
                      <w:t>גשר הזיו</w:t>
                    </w:r>
                  </w:p>
                  <w:p w:rsidR="00E7793D" w:rsidRDefault="00E7793D">
                    <w:pPr>
                      <w:bidi/>
                      <w:spacing w:after="120"/>
                      <w:rPr>
                        <w:szCs w:val="18"/>
                        <w:rtl/>
                      </w:rPr>
                    </w:pPr>
                    <w:r>
                      <w:rPr>
                        <w:szCs w:val="18"/>
                        <w:rtl/>
                      </w:rPr>
                      <w:t>חניתה</w:t>
                    </w:r>
                  </w:p>
                  <w:p w:rsidR="00E7793D" w:rsidRDefault="00E7793D">
                    <w:pPr>
                      <w:bidi/>
                      <w:spacing w:after="120"/>
                      <w:rPr>
                        <w:szCs w:val="18"/>
                        <w:rtl/>
                      </w:rPr>
                    </w:pPr>
                    <w:r>
                      <w:rPr>
                        <w:szCs w:val="18"/>
                        <w:rtl/>
                      </w:rPr>
                      <w:t>יחיעם</w:t>
                    </w:r>
                  </w:p>
                  <w:p w:rsidR="00E7793D" w:rsidRDefault="00E7793D">
                    <w:pPr>
                      <w:bidi/>
                      <w:spacing w:after="120"/>
                      <w:rPr>
                        <w:szCs w:val="18"/>
                        <w:rtl/>
                      </w:rPr>
                    </w:pPr>
                    <w:smartTag w:uri="urn:schemas-microsoft-com:office:smarttags" w:element="PersonName">
                      <w:r>
                        <w:rPr>
                          <w:szCs w:val="18"/>
                          <w:rtl/>
                        </w:rPr>
                        <w:t>יסעור</w:t>
                      </w:r>
                    </w:smartTag>
                  </w:p>
                  <w:p w:rsidR="00E7793D" w:rsidRDefault="00E7793D">
                    <w:pPr>
                      <w:bidi/>
                      <w:spacing w:after="120"/>
                      <w:rPr>
                        <w:szCs w:val="18"/>
                        <w:rtl/>
                      </w:rPr>
                    </w:pPr>
                    <w:r>
                      <w:rPr>
                        <w:szCs w:val="18"/>
                        <w:rtl/>
                      </w:rPr>
                      <w:t>כברי</w:t>
                    </w:r>
                  </w:p>
                  <w:p w:rsidR="00E7793D" w:rsidRDefault="00E7793D">
                    <w:pPr>
                      <w:bidi/>
                      <w:spacing w:after="120"/>
                      <w:rPr>
                        <w:szCs w:val="18"/>
                        <w:rtl/>
                      </w:rPr>
                    </w:pPr>
                    <w:r>
                      <w:rPr>
                        <w:szCs w:val="18"/>
                        <w:rtl/>
                      </w:rPr>
                      <w:t>כליל</w:t>
                    </w:r>
                  </w:p>
                  <w:p w:rsidR="00E7793D" w:rsidRDefault="00E7793D">
                    <w:pPr>
                      <w:bidi/>
                      <w:spacing w:after="120"/>
                      <w:rPr>
                        <w:szCs w:val="18"/>
                        <w:rtl/>
                      </w:rPr>
                    </w:pPr>
                    <w:smartTag w:uri="urn:schemas-microsoft-com:office:smarttags" w:element="PersonName">
                      <w:r>
                        <w:rPr>
                          <w:szCs w:val="18"/>
                          <w:rtl/>
                        </w:rPr>
                        <w:t>כפר מסריק</w:t>
                      </w:r>
                    </w:smartTag>
                  </w:p>
                  <w:p w:rsidR="00E7793D" w:rsidRDefault="00E7793D">
                    <w:pPr>
                      <w:bidi/>
                      <w:spacing w:after="120"/>
                      <w:rPr>
                        <w:szCs w:val="18"/>
                        <w:rtl/>
                      </w:rPr>
                    </w:pPr>
                    <w:r>
                      <w:rPr>
                        <w:szCs w:val="18"/>
                        <w:rtl/>
                      </w:rPr>
                      <w:t>לוחמי הגטאות</w:t>
                    </w:r>
                  </w:p>
                  <w:p w:rsidR="00E7793D" w:rsidRDefault="00E7793D">
                    <w:pPr>
                      <w:bidi/>
                      <w:spacing w:after="120"/>
                      <w:rPr>
                        <w:szCs w:val="18"/>
                        <w:rtl/>
                      </w:rPr>
                    </w:pPr>
                    <w:r>
                      <w:rPr>
                        <w:szCs w:val="18"/>
                        <w:rtl/>
                      </w:rPr>
                      <w:t>לימן</w:t>
                    </w:r>
                  </w:p>
                  <w:p w:rsidR="00E7793D" w:rsidRDefault="00E7793D">
                    <w:pPr>
                      <w:bidi/>
                      <w:spacing w:after="120"/>
                      <w:rPr>
                        <w:szCs w:val="18"/>
                        <w:rtl/>
                      </w:rPr>
                    </w:pPr>
                    <w:r>
                      <w:rPr>
                        <w:szCs w:val="18"/>
                        <w:rtl/>
                      </w:rPr>
                      <w:t>מצובה</w:t>
                    </w:r>
                  </w:p>
                  <w:p w:rsidR="00E7793D" w:rsidRDefault="00E7793D">
                    <w:pPr>
                      <w:bidi/>
                      <w:spacing w:after="120"/>
                      <w:rPr>
                        <w:szCs w:val="18"/>
                        <w:rtl/>
                      </w:rPr>
                    </w:pPr>
                    <w:r>
                      <w:rPr>
                        <w:szCs w:val="18"/>
                        <w:rtl/>
                      </w:rPr>
                      <w:t>נס-עמים</w:t>
                    </w:r>
                  </w:p>
                  <w:p w:rsidR="00E7793D" w:rsidRDefault="00E7793D">
                    <w:pPr>
                      <w:bidi/>
                      <w:spacing w:after="120"/>
                      <w:rPr>
                        <w:szCs w:val="18"/>
                        <w:rtl/>
                      </w:rPr>
                    </w:pPr>
                    <w:r>
                      <w:rPr>
                        <w:szCs w:val="18"/>
                        <w:rtl/>
                      </w:rPr>
                      <w:t>נתיב השיירה</w:t>
                    </w:r>
                  </w:p>
                  <w:p w:rsidR="00E7793D" w:rsidRDefault="00E7793D">
                    <w:pPr>
                      <w:bidi/>
                      <w:spacing w:after="120"/>
                      <w:rPr>
                        <w:szCs w:val="18"/>
                        <w:rtl/>
                      </w:rPr>
                    </w:pPr>
                    <w:smartTag w:uri="urn:schemas-microsoft-com:office:smarttags" w:element="PersonName">
                      <w:r>
                        <w:rPr>
                          <w:szCs w:val="18"/>
                          <w:rtl/>
                        </w:rPr>
                        <w:t>סער</w:t>
                      </w:r>
                    </w:smartTag>
                  </w:p>
                  <w:p w:rsidR="00E7793D" w:rsidRDefault="00E7793D">
                    <w:pPr>
                      <w:bidi/>
                      <w:spacing w:after="120"/>
                      <w:rPr>
                        <w:szCs w:val="18"/>
                        <w:rtl/>
                      </w:rPr>
                    </w:pPr>
                    <w:r>
                      <w:rPr>
                        <w:szCs w:val="18"/>
                        <w:rtl/>
                      </w:rPr>
                      <w:t>עברון</w:t>
                    </w:r>
                  </w:p>
                  <w:p w:rsidR="00E7793D" w:rsidRDefault="00E7793D">
                    <w:pPr>
                      <w:bidi/>
                      <w:spacing w:after="120"/>
                      <w:rPr>
                        <w:szCs w:val="18"/>
                        <w:rtl/>
                      </w:rPr>
                    </w:pPr>
                    <w:smartTag w:uri="urn:schemas-microsoft-com:office:smarttags" w:element="PersonName">
                      <w:r>
                        <w:rPr>
                          <w:szCs w:val="18"/>
                          <w:rtl/>
                        </w:rPr>
                        <w:t>עין המפרץ</w:t>
                      </w:r>
                    </w:smartTag>
                  </w:p>
                  <w:p w:rsidR="00E7793D" w:rsidRDefault="00E7793D">
                    <w:pPr>
                      <w:bidi/>
                      <w:spacing w:after="120"/>
                      <w:rPr>
                        <w:szCs w:val="18"/>
                        <w:rtl/>
                      </w:rPr>
                    </w:pPr>
                    <w:r>
                      <w:rPr>
                        <w:szCs w:val="18"/>
                        <w:rtl/>
                      </w:rPr>
                      <w:t>עמקא</w:t>
                    </w:r>
                  </w:p>
                  <w:p w:rsidR="00E7793D" w:rsidRDefault="00E7793D">
                    <w:pPr>
                      <w:bidi/>
                      <w:spacing w:after="120"/>
                      <w:rPr>
                        <w:szCs w:val="18"/>
                        <w:rtl/>
                      </w:rPr>
                    </w:pPr>
                    <w:r>
                      <w:rPr>
                        <w:szCs w:val="18"/>
                        <w:rtl/>
                      </w:rPr>
                      <w:t>ערב-אל ערמשה</w:t>
                    </w:r>
                  </w:p>
                  <w:p w:rsidR="00E7793D" w:rsidRDefault="00E7793D">
                    <w:pPr>
                      <w:bidi/>
                      <w:spacing w:after="120"/>
                      <w:rPr>
                        <w:szCs w:val="18"/>
                        <w:rtl/>
                      </w:rPr>
                    </w:pPr>
                    <w:smartTag w:uri="urn:schemas-microsoft-com:office:smarttags" w:element="PersonName">
                      <w:r>
                        <w:rPr>
                          <w:szCs w:val="18"/>
                          <w:rtl/>
                        </w:rPr>
                        <w:t>ראש הנקרה</w:t>
                      </w:r>
                    </w:smartTag>
                  </w:p>
                  <w:p w:rsidR="00E7793D" w:rsidRDefault="00E7793D">
                    <w:pPr>
                      <w:bidi/>
                      <w:spacing w:after="120"/>
                      <w:rPr>
                        <w:szCs w:val="18"/>
                        <w:rtl/>
                      </w:rPr>
                    </w:pPr>
                    <w:r>
                      <w:rPr>
                        <w:szCs w:val="18"/>
                        <w:rtl/>
                      </w:rPr>
                      <w:t xml:space="preserve">רגבה </w:t>
                    </w:r>
                  </w:p>
                  <w:p w:rsidR="00E7793D" w:rsidRDefault="00E7793D">
                    <w:pPr>
                      <w:bidi/>
                      <w:spacing w:after="120"/>
                      <w:rPr>
                        <w:szCs w:val="18"/>
                        <w:rtl/>
                      </w:rPr>
                    </w:pPr>
                    <w:r>
                      <w:rPr>
                        <w:szCs w:val="18"/>
                        <w:rtl/>
                      </w:rPr>
                      <w:t>שבי ציון</w:t>
                    </w:r>
                  </w:p>
                  <w:p w:rsidR="00E7793D" w:rsidRDefault="00E7793D">
                    <w:pPr>
                      <w:bidi/>
                      <w:spacing w:after="120"/>
                      <w:rPr>
                        <w:szCs w:val="18"/>
                        <w:rtl/>
                      </w:rPr>
                    </w:pPr>
                    <w:r>
                      <w:rPr>
                        <w:szCs w:val="18"/>
                        <w:rtl/>
                      </w:rPr>
                      <w:t>שייח דנון</w:t>
                    </w:r>
                  </w:p>
                  <w:p w:rsidR="00E7793D" w:rsidRDefault="00E7793D">
                    <w:pPr>
                      <w:bidi/>
                      <w:spacing w:after="120"/>
                      <w:rPr>
                        <w:szCs w:val="18"/>
                        <w:rtl/>
                      </w:rPr>
                    </w:pPr>
                    <w:r>
                      <w:rPr>
                        <w:szCs w:val="18"/>
                        <w:rtl/>
                      </w:rPr>
                      <w:t>שמרת</w:t>
                    </w:r>
                  </w:p>
                  <w:p w:rsidR="00E7793D" w:rsidRDefault="00E7793D">
                    <w:pPr>
                      <w:bidi/>
                      <w:spacing w:after="120"/>
                      <w:rPr>
                        <w:szCs w:val="18"/>
                        <w:rtl/>
                      </w:rPr>
                    </w:pPr>
                  </w:p>
                  <w:p w:rsidR="00E7793D" w:rsidRDefault="00551B5D">
                    <w:pPr>
                      <w:bidi/>
                      <w:spacing w:after="120"/>
                      <w:rPr>
                        <w:szCs w:val="18"/>
                        <w:rtl/>
                      </w:rPr>
                    </w:pPr>
                    <w:r>
                      <w:rPr>
                        <w:noProof/>
                        <w:szCs w:val="18"/>
                        <w:lang w:eastAsia="en-US"/>
                      </w:rPr>
                      <w:drawing>
                        <wp:inline distT="0" distB="0" distL="0" distR="0">
                          <wp:extent cx="885825" cy="828675"/>
                          <wp:effectExtent l="0" t="0" r="9525" b="9525"/>
                          <wp:docPr id="3" name="תמונה 3" descr="iso9001_200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iso9001_200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85825" cy="8286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E7793D" w:rsidRDefault="00E7793D">
                    <w:pPr>
                      <w:bidi/>
                      <w:spacing w:after="120"/>
                      <w:rPr>
                        <w:szCs w:val="18"/>
                        <w:rtl/>
                      </w:rPr>
                    </w:pPr>
                  </w:p>
                  <w:p w:rsidR="00E7793D" w:rsidRDefault="00E7793D">
                    <w:pPr>
                      <w:bidi/>
                      <w:spacing w:after="120"/>
                      <w:rPr>
                        <w:rtl/>
                      </w:rPr>
                    </w:pPr>
                  </w:p>
                  <w:p w:rsidR="00E7793D" w:rsidRDefault="00E7793D">
                    <w:pPr>
                      <w:bidi/>
                      <w:spacing w:after="120"/>
                    </w:pPr>
                  </w:p>
                </w:txbxContent>
              </v:textbox>
              <w10:wrap anchorx="page"/>
            </v:rect>
          </w:pict>
        </mc:Fallback>
      </mc:AlternateContent>
    </w:r>
  </w:p>
  <w:p w:rsidR="00E7793D" w:rsidRDefault="00551B5D">
    <w:pPr>
      <w:pStyle w:val="a3"/>
      <w:framePr w:w="1905" w:h="9600" w:hSpace="180" w:wrap="auto" w:vAnchor="text" w:hAnchor="text" w:x="6962" w:y="45"/>
      <w:rPr>
        <w:rFonts w:cs="Arial"/>
      </w:rPr>
    </w:pPr>
    <w:r>
      <w:rPr>
        <w:noProof/>
        <w:sz w:val="20"/>
        <w:lang w:eastAsia="en-US"/>
      </w:rPr>
      <w:drawing>
        <wp:inline distT="0" distB="0" distL="0" distR="0">
          <wp:extent cx="1209675" cy="6096000"/>
          <wp:effectExtent l="0" t="0" r="9525" b="0"/>
          <wp:docPr id="4" name="תמונה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609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7793D" w:rsidRDefault="00E7793D">
    <w:pPr>
      <w:pStyle w:val="a3"/>
      <w:rPr>
        <w:rFonts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2FC"/>
    <w:rsid w:val="0004466E"/>
    <w:rsid w:val="00075ED9"/>
    <w:rsid w:val="00082176"/>
    <w:rsid w:val="000879D5"/>
    <w:rsid w:val="000B5048"/>
    <w:rsid w:val="000E11D7"/>
    <w:rsid w:val="00107610"/>
    <w:rsid w:val="00124D8E"/>
    <w:rsid w:val="001375FF"/>
    <w:rsid w:val="001432DC"/>
    <w:rsid w:val="001C2D46"/>
    <w:rsid w:val="001E0AB3"/>
    <w:rsid w:val="002177EC"/>
    <w:rsid w:val="00280A9C"/>
    <w:rsid w:val="00384AAB"/>
    <w:rsid w:val="003A01CF"/>
    <w:rsid w:val="003C654A"/>
    <w:rsid w:val="003F28A9"/>
    <w:rsid w:val="00495C5B"/>
    <w:rsid w:val="00523344"/>
    <w:rsid w:val="005313E2"/>
    <w:rsid w:val="00544C56"/>
    <w:rsid w:val="00551B5D"/>
    <w:rsid w:val="0055314B"/>
    <w:rsid w:val="005A05AE"/>
    <w:rsid w:val="00635F83"/>
    <w:rsid w:val="00733214"/>
    <w:rsid w:val="007649CD"/>
    <w:rsid w:val="00791ABE"/>
    <w:rsid w:val="0079295D"/>
    <w:rsid w:val="007B1F58"/>
    <w:rsid w:val="007D4BDB"/>
    <w:rsid w:val="007F4D89"/>
    <w:rsid w:val="008732FC"/>
    <w:rsid w:val="00887F0A"/>
    <w:rsid w:val="008E4FBF"/>
    <w:rsid w:val="00911453"/>
    <w:rsid w:val="00914450"/>
    <w:rsid w:val="00AA3AA2"/>
    <w:rsid w:val="00AF7298"/>
    <w:rsid w:val="00B001AD"/>
    <w:rsid w:val="00B237DA"/>
    <w:rsid w:val="00B75E85"/>
    <w:rsid w:val="00B77390"/>
    <w:rsid w:val="00B84E47"/>
    <w:rsid w:val="00BB5C5C"/>
    <w:rsid w:val="00BE149A"/>
    <w:rsid w:val="00C400B5"/>
    <w:rsid w:val="00C44A13"/>
    <w:rsid w:val="00C7783A"/>
    <w:rsid w:val="00CF2AB6"/>
    <w:rsid w:val="00D76408"/>
    <w:rsid w:val="00D9649F"/>
    <w:rsid w:val="00DE4BE5"/>
    <w:rsid w:val="00E7793D"/>
    <w:rsid w:val="00E829F3"/>
    <w:rsid w:val="00EB0F00"/>
    <w:rsid w:val="00EF1AE1"/>
    <w:rsid w:val="00F57EB9"/>
    <w:rsid w:val="00FF3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5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David"/>
      <w:sz w:val="28"/>
      <w:szCs w:val="28"/>
      <w:lang w:eastAsia="he-IL"/>
    </w:rPr>
  </w:style>
  <w:style w:type="paragraph" w:styleId="3">
    <w:name w:val="heading 3"/>
    <w:basedOn w:val="a"/>
    <w:next w:val="a"/>
    <w:link w:val="30"/>
    <w:unhideWhenUsed/>
    <w:qFormat/>
    <w:rsid w:val="00551B5D"/>
    <w:pPr>
      <w:keepNext/>
      <w:bidi/>
      <w:jc w:val="center"/>
      <w:outlineLvl w:val="2"/>
    </w:pPr>
    <w:rPr>
      <w:b/>
      <w:bCs/>
      <w:i/>
      <w:iCs/>
      <w:sz w:val="32"/>
      <w:szCs w:val="32"/>
      <w:u w:val="single"/>
    </w:rPr>
  </w:style>
  <w:style w:type="paragraph" w:styleId="4">
    <w:name w:val="heading 4"/>
    <w:basedOn w:val="a"/>
    <w:next w:val="a"/>
    <w:link w:val="40"/>
    <w:semiHidden/>
    <w:unhideWhenUsed/>
    <w:qFormat/>
    <w:rsid w:val="00551B5D"/>
    <w:pPr>
      <w:keepNext/>
      <w:bidi/>
      <w:jc w:val="both"/>
      <w:outlineLvl w:val="3"/>
    </w:pPr>
    <w:rPr>
      <w:b/>
      <w:bCs/>
      <w:i/>
      <w:iCs/>
      <w:sz w:val="24"/>
      <w:u w:val="single"/>
    </w:rPr>
  </w:style>
  <w:style w:type="paragraph" w:styleId="5">
    <w:name w:val="heading 5"/>
    <w:basedOn w:val="a"/>
    <w:next w:val="a"/>
    <w:link w:val="50"/>
    <w:unhideWhenUsed/>
    <w:qFormat/>
    <w:rsid w:val="00551B5D"/>
    <w:pPr>
      <w:keepNext/>
      <w:bidi/>
      <w:jc w:val="both"/>
      <w:outlineLvl w:val="4"/>
    </w:pPr>
    <w:rPr>
      <w:b/>
      <w:bCs/>
      <w:i/>
      <w:iCs/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character" w:styleId="Hyperlink">
    <w:name w:val="Hyperlink"/>
    <w:rsid w:val="001C2D46"/>
    <w:rPr>
      <w:color w:val="0000FF"/>
      <w:u w:val="single"/>
    </w:rPr>
  </w:style>
  <w:style w:type="character" w:customStyle="1" w:styleId="30">
    <w:name w:val="כותרת 3 תו"/>
    <w:basedOn w:val="a0"/>
    <w:link w:val="3"/>
    <w:rsid w:val="00551B5D"/>
    <w:rPr>
      <w:rFonts w:cs="David"/>
      <w:b/>
      <w:bCs/>
      <w:i/>
      <w:iCs/>
      <w:sz w:val="32"/>
      <w:szCs w:val="32"/>
      <w:u w:val="single"/>
      <w:lang w:eastAsia="he-IL"/>
    </w:rPr>
  </w:style>
  <w:style w:type="character" w:customStyle="1" w:styleId="40">
    <w:name w:val="כותרת 4 תו"/>
    <w:basedOn w:val="a0"/>
    <w:link w:val="4"/>
    <w:semiHidden/>
    <w:rsid w:val="00551B5D"/>
    <w:rPr>
      <w:rFonts w:cs="David"/>
      <w:b/>
      <w:bCs/>
      <w:i/>
      <w:iCs/>
      <w:sz w:val="24"/>
      <w:szCs w:val="28"/>
      <w:u w:val="single"/>
      <w:lang w:eastAsia="he-IL"/>
    </w:rPr>
  </w:style>
  <w:style w:type="character" w:customStyle="1" w:styleId="50">
    <w:name w:val="כותרת 5 תו"/>
    <w:basedOn w:val="a0"/>
    <w:link w:val="5"/>
    <w:rsid w:val="00551B5D"/>
    <w:rPr>
      <w:rFonts w:cs="David"/>
      <w:b/>
      <w:bCs/>
      <w:i/>
      <w:iCs/>
      <w:sz w:val="24"/>
      <w:szCs w:val="28"/>
      <w:u w:val="single"/>
      <w:lang w:eastAsia="he-IL"/>
    </w:rPr>
  </w:style>
  <w:style w:type="character" w:customStyle="1" w:styleId="a4">
    <w:name w:val="כותרת עליונה תו"/>
    <w:link w:val="a3"/>
    <w:rsid w:val="00551B5D"/>
    <w:rPr>
      <w:rFonts w:cs="David"/>
      <w:sz w:val="28"/>
      <w:szCs w:val="28"/>
      <w:lang w:eastAsia="he-IL"/>
    </w:rPr>
  </w:style>
  <w:style w:type="paragraph" w:styleId="a7">
    <w:name w:val="Balloon Text"/>
    <w:basedOn w:val="a"/>
    <w:link w:val="a8"/>
    <w:rsid w:val="001E0AB3"/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rsid w:val="001E0AB3"/>
    <w:rPr>
      <w:rFonts w:ascii="Tahoma" w:hAnsi="Tahoma" w:cs="Tahoma"/>
      <w:sz w:val="16"/>
      <w:szCs w:val="16"/>
      <w:lang w:eastAsia="he-IL"/>
    </w:rPr>
  </w:style>
  <w:style w:type="paragraph" w:styleId="a9">
    <w:name w:val="No Spacing"/>
    <w:uiPriority w:val="1"/>
    <w:qFormat/>
    <w:rsid w:val="00E829F3"/>
    <w:pPr>
      <w:bidi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David"/>
      <w:sz w:val="28"/>
      <w:szCs w:val="28"/>
      <w:lang w:eastAsia="he-IL"/>
    </w:rPr>
  </w:style>
  <w:style w:type="paragraph" w:styleId="3">
    <w:name w:val="heading 3"/>
    <w:basedOn w:val="a"/>
    <w:next w:val="a"/>
    <w:link w:val="30"/>
    <w:unhideWhenUsed/>
    <w:qFormat/>
    <w:rsid w:val="00551B5D"/>
    <w:pPr>
      <w:keepNext/>
      <w:bidi/>
      <w:jc w:val="center"/>
      <w:outlineLvl w:val="2"/>
    </w:pPr>
    <w:rPr>
      <w:b/>
      <w:bCs/>
      <w:i/>
      <w:iCs/>
      <w:sz w:val="32"/>
      <w:szCs w:val="32"/>
      <w:u w:val="single"/>
    </w:rPr>
  </w:style>
  <w:style w:type="paragraph" w:styleId="4">
    <w:name w:val="heading 4"/>
    <w:basedOn w:val="a"/>
    <w:next w:val="a"/>
    <w:link w:val="40"/>
    <w:semiHidden/>
    <w:unhideWhenUsed/>
    <w:qFormat/>
    <w:rsid w:val="00551B5D"/>
    <w:pPr>
      <w:keepNext/>
      <w:bidi/>
      <w:jc w:val="both"/>
      <w:outlineLvl w:val="3"/>
    </w:pPr>
    <w:rPr>
      <w:b/>
      <w:bCs/>
      <w:i/>
      <w:iCs/>
      <w:sz w:val="24"/>
      <w:u w:val="single"/>
    </w:rPr>
  </w:style>
  <w:style w:type="paragraph" w:styleId="5">
    <w:name w:val="heading 5"/>
    <w:basedOn w:val="a"/>
    <w:next w:val="a"/>
    <w:link w:val="50"/>
    <w:unhideWhenUsed/>
    <w:qFormat/>
    <w:rsid w:val="00551B5D"/>
    <w:pPr>
      <w:keepNext/>
      <w:bidi/>
      <w:jc w:val="both"/>
      <w:outlineLvl w:val="4"/>
    </w:pPr>
    <w:rPr>
      <w:b/>
      <w:bCs/>
      <w:i/>
      <w:iCs/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character" w:styleId="Hyperlink">
    <w:name w:val="Hyperlink"/>
    <w:rsid w:val="001C2D46"/>
    <w:rPr>
      <w:color w:val="0000FF"/>
      <w:u w:val="single"/>
    </w:rPr>
  </w:style>
  <w:style w:type="character" w:customStyle="1" w:styleId="30">
    <w:name w:val="כותרת 3 תו"/>
    <w:basedOn w:val="a0"/>
    <w:link w:val="3"/>
    <w:rsid w:val="00551B5D"/>
    <w:rPr>
      <w:rFonts w:cs="David"/>
      <w:b/>
      <w:bCs/>
      <w:i/>
      <w:iCs/>
      <w:sz w:val="32"/>
      <w:szCs w:val="32"/>
      <w:u w:val="single"/>
      <w:lang w:eastAsia="he-IL"/>
    </w:rPr>
  </w:style>
  <w:style w:type="character" w:customStyle="1" w:styleId="40">
    <w:name w:val="כותרת 4 תו"/>
    <w:basedOn w:val="a0"/>
    <w:link w:val="4"/>
    <w:semiHidden/>
    <w:rsid w:val="00551B5D"/>
    <w:rPr>
      <w:rFonts w:cs="David"/>
      <w:b/>
      <w:bCs/>
      <w:i/>
      <w:iCs/>
      <w:sz w:val="24"/>
      <w:szCs w:val="28"/>
      <w:u w:val="single"/>
      <w:lang w:eastAsia="he-IL"/>
    </w:rPr>
  </w:style>
  <w:style w:type="character" w:customStyle="1" w:styleId="50">
    <w:name w:val="כותרת 5 תו"/>
    <w:basedOn w:val="a0"/>
    <w:link w:val="5"/>
    <w:rsid w:val="00551B5D"/>
    <w:rPr>
      <w:rFonts w:cs="David"/>
      <w:b/>
      <w:bCs/>
      <w:i/>
      <w:iCs/>
      <w:sz w:val="24"/>
      <w:szCs w:val="28"/>
      <w:u w:val="single"/>
      <w:lang w:eastAsia="he-IL"/>
    </w:rPr>
  </w:style>
  <w:style w:type="character" w:customStyle="1" w:styleId="a4">
    <w:name w:val="כותרת עליונה תו"/>
    <w:link w:val="a3"/>
    <w:rsid w:val="00551B5D"/>
    <w:rPr>
      <w:rFonts w:cs="David"/>
      <w:sz w:val="28"/>
      <w:szCs w:val="28"/>
      <w:lang w:eastAsia="he-IL"/>
    </w:rPr>
  </w:style>
  <w:style w:type="paragraph" w:styleId="a7">
    <w:name w:val="Balloon Text"/>
    <w:basedOn w:val="a"/>
    <w:link w:val="a8"/>
    <w:rsid w:val="001E0AB3"/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rsid w:val="001E0AB3"/>
    <w:rPr>
      <w:rFonts w:ascii="Tahoma" w:hAnsi="Tahoma" w:cs="Tahoma"/>
      <w:sz w:val="16"/>
      <w:szCs w:val="16"/>
      <w:lang w:eastAsia="he-IL"/>
    </w:rPr>
  </w:style>
  <w:style w:type="paragraph" w:styleId="a9">
    <w:name w:val="No Spacing"/>
    <w:uiPriority w:val="1"/>
    <w:qFormat/>
    <w:rsid w:val="00E829F3"/>
    <w:pPr>
      <w:bidi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4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ichrazim@mta.org.i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eg"/><Relationship Id="rId3" Type="http://schemas.openxmlformats.org/officeDocument/2006/relationships/hyperlink" Target="mailto:aureap@matteasher.org.il" TargetMode="External"/><Relationship Id="rId7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6" Type="http://schemas.openxmlformats.org/officeDocument/2006/relationships/hyperlink" Target="mailto:irit@matteasher.org.il" TargetMode="External"/><Relationship Id="rId5" Type="http://schemas.openxmlformats.org/officeDocument/2006/relationships/hyperlink" Target="mailto:aureap@matteasher.org.il" TargetMode="External"/><Relationship Id="rId4" Type="http://schemas.openxmlformats.org/officeDocument/2006/relationships/hyperlink" Target="mailto:irit@matteasher.org.il" TargetMode="Externa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254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מכרז</vt:lpstr>
    </vt:vector>
  </TitlesOfParts>
  <Company>חברה ליזום ופיתוח מטה אשר</Company>
  <LinksUpToDate>false</LinksUpToDate>
  <CharactersWithSpaces>1735</CharactersWithSpaces>
  <SharedDoc>false</SharedDoc>
  <HLinks>
    <vt:vector size="12" baseType="variant">
      <vt:variant>
        <vt:i4>2949204</vt:i4>
      </vt:variant>
      <vt:variant>
        <vt:i4>3</vt:i4>
      </vt:variant>
      <vt:variant>
        <vt:i4>0</vt:i4>
      </vt:variant>
      <vt:variant>
        <vt:i4>5</vt:i4>
      </vt:variant>
      <vt:variant>
        <vt:lpwstr>mailto:irit@matteasher.org.il</vt:lpwstr>
      </vt:variant>
      <vt:variant>
        <vt:lpwstr/>
      </vt:variant>
      <vt:variant>
        <vt:i4>6225970</vt:i4>
      </vt:variant>
      <vt:variant>
        <vt:i4>0</vt:i4>
      </vt:variant>
      <vt:variant>
        <vt:i4>0</vt:i4>
      </vt:variant>
      <vt:variant>
        <vt:i4>5</vt:i4>
      </vt:variant>
      <vt:variant>
        <vt:lpwstr>mailto:aureap@matteasher.org.il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מכרז</dc:title>
  <dc:subject/>
  <dc:creator>שי לי מאור</dc:creator>
  <cp:keywords>הילה קדמי; יורם ישראלי</cp:keywords>
  <dc:description/>
  <cp:lastModifiedBy>הילה קדמי</cp:lastModifiedBy>
  <cp:revision>7</cp:revision>
  <cp:lastPrinted>2019-12-02T05:36:00Z</cp:lastPrinted>
  <dcterms:created xsi:type="dcterms:W3CDTF">2019-12-02T05:17:00Z</dcterms:created>
  <dcterms:modified xsi:type="dcterms:W3CDTF">2019-12-03T15:35:00Z</dcterms:modified>
</cp:coreProperties>
</file>