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BFB36" w14:textId="38D96D19" w:rsidR="00EC7944" w:rsidRDefault="00EC7944" w:rsidP="00EC7944">
      <w:pPr>
        <w:jc w:val="center"/>
        <w:rPr>
          <w:rFonts w:ascii="Arial" w:hAnsi="Arial" w:cs="Guttman Yad-Brush"/>
          <w:b/>
          <w:bCs/>
          <w:color w:val="FF0000"/>
          <w:sz w:val="28"/>
          <w:szCs w:val="28"/>
          <w:rtl/>
        </w:rPr>
      </w:pPr>
      <w:r w:rsidRPr="00222AFF">
        <w:rPr>
          <w:rFonts w:ascii="Arial" w:hAnsi="Arial" w:cs="Arial"/>
          <w:b/>
          <w:bCs/>
          <w:sz w:val="72"/>
          <w:szCs w:val="72"/>
          <w:rtl/>
        </w:rPr>
        <w:t>"</w:t>
      </w:r>
      <w:r>
        <w:rPr>
          <w:rFonts w:ascii="Arial" w:hAnsi="Arial" w:cs="Arial" w:hint="cs"/>
          <w:b/>
          <w:bCs/>
          <w:sz w:val="72"/>
          <w:szCs w:val="72"/>
          <w:rtl/>
        </w:rPr>
        <w:t>זורבה היווני</w:t>
      </w:r>
      <w:r w:rsidRPr="00222AFF">
        <w:rPr>
          <w:rFonts w:ascii="Arial" w:hAnsi="Arial" w:cs="Arial"/>
          <w:b/>
          <w:bCs/>
          <w:sz w:val="72"/>
          <w:szCs w:val="72"/>
          <w:rtl/>
        </w:rPr>
        <w:t>"</w:t>
      </w:r>
      <w:r w:rsidRPr="00222AFF">
        <w:rPr>
          <w:rFonts w:ascii="Arial" w:hAnsi="Arial" w:cs="Guttman Yad-Brush"/>
          <w:b/>
          <w:bCs/>
          <w:color w:val="FF0000"/>
          <w:sz w:val="28"/>
          <w:szCs w:val="28"/>
          <w:rtl/>
        </w:rPr>
        <w:t xml:space="preserve"> </w:t>
      </w:r>
    </w:p>
    <w:p w14:paraId="70F797A9" w14:textId="59F514C4" w:rsidR="00EC7944" w:rsidRDefault="00EC7944" w:rsidP="00EC7944">
      <w:pPr>
        <w:jc w:val="center"/>
        <w:rPr>
          <w:rFonts w:ascii="Arial" w:hAnsi="Arial" w:cs="Arial"/>
          <w:b/>
          <w:bCs/>
          <w:color w:val="FF0000"/>
          <w:sz w:val="6"/>
          <w:szCs w:val="6"/>
          <w:rtl/>
        </w:rPr>
      </w:pPr>
      <w:r w:rsidRPr="004E141F">
        <w:rPr>
          <w:rFonts w:ascii="Arial" w:hAnsi="Arial" w:cs="Guttman Yad-Brush"/>
          <w:color w:val="FF0000"/>
          <w:rtl/>
        </w:rPr>
        <w:t>"</w:t>
      </w:r>
      <w:r w:rsidRPr="00EC7944">
        <w:rPr>
          <w:rtl/>
        </w:rPr>
        <w:t xml:space="preserve"> </w:t>
      </w:r>
      <w:r w:rsidRPr="00EC7944">
        <w:rPr>
          <w:rFonts w:ascii="Arial" w:hAnsi="Arial" w:cs="Guttman Yad-Brush"/>
          <w:color w:val="FF0000"/>
          <w:rtl/>
        </w:rPr>
        <w:t>סיפור מרגש ומצחיק על חברות, חופש וקבלה עצמית</w:t>
      </w:r>
      <w:r w:rsidRPr="004E141F">
        <w:rPr>
          <w:rFonts w:ascii="Arial" w:hAnsi="Arial" w:cs="Guttman Yad-Brush"/>
          <w:color w:val="FF0000"/>
          <w:rtl/>
        </w:rPr>
        <w:t>"</w:t>
      </w:r>
    </w:p>
    <w:p w14:paraId="65821AAA" w14:textId="77777777" w:rsidR="00EC7944" w:rsidRPr="004E141F" w:rsidRDefault="00EC7944" w:rsidP="00EC7944">
      <w:pPr>
        <w:jc w:val="center"/>
        <w:rPr>
          <w:rFonts w:ascii="Arial" w:hAnsi="Arial" w:cs="Arial"/>
          <w:b/>
          <w:bCs/>
          <w:color w:val="FF0000"/>
          <w:sz w:val="6"/>
          <w:szCs w:val="6"/>
          <w:rtl/>
        </w:rPr>
      </w:pPr>
    </w:p>
    <w:p w14:paraId="4B45D7BB" w14:textId="3B5C5D0C" w:rsidR="00EC7944" w:rsidRPr="00222AFF" w:rsidRDefault="00EC7944" w:rsidP="00EC7944">
      <w:pPr>
        <w:jc w:val="center"/>
        <w:rPr>
          <w:rFonts w:ascii="Arial" w:hAnsi="Arial" w:cs="Arial"/>
          <w:b/>
          <w:bCs/>
          <w:sz w:val="52"/>
          <w:szCs w:val="44"/>
          <w:rtl/>
        </w:rPr>
      </w:pPr>
      <w:r w:rsidRPr="00222AFF">
        <w:rPr>
          <w:rFonts w:ascii="Arial" w:hAnsi="Arial" w:cs="Arial"/>
          <w:b/>
          <w:bCs/>
          <w:sz w:val="56"/>
          <w:szCs w:val="44"/>
          <w:rtl/>
        </w:rPr>
        <w:t xml:space="preserve">  </w:t>
      </w:r>
      <w:r w:rsidRPr="00222AFF">
        <w:rPr>
          <w:rFonts w:ascii="Arial" w:hAnsi="Arial" w:cs="Arial"/>
          <w:b/>
          <w:bCs/>
          <w:sz w:val="52"/>
          <w:szCs w:val="44"/>
          <w:u w:val="double"/>
          <w:rtl/>
        </w:rPr>
        <w:t xml:space="preserve">יום </w:t>
      </w:r>
      <w:r>
        <w:rPr>
          <w:rFonts w:ascii="Arial" w:hAnsi="Arial" w:cs="Arial" w:hint="cs"/>
          <w:b/>
          <w:bCs/>
          <w:sz w:val="52"/>
          <w:szCs w:val="44"/>
          <w:u w:val="double"/>
          <w:rtl/>
        </w:rPr>
        <w:t>רביעי</w:t>
      </w:r>
      <w:r w:rsidRPr="00222AFF">
        <w:rPr>
          <w:rFonts w:ascii="Arial" w:hAnsi="Arial" w:cs="Arial"/>
          <w:b/>
          <w:bCs/>
          <w:sz w:val="52"/>
          <w:szCs w:val="44"/>
          <w:u w:val="double"/>
          <w:rtl/>
        </w:rPr>
        <w:t xml:space="preserve"> </w:t>
      </w:r>
      <w:r>
        <w:rPr>
          <w:rFonts w:ascii="Arial" w:hAnsi="Arial" w:cs="Arial" w:hint="cs"/>
          <w:b/>
          <w:bCs/>
          <w:sz w:val="52"/>
          <w:szCs w:val="44"/>
          <w:u w:val="double"/>
          <w:rtl/>
        </w:rPr>
        <w:t>22.04.20</w:t>
      </w:r>
      <w:r w:rsidRPr="00222AFF">
        <w:rPr>
          <w:rFonts w:ascii="Arial" w:hAnsi="Arial" w:cs="Arial"/>
          <w:b/>
          <w:bCs/>
          <w:sz w:val="52"/>
          <w:szCs w:val="44"/>
          <w:rtl/>
        </w:rPr>
        <w:t xml:space="preserve"> </w:t>
      </w:r>
      <w:r>
        <w:rPr>
          <w:rFonts w:ascii="Arial" w:hAnsi="Arial" w:cs="Arial" w:hint="cs"/>
          <w:b/>
          <w:bCs/>
          <w:sz w:val="52"/>
          <w:szCs w:val="44"/>
          <w:rtl/>
        </w:rPr>
        <w:t xml:space="preserve"> </w:t>
      </w:r>
      <w:r w:rsidRPr="00222AFF">
        <w:rPr>
          <w:rFonts w:ascii="Arial" w:hAnsi="Arial" w:cs="Arial"/>
          <w:b/>
          <w:bCs/>
          <w:sz w:val="52"/>
          <w:szCs w:val="44"/>
          <w:rtl/>
        </w:rPr>
        <w:t xml:space="preserve">בשעה </w:t>
      </w:r>
      <w:r>
        <w:rPr>
          <w:rFonts w:ascii="Arial" w:hAnsi="Arial" w:cs="Arial" w:hint="cs"/>
          <w:b/>
          <w:bCs/>
          <w:sz w:val="52"/>
          <w:szCs w:val="44"/>
          <w:u w:val="double"/>
          <w:rtl/>
        </w:rPr>
        <w:t>18:00</w:t>
      </w:r>
    </w:p>
    <w:p w14:paraId="5171F0F5" w14:textId="77777777" w:rsidR="00EC7944" w:rsidRPr="00222AFF" w:rsidRDefault="00EC7944" w:rsidP="00EC7944">
      <w:pPr>
        <w:spacing w:line="276" w:lineRule="auto"/>
        <w:jc w:val="center"/>
        <w:rPr>
          <w:rFonts w:ascii="Arial" w:hAnsi="Arial" w:cs="Arial"/>
          <w:b/>
          <w:bCs/>
          <w:sz w:val="2"/>
          <w:szCs w:val="6"/>
          <w:rtl/>
        </w:rPr>
      </w:pPr>
      <w:r w:rsidRPr="00222AFF">
        <w:rPr>
          <w:rFonts w:ascii="Arial" w:hAnsi="Arial" w:cs="Arial"/>
          <w:b/>
          <w:bCs/>
          <w:sz w:val="2"/>
          <w:szCs w:val="6"/>
          <w:rtl/>
        </w:rPr>
        <w:t xml:space="preserve"> </w:t>
      </w:r>
    </w:p>
    <w:p w14:paraId="1B35C08C" w14:textId="36DCFE9B" w:rsidR="00EC7944" w:rsidRPr="00222AFF" w:rsidRDefault="00EC7944" w:rsidP="00EC7944">
      <w:pPr>
        <w:spacing w:line="276" w:lineRule="auto"/>
        <w:jc w:val="center"/>
        <w:rPr>
          <w:rFonts w:ascii="Arial" w:hAnsi="Arial" w:cs="Arial"/>
          <w:b/>
          <w:bCs/>
          <w:sz w:val="52"/>
          <w:szCs w:val="44"/>
          <w:rtl/>
        </w:rPr>
      </w:pPr>
      <w:r>
        <w:rPr>
          <w:rFonts w:ascii="Arial" w:hAnsi="Arial" w:cs="Arial" w:hint="cs"/>
          <w:b/>
          <w:bCs/>
          <w:sz w:val="52"/>
          <w:szCs w:val="44"/>
          <w:rtl/>
        </w:rPr>
        <w:t>תיאטרון הבימה</w:t>
      </w:r>
      <w:r w:rsidRPr="00222AFF">
        <w:rPr>
          <w:rFonts w:ascii="Arial" w:hAnsi="Arial" w:cs="Arial"/>
          <w:b/>
          <w:bCs/>
          <w:sz w:val="52"/>
          <w:szCs w:val="44"/>
          <w:rtl/>
        </w:rPr>
        <w:t>, תל אביב</w:t>
      </w:r>
      <w:r>
        <w:rPr>
          <w:rFonts w:ascii="Arial" w:hAnsi="Arial" w:cs="Arial" w:hint="cs"/>
          <w:b/>
          <w:bCs/>
          <w:sz w:val="52"/>
          <w:szCs w:val="44"/>
          <w:rtl/>
        </w:rPr>
        <w:t>-יפו</w:t>
      </w:r>
    </w:p>
    <w:p w14:paraId="782870A8" w14:textId="77777777" w:rsidR="00EC7944" w:rsidRPr="00222AFF" w:rsidRDefault="00EC7944" w:rsidP="00EC7944">
      <w:pPr>
        <w:rPr>
          <w:rFonts w:ascii="Arial" w:hAnsi="Arial" w:cs="Arial"/>
          <w:b/>
          <w:bCs/>
          <w:sz w:val="2"/>
          <w:szCs w:val="2"/>
          <w:rtl/>
        </w:rPr>
      </w:pPr>
    </w:p>
    <w:p w14:paraId="4276C6E8" w14:textId="77777777" w:rsidR="00EC7944" w:rsidRPr="00222AFF" w:rsidRDefault="00EC7944" w:rsidP="00EC7944">
      <w:pPr>
        <w:rPr>
          <w:rFonts w:ascii="Arial" w:hAnsi="Arial" w:cs="Arial"/>
          <w:color w:val="000000"/>
          <w:sz w:val="8"/>
          <w:szCs w:val="8"/>
          <w:rtl/>
        </w:rPr>
      </w:pPr>
      <w:r w:rsidRPr="00222AFF">
        <w:rPr>
          <w:rFonts w:ascii="Arial" w:hAnsi="Arial" w:cs="Arial" w:hint="cs"/>
          <w:b/>
          <w:bCs/>
          <w:sz w:val="40"/>
          <w:szCs w:val="40"/>
          <w:rtl/>
        </w:rPr>
        <w:t xml:space="preserve">                 </w:t>
      </w:r>
    </w:p>
    <w:p w14:paraId="352D8112" w14:textId="77777777" w:rsidR="00EC7944" w:rsidRDefault="00EC7944" w:rsidP="00EC7944">
      <w:pPr>
        <w:spacing w:line="276" w:lineRule="auto"/>
        <w:rPr>
          <w:rFonts w:ascii="Arial" w:hAnsi="Arial" w:cs="Arial"/>
          <w:color w:val="000000"/>
          <w:shd w:val="clear" w:color="auto" w:fill="FFFFFF"/>
        </w:rPr>
      </w:pPr>
      <w:r w:rsidRPr="00EC7944">
        <w:rPr>
          <w:rFonts w:ascii="Arial" w:hAnsi="Arial" w:cs="Arial"/>
          <w:color w:val="000000"/>
          <w:shd w:val="clear" w:color="auto" w:fill="FFFFFF"/>
          <w:rtl/>
        </w:rPr>
        <w:t>הקלאסיקה "זורבה היווני" בהפקה ישראלית של תיאטרון הבימה ותיאטרון באר שבע.</w:t>
      </w:r>
    </w:p>
    <w:p w14:paraId="244D2970" w14:textId="7BA6A616" w:rsidR="00EC7944" w:rsidRDefault="00EC7944" w:rsidP="00EC7944">
      <w:pPr>
        <w:spacing w:line="276" w:lineRule="auto"/>
        <w:rPr>
          <w:rFonts w:ascii="Arial" w:hAnsi="Arial" w:cs="Arial"/>
          <w:color w:val="000000"/>
          <w:shd w:val="clear" w:color="auto" w:fill="FFFFFF"/>
          <w:rtl/>
        </w:rPr>
      </w:pPr>
    </w:p>
    <w:p w14:paraId="3F3B7B3D" w14:textId="2C956DEB" w:rsidR="00EC7944" w:rsidRPr="00B4784F" w:rsidRDefault="00EC7944" w:rsidP="00EC7944">
      <w:pPr>
        <w:rPr>
          <w:rFonts w:ascii="Arial" w:hAnsi="Arial" w:cs="Arial"/>
          <w:color w:val="000000"/>
          <w:shd w:val="clear" w:color="auto" w:fill="FFFFFF"/>
          <w:rtl/>
        </w:rPr>
      </w:pPr>
      <w:r>
        <w:rPr>
          <w:noProof/>
        </w:rPr>
        <w:drawing>
          <wp:anchor distT="0" distB="0" distL="114300" distR="114300" simplePos="0" relativeHeight="251659264" behindDoc="1" locked="0" layoutInCell="1" allowOverlap="1" wp14:anchorId="41FCA9AA" wp14:editId="52638A15">
            <wp:simplePos x="0" y="0"/>
            <wp:positionH relativeFrom="column">
              <wp:posOffset>4494530</wp:posOffset>
            </wp:positionH>
            <wp:positionV relativeFrom="paragraph">
              <wp:posOffset>10795</wp:posOffset>
            </wp:positionV>
            <wp:extent cx="1610995" cy="2286000"/>
            <wp:effectExtent l="0" t="0" r="8255" b="0"/>
            <wp:wrapTight wrapText="bothSides">
              <wp:wrapPolygon edited="0">
                <wp:start x="0" y="0"/>
                <wp:lineTo x="0" y="21420"/>
                <wp:lineTo x="21455" y="21420"/>
                <wp:lineTo x="21455" y="0"/>
                <wp:lineTo x="0" y="0"/>
              </wp:wrapPolygon>
            </wp:wrapTight>
            <wp:docPr id="5" name="תמונה 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9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84F">
        <w:rPr>
          <w:rFonts w:ascii="Arial" w:hAnsi="Arial" w:cs="Arial"/>
          <w:color w:val="000000"/>
          <w:shd w:val="clear" w:color="auto" w:fill="FFFFFF"/>
          <w:rtl/>
        </w:rPr>
        <w:t xml:space="preserve">מחזה מאת: </w:t>
      </w:r>
      <w:r>
        <w:rPr>
          <w:rFonts w:ascii="Arial" w:hAnsi="Arial" w:cs="Arial" w:hint="cs"/>
          <w:color w:val="000000"/>
          <w:shd w:val="clear" w:color="auto" w:fill="FFFFFF"/>
          <w:rtl/>
        </w:rPr>
        <w:t>משה קפטן ושחר פנקס</w:t>
      </w:r>
    </w:p>
    <w:p w14:paraId="699EC484" w14:textId="77777777" w:rsidR="00EC0327" w:rsidRPr="00EC7944" w:rsidRDefault="00EC0327" w:rsidP="00EC0327">
      <w:pPr>
        <w:spacing w:line="276" w:lineRule="auto"/>
        <w:rPr>
          <w:rFonts w:ascii="Arial" w:hAnsi="Arial" w:cs="Arial"/>
          <w:color w:val="000000"/>
          <w:shd w:val="clear" w:color="auto" w:fill="FFFFFF"/>
          <w:rtl/>
        </w:rPr>
      </w:pPr>
      <w:r w:rsidRPr="00EC7944">
        <w:rPr>
          <w:rFonts w:ascii="Arial" w:hAnsi="Arial" w:cs="Arial"/>
          <w:b/>
          <w:bCs/>
          <w:color w:val="000000"/>
          <w:shd w:val="clear" w:color="auto" w:fill="FFFFFF"/>
          <w:rtl/>
        </w:rPr>
        <w:t>עיבוד מודרני</w:t>
      </w:r>
      <w:r w:rsidRPr="00EC7944">
        <w:rPr>
          <w:rFonts w:ascii="Arial" w:hAnsi="Arial" w:cs="Arial"/>
          <w:color w:val="000000"/>
          <w:shd w:val="clear" w:color="auto" w:fill="FFFFFF"/>
          <w:rtl/>
        </w:rPr>
        <w:t xml:space="preserve"> לרב המכר של ניקוס קאזאנצאקיס</w:t>
      </w:r>
      <w:bookmarkStart w:id="0" w:name="_GoBack"/>
      <w:bookmarkEnd w:id="0"/>
      <w:r w:rsidRPr="00EC7944">
        <w:rPr>
          <w:rFonts w:ascii="Arial" w:hAnsi="Arial" w:cs="Arial"/>
          <w:color w:val="000000"/>
          <w:shd w:val="clear" w:color="auto" w:fill="FFFFFF"/>
          <w:rtl/>
        </w:rPr>
        <w:t xml:space="preserve"> </w:t>
      </w:r>
    </w:p>
    <w:p w14:paraId="0A3DCACE" w14:textId="54CCD3CB" w:rsidR="00EC7944" w:rsidRDefault="00EC7944" w:rsidP="00EC7944">
      <w:pPr>
        <w:rPr>
          <w:rFonts w:ascii="Arial" w:hAnsi="Arial" w:cs="Arial"/>
          <w:color w:val="000000"/>
          <w:shd w:val="clear" w:color="auto" w:fill="FFFFFF"/>
          <w:rtl/>
        </w:rPr>
      </w:pPr>
      <w:r w:rsidRPr="00B4784F">
        <w:rPr>
          <w:rFonts w:ascii="Arial" w:hAnsi="Arial" w:cs="Arial"/>
          <w:color w:val="000000"/>
          <w:shd w:val="clear" w:color="auto" w:fill="FFFFFF"/>
          <w:rtl/>
        </w:rPr>
        <w:t xml:space="preserve">בימוי: </w:t>
      </w:r>
      <w:r>
        <w:rPr>
          <w:rFonts w:ascii="Arial" w:hAnsi="Arial" w:cs="Arial" w:hint="cs"/>
          <w:color w:val="000000"/>
          <w:shd w:val="clear" w:color="auto" w:fill="FFFFFF"/>
          <w:rtl/>
        </w:rPr>
        <w:t>נתן דטנר</w:t>
      </w:r>
    </w:p>
    <w:p w14:paraId="7F99F7FB" w14:textId="2ADF82C3" w:rsidR="00EC7944" w:rsidRPr="00222AFF" w:rsidRDefault="00EC7944" w:rsidP="00EC7944">
      <w:pPr>
        <w:rPr>
          <w:rFonts w:ascii="Arial" w:hAnsi="Arial" w:cs="Arial"/>
          <w:color w:val="000000"/>
          <w:shd w:val="clear" w:color="auto" w:fill="FFFFFF"/>
          <w:rtl/>
        </w:rPr>
      </w:pPr>
    </w:p>
    <w:p w14:paraId="6D44BFEF" w14:textId="0B41A4A9" w:rsidR="00EC7944" w:rsidRPr="00EC7944" w:rsidRDefault="008E052B" w:rsidP="00EC7944">
      <w:pPr>
        <w:spacing w:line="276" w:lineRule="auto"/>
        <w:rPr>
          <w:rFonts w:ascii="Arial" w:hAnsi="Arial" w:cs="Arial"/>
          <w:b/>
          <w:bCs/>
          <w:color w:val="000000"/>
          <w:sz w:val="26"/>
          <w:szCs w:val="26"/>
          <w:shd w:val="clear" w:color="auto" w:fill="FFFFFF"/>
          <w:rtl/>
        </w:rPr>
      </w:pPr>
      <w:r>
        <w:rPr>
          <w:noProof/>
        </w:rPr>
        <w:drawing>
          <wp:anchor distT="0" distB="0" distL="114300" distR="114300" simplePos="0" relativeHeight="251660288" behindDoc="1" locked="0" layoutInCell="1" allowOverlap="1" wp14:anchorId="0A9AA31E" wp14:editId="2D56527B">
            <wp:simplePos x="0" y="0"/>
            <wp:positionH relativeFrom="column">
              <wp:posOffset>-904875</wp:posOffset>
            </wp:positionH>
            <wp:positionV relativeFrom="paragraph">
              <wp:posOffset>223520</wp:posOffset>
            </wp:positionV>
            <wp:extent cx="1991995" cy="1228725"/>
            <wp:effectExtent l="0" t="0" r="8255" b="9525"/>
            <wp:wrapTight wrapText="bothSides">
              <wp:wrapPolygon edited="0">
                <wp:start x="0" y="0"/>
                <wp:lineTo x="0" y="21433"/>
                <wp:lineTo x="21483" y="21433"/>
                <wp:lineTo x="21483" y="0"/>
                <wp:lineTo x="0" y="0"/>
              </wp:wrapPolygon>
            </wp:wrapTight>
            <wp:docPr id="7" name="תמונה 7" descr="×¡× ××¨× ×©××, × ××¨×× ×¢××¡× ××ª×× ××× × ×&quot;×××¨×× ×××××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 ××¨×× ×¢××¡× ××ª×× ××× × ×&quot;×××¨×× ××××× ×&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199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944" w:rsidRPr="00EC7944">
        <w:rPr>
          <w:rFonts w:ascii="Arial" w:hAnsi="Arial" w:cs="Arial" w:hint="cs"/>
          <w:b/>
          <w:bCs/>
          <w:color w:val="000000"/>
          <w:sz w:val="26"/>
          <w:szCs w:val="26"/>
          <w:shd w:val="clear" w:color="auto" w:fill="FFFFFF"/>
          <w:rtl/>
        </w:rPr>
        <w:t>השחקנים:</w:t>
      </w:r>
    </w:p>
    <w:p w14:paraId="69CF212A" w14:textId="23522AAC" w:rsidR="00281F3A" w:rsidRDefault="00EC7944" w:rsidP="00281F3A">
      <w:pPr>
        <w:spacing w:line="276" w:lineRule="auto"/>
        <w:rPr>
          <w:rFonts w:ascii="Arial" w:hAnsi="Arial" w:cs="Arial"/>
          <w:color w:val="000000"/>
          <w:sz w:val="26"/>
          <w:szCs w:val="26"/>
          <w:shd w:val="clear" w:color="auto" w:fill="FFFFFF"/>
          <w:rtl/>
        </w:rPr>
      </w:pPr>
      <w:r>
        <w:rPr>
          <w:rFonts w:ascii="Arial" w:hAnsi="Arial" w:cs="Arial"/>
          <w:color w:val="000000"/>
          <w:sz w:val="26"/>
          <w:szCs w:val="26"/>
          <w:shd w:val="clear" w:color="auto" w:fill="FFFFFF"/>
          <w:rtl/>
        </w:rPr>
        <w:t xml:space="preserve">נורמן עיסא (זורבה), </w:t>
      </w:r>
      <w:r w:rsidR="00281F3A">
        <w:rPr>
          <w:rFonts w:ascii="Arial" w:hAnsi="Arial" w:cs="Arial"/>
          <w:color w:val="000000"/>
          <w:sz w:val="26"/>
          <w:szCs w:val="26"/>
          <w:shd w:val="clear" w:color="auto" w:fill="FFFFFF"/>
          <w:rtl/>
        </w:rPr>
        <w:t>סנדרה שדה</w:t>
      </w:r>
      <w:r w:rsidR="00281F3A">
        <w:rPr>
          <w:rFonts w:ascii="Arial" w:hAnsi="Arial" w:cs="Arial" w:hint="cs"/>
          <w:color w:val="000000"/>
          <w:sz w:val="26"/>
          <w:szCs w:val="26"/>
          <w:shd w:val="clear" w:color="auto" w:fill="FFFFFF"/>
          <w:rtl/>
        </w:rPr>
        <w:t>,</w:t>
      </w:r>
      <w:r w:rsidR="00281F3A">
        <w:rPr>
          <w:rFonts w:ascii="Arial" w:hAnsi="Arial" w:cs="Arial"/>
          <w:color w:val="000000"/>
          <w:sz w:val="26"/>
          <w:szCs w:val="26"/>
          <w:shd w:val="clear" w:color="auto" w:fill="FFFFFF"/>
          <w:rtl/>
        </w:rPr>
        <w:t xml:space="preserve"> </w:t>
      </w:r>
    </w:p>
    <w:p w14:paraId="6C3808ED" w14:textId="77777777" w:rsidR="00281F3A" w:rsidRDefault="00EC7944" w:rsidP="00281F3A">
      <w:pPr>
        <w:spacing w:line="276" w:lineRule="auto"/>
        <w:rPr>
          <w:rFonts w:ascii="Arial" w:hAnsi="Arial" w:cs="Arial"/>
          <w:color w:val="000000"/>
          <w:sz w:val="26"/>
          <w:szCs w:val="26"/>
          <w:shd w:val="clear" w:color="auto" w:fill="FFFFFF"/>
          <w:rtl/>
        </w:rPr>
      </w:pPr>
      <w:r>
        <w:rPr>
          <w:rFonts w:ascii="Arial" w:hAnsi="Arial" w:cs="Arial"/>
          <w:color w:val="000000"/>
          <w:sz w:val="26"/>
          <w:szCs w:val="26"/>
          <w:shd w:val="clear" w:color="auto" w:fill="FFFFFF"/>
          <w:rtl/>
        </w:rPr>
        <w:t xml:space="preserve">אמיר קריאף (בזיל המבוגר), </w:t>
      </w:r>
    </w:p>
    <w:p w14:paraId="793FE571" w14:textId="68E01B73" w:rsidR="00281F3A" w:rsidRDefault="00EC7944" w:rsidP="00281F3A">
      <w:pPr>
        <w:spacing w:line="276" w:lineRule="auto"/>
        <w:rPr>
          <w:rFonts w:ascii="Arial" w:hAnsi="Arial" w:cs="Arial"/>
          <w:color w:val="000000"/>
          <w:sz w:val="26"/>
          <w:szCs w:val="26"/>
          <w:shd w:val="clear" w:color="auto" w:fill="FFFFFF"/>
          <w:rtl/>
        </w:rPr>
      </w:pPr>
      <w:r>
        <w:rPr>
          <w:rFonts w:ascii="Arial" w:hAnsi="Arial" w:cs="Arial"/>
          <w:color w:val="000000"/>
          <w:sz w:val="26"/>
          <w:szCs w:val="26"/>
          <w:shd w:val="clear" w:color="auto" w:fill="FFFFFF"/>
          <w:rtl/>
        </w:rPr>
        <w:t xml:space="preserve">תום אבני (בזיל הצעיר), דב רייזר, </w:t>
      </w:r>
    </w:p>
    <w:p w14:paraId="2A46121D" w14:textId="3CBB51DA" w:rsidR="00EC0327" w:rsidRDefault="00EC7944" w:rsidP="00281F3A">
      <w:pPr>
        <w:spacing w:line="276" w:lineRule="auto"/>
        <w:rPr>
          <w:rFonts w:ascii="Arial" w:hAnsi="Arial" w:cs="Arial"/>
          <w:color w:val="000000"/>
          <w:shd w:val="clear" w:color="auto" w:fill="FFFFFF"/>
          <w:rtl/>
        </w:rPr>
      </w:pPr>
      <w:r>
        <w:rPr>
          <w:rFonts w:ascii="Arial" w:hAnsi="Arial" w:cs="Arial"/>
          <w:color w:val="000000"/>
          <w:sz w:val="26"/>
          <w:szCs w:val="26"/>
          <w:shd w:val="clear" w:color="auto" w:fill="FFFFFF"/>
          <w:rtl/>
        </w:rPr>
        <w:t>נדיר אלדד, אמנון וולף, גיל כהן ואחרים</w:t>
      </w:r>
      <w:r>
        <w:rPr>
          <w:rFonts w:ascii="Arial" w:hAnsi="Arial" w:cs="Arial"/>
          <w:color w:val="000000"/>
          <w:sz w:val="26"/>
          <w:szCs w:val="26"/>
          <w:shd w:val="clear" w:color="auto" w:fill="FFFFFF"/>
        </w:rPr>
        <w:t>.</w:t>
      </w:r>
    </w:p>
    <w:p w14:paraId="4FFDA93F" w14:textId="4EDDB3C3" w:rsidR="00EC7944" w:rsidRDefault="00EC7944" w:rsidP="00EC7944">
      <w:pPr>
        <w:spacing w:line="276" w:lineRule="auto"/>
        <w:rPr>
          <w:rFonts w:ascii="Arial" w:hAnsi="Arial" w:cs="Arial"/>
          <w:color w:val="000000"/>
          <w:shd w:val="clear" w:color="auto" w:fill="FFFFFF"/>
          <w:rtl/>
        </w:rPr>
      </w:pPr>
      <w:r w:rsidRPr="00EC7944">
        <w:rPr>
          <w:rFonts w:ascii="Arial" w:hAnsi="Arial" w:cs="Arial"/>
          <w:color w:val="000000"/>
          <w:shd w:val="clear" w:color="auto" w:fill="FFFFFF"/>
          <w:rtl/>
        </w:rPr>
        <w:t>בשיתוף עם תאטרון באר שבע</w:t>
      </w:r>
      <w:r>
        <w:rPr>
          <w:rFonts w:ascii="Arial" w:hAnsi="Arial" w:cs="Arial" w:hint="cs"/>
          <w:color w:val="000000"/>
          <w:shd w:val="clear" w:color="auto" w:fill="FFFFFF"/>
          <w:rtl/>
        </w:rPr>
        <w:t>.</w:t>
      </w:r>
    </w:p>
    <w:p w14:paraId="15F04916" w14:textId="4B7E297C" w:rsidR="00EC7944" w:rsidRDefault="00EC7944" w:rsidP="00EC7944">
      <w:pPr>
        <w:spacing w:line="276" w:lineRule="auto"/>
        <w:rPr>
          <w:rFonts w:ascii="Arial" w:hAnsi="Arial" w:cs="Arial"/>
          <w:b/>
          <w:bCs/>
          <w:color w:val="000000"/>
          <w:shd w:val="clear" w:color="auto" w:fill="FFFFFF"/>
          <w:rtl/>
        </w:rPr>
      </w:pPr>
    </w:p>
    <w:p w14:paraId="27716C79" w14:textId="0A781FAA" w:rsidR="00EC7944" w:rsidRPr="00EC7944" w:rsidRDefault="00EC7944" w:rsidP="00EC7944">
      <w:pPr>
        <w:spacing w:line="276" w:lineRule="auto"/>
        <w:rPr>
          <w:rFonts w:ascii="Arial" w:hAnsi="Arial" w:cs="Arial"/>
          <w:color w:val="000000"/>
          <w:shd w:val="clear" w:color="auto" w:fill="FFFFFF"/>
          <w:rtl/>
        </w:rPr>
      </w:pPr>
    </w:p>
    <w:p w14:paraId="455B1388" w14:textId="7870CFBE" w:rsidR="00EC7944" w:rsidRPr="00EC7944" w:rsidRDefault="00EC7944" w:rsidP="00EC0327">
      <w:pPr>
        <w:spacing w:line="276" w:lineRule="auto"/>
        <w:rPr>
          <w:rFonts w:ascii="Arial" w:hAnsi="Arial" w:cs="Arial"/>
          <w:color w:val="000000"/>
          <w:shd w:val="clear" w:color="auto" w:fill="FFFFFF"/>
          <w:rtl/>
        </w:rPr>
      </w:pPr>
      <w:r w:rsidRPr="00EC7944">
        <w:rPr>
          <w:rFonts w:ascii="Arial" w:hAnsi="Arial" w:cs="Arial"/>
          <w:color w:val="000000"/>
          <w:shd w:val="clear" w:color="auto" w:fill="FFFFFF"/>
          <w:rtl/>
        </w:rPr>
        <w:t>דרמה סוחפת על חברות אמ</w:t>
      </w:r>
      <w:r w:rsidR="00EC0327">
        <w:rPr>
          <w:rFonts w:ascii="Arial" w:hAnsi="Arial" w:cs="Arial" w:hint="cs"/>
          <w:color w:val="000000"/>
          <w:shd w:val="clear" w:color="auto" w:fill="FFFFFF"/>
          <w:rtl/>
        </w:rPr>
        <w:t>י</w:t>
      </w:r>
      <w:r w:rsidRPr="00EC7944">
        <w:rPr>
          <w:rFonts w:ascii="Arial" w:hAnsi="Arial" w:cs="Arial"/>
          <w:color w:val="000000"/>
          <w:shd w:val="clear" w:color="auto" w:fill="FFFFFF"/>
          <w:rtl/>
        </w:rPr>
        <w:t>צה הנרקמת בין שני גברים.</w:t>
      </w:r>
    </w:p>
    <w:p w14:paraId="58ADA722" w14:textId="540EF852" w:rsidR="00EC7944" w:rsidRPr="004E141F" w:rsidRDefault="00EC7944" w:rsidP="00EC7944">
      <w:pPr>
        <w:spacing w:line="276" w:lineRule="auto"/>
        <w:rPr>
          <w:rFonts w:ascii="Arial" w:hAnsi="Arial" w:cs="Arial"/>
          <w:color w:val="000000"/>
          <w:shd w:val="clear" w:color="auto" w:fill="FFFFFF"/>
          <w:rtl/>
        </w:rPr>
      </w:pPr>
      <w:r w:rsidRPr="00EC7944">
        <w:rPr>
          <w:rFonts w:ascii="Arial" w:hAnsi="Arial" w:cs="Arial"/>
          <w:color w:val="000000"/>
          <w:shd w:val="clear" w:color="auto" w:fill="FFFFFF"/>
          <w:rtl/>
        </w:rPr>
        <w:t xml:space="preserve">בזיל האינטלקטואל חווה משבר אישי. הוא אינו מצליח לכתוב, מפוטר מעבודתו וחברו הקרוב ביותר נסע לשליחות </w:t>
      </w:r>
      <w:r w:rsidRPr="00EC7944">
        <w:rPr>
          <w:rFonts w:ascii="Arial" w:hAnsi="Arial" w:cs="Arial" w:hint="cs"/>
          <w:color w:val="000000"/>
          <w:shd w:val="clear" w:color="auto" w:fill="FFFFFF"/>
          <w:rtl/>
        </w:rPr>
        <w:t>הומניטרית</w:t>
      </w:r>
      <w:r w:rsidRPr="00EC7944">
        <w:rPr>
          <w:rFonts w:ascii="Arial" w:hAnsi="Arial" w:cs="Arial"/>
          <w:color w:val="000000"/>
          <w:shd w:val="clear" w:color="auto" w:fill="FFFFFF"/>
          <w:rtl/>
        </w:rPr>
        <w:t>. בניסיון להתאושש הוא מחליט ל</w:t>
      </w:r>
      <w:r>
        <w:rPr>
          <w:rFonts w:ascii="Arial" w:hAnsi="Arial" w:cs="Arial" w:hint="cs"/>
          <w:color w:val="000000"/>
          <w:shd w:val="clear" w:color="auto" w:fill="FFFFFF"/>
          <w:rtl/>
        </w:rPr>
        <w:t>נ</w:t>
      </w:r>
      <w:r w:rsidRPr="00EC7944">
        <w:rPr>
          <w:rFonts w:ascii="Arial" w:hAnsi="Arial" w:cs="Arial"/>
          <w:color w:val="000000"/>
          <w:shd w:val="clear" w:color="auto" w:fill="FFFFFF"/>
          <w:rtl/>
        </w:rPr>
        <w:t>סוע לכרתים ולפתוח מכרה ישן אותו קיבל בירושה מאביו. במסעו הוא פוגש את אלכסיס זורבה, פועל מכרות יווני. בין השניים נרקמת חברות מיוחדת שסופה לשנות האחד את נתיב חייו של השני.</w:t>
      </w:r>
    </w:p>
    <w:p w14:paraId="0AF11267" w14:textId="77777777" w:rsidR="00EC7944" w:rsidRPr="00B4784F" w:rsidRDefault="00EC7944" w:rsidP="00EC7944">
      <w:pPr>
        <w:spacing w:line="276" w:lineRule="auto"/>
        <w:rPr>
          <w:rFonts w:ascii="Arial" w:hAnsi="Arial" w:cs="Arial"/>
          <w:color w:val="000000"/>
          <w:shd w:val="clear" w:color="auto" w:fill="FFFFFF"/>
          <w:rtl/>
        </w:rPr>
      </w:pPr>
    </w:p>
    <w:p w14:paraId="5D5BBA3B" w14:textId="290AEA0C" w:rsidR="00EC7944" w:rsidRDefault="00EC7944" w:rsidP="00EC7944">
      <w:pPr>
        <w:spacing w:line="276" w:lineRule="auto"/>
        <w:rPr>
          <w:rFonts w:ascii="Arial" w:hAnsi="Arial" w:cs="Arial"/>
          <w:b/>
          <w:bCs/>
          <w:color w:val="000000"/>
          <w:sz w:val="18"/>
          <w:szCs w:val="18"/>
          <w:shd w:val="clear" w:color="auto" w:fill="FFFFFF"/>
          <w:rtl/>
        </w:rPr>
      </w:pPr>
      <w:r w:rsidRPr="00883DC1">
        <w:rPr>
          <w:rFonts w:ascii="Arial" w:hAnsi="Arial" w:cs="Arial"/>
          <w:b/>
          <w:bCs/>
          <w:color w:val="000000"/>
          <w:shd w:val="clear" w:color="auto" w:fill="FFFFFF"/>
          <w:rtl/>
        </w:rPr>
        <w:t>מ</w:t>
      </w:r>
      <w:r>
        <w:rPr>
          <w:rFonts w:ascii="Arial" w:hAnsi="Arial" w:cs="Arial"/>
          <w:b/>
          <w:bCs/>
          <w:color w:val="000000"/>
          <w:shd w:val="clear" w:color="auto" w:fill="FFFFFF"/>
          <w:rtl/>
        </w:rPr>
        <w:t xml:space="preserve">שך ההצגה: </w:t>
      </w:r>
      <w:r>
        <w:rPr>
          <w:rFonts w:ascii="Arial" w:hAnsi="Arial" w:cs="Arial" w:hint="cs"/>
          <w:b/>
          <w:bCs/>
          <w:color w:val="000000"/>
          <w:shd w:val="clear" w:color="auto" w:fill="FFFFFF"/>
          <w:rtl/>
        </w:rPr>
        <w:t>כשעה וארבעים ללא הפסקה</w:t>
      </w:r>
      <w:r w:rsidRPr="00883DC1">
        <w:rPr>
          <w:rFonts w:ascii="Arial" w:hAnsi="Arial" w:cs="Arial" w:hint="cs"/>
          <w:b/>
          <w:bCs/>
          <w:color w:val="000000"/>
          <w:shd w:val="clear" w:color="auto" w:fill="FFFFFF"/>
          <w:rtl/>
        </w:rPr>
        <w:t>.</w:t>
      </w:r>
    </w:p>
    <w:p w14:paraId="22C1874F" w14:textId="77777777" w:rsidR="009D51A7" w:rsidRPr="00883DC1" w:rsidRDefault="009D51A7" w:rsidP="00EC7944">
      <w:pPr>
        <w:spacing w:line="276" w:lineRule="auto"/>
        <w:rPr>
          <w:rFonts w:ascii="Arial" w:hAnsi="Arial" w:cs="Arial"/>
          <w:b/>
          <w:bCs/>
          <w:color w:val="000000"/>
          <w:sz w:val="18"/>
          <w:szCs w:val="18"/>
          <w:shd w:val="clear" w:color="auto" w:fill="FFFFFF"/>
          <w:rtl/>
        </w:rPr>
      </w:pPr>
    </w:p>
    <w:p w14:paraId="230447D8" w14:textId="77777777" w:rsidR="00EC7944" w:rsidRPr="00222AFF" w:rsidRDefault="00EC7944" w:rsidP="00EC7944">
      <w:pPr>
        <w:spacing w:line="276" w:lineRule="auto"/>
        <w:jc w:val="center"/>
        <w:rPr>
          <w:rFonts w:ascii="Arial" w:hAnsi="Arial" w:cs="Arial"/>
          <w:color w:val="000000"/>
          <w:sz w:val="32"/>
          <w:szCs w:val="32"/>
          <w:shd w:val="clear" w:color="auto" w:fill="FFFFFF"/>
          <w:rtl/>
        </w:rPr>
      </w:pPr>
      <w:r w:rsidRPr="00222AFF">
        <w:rPr>
          <w:rFonts w:ascii="Arial" w:hAnsi="Arial" w:cs="Arial"/>
          <w:sz w:val="48"/>
          <w:szCs w:val="36"/>
          <w:rtl/>
        </w:rPr>
        <w:t xml:space="preserve">מחיר </w:t>
      </w:r>
      <w:r w:rsidRPr="00222AFF">
        <w:rPr>
          <w:rFonts w:ascii="Arial" w:hAnsi="Arial" w:cs="Arial" w:hint="cs"/>
          <w:sz w:val="48"/>
          <w:szCs w:val="36"/>
          <w:rtl/>
        </w:rPr>
        <w:t>למשתתף</w:t>
      </w:r>
      <w:r w:rsidRPr="00222AFF">
        <w:rPr>
          <w:rFonts w:ascii="Arial" w:hAnsi="Arial" w:cs="Arial"/>
          <w:sz w:val="48"/>
          <w:szCs w:val="36"/>
          <w:rtl/>
        </w:rPr>
        <w:t xml:space="preserve"> – </w:t>
      </w:r>
      <w:r>
        <w:rPr>
          <w:rFonts w:ascii="Arial" w:hAnsi="Arial" w:cs="Arial" w:hint="cs"/>
          <w:sz w:val="48"/>
          <w:szCs w:val="36"/>
          <w:rtl/>
        </w:rPr>
        <w:t>140</w:t>
      </w:r>
      <w:r w:rsidRPr="00222AFF">
        <w:rPr>
          <w:rFonts w:ascii="Arial" w:hAnsi="Arial" w:cs="Arial"/>
          <w:sz w:val="48"/>
          <w:szCs w:val="36"/>
          <w:rtl/>
        </w:rPr>
        <w:t xml:space="preserve"> ₪</w:t>
      </w:r>
    </w:p>
    <w:p w14:paraId="7644FE36" w14:textId="77777777" w:rsidR="00EC7944" w:rsidRPr="00222AFF" w:rsidRDefault="00EC7944" w:rsidP="00EC7944">
      <w:pPr>
        <w:spacing w:line="276" w:lineRule="auto"/>
        <w:jc w:val="center"/>
        <w:rPr>
          <w:rFonts w:ascii="Arial" w:hAnsi="Arial" w:cs="Arial"/>
          <w:b/>
          <w:bCs/>
          <w:color w:val="000000"/>
          <w:sz w:val="40"/>
          <w:szCs w:val="40"/>
          <w:u w:val="double"/>
          <w:shd w:val="clear" w:color="auto" w:fill="FFFFFF"/>
          <w:rtl/>
        </w:rPr>
      </w:pPr>
      <w:r w:rsidRPr="00222AFF">
        <w:rPr>
          <w:rFonts w:ascii="Arial" w:hAnsi="Arial" w:cs="Arial"/>
          <w:sz w:val="28"/>
          <w:szCs w:val="28"/>
          <w:rtl/>
        </w:rPr>
        <w:t>כולל: הסעות הלוך ושוב</w:t>
      </w:r>
      <w:r>
        <w:rPr>
          <w:rFonts w:ascii="Arial" w:hAnsi="Arial" w:cs="Arial" w:hint="cs"/>
          <w:sz w:val="28"/>
          <w:szCs w:val="28"/>
          <w:rtl/>
        </w:rPr>
        <w:t xml:space="preserve"> (איסוף מהיישובים)</w:t>
      </w:r>
      <w:r w:rsidRPr="00222AFF">
        <w:rPr>
          <w:rFonts w:ascii="Arial" w:hAnsi="Arial" w:cs="Arial"/>
          <w:sz w:val="28"/>
          <w:szCs w:val="28"/>
          <w:rtl/>
        </w:rPr>
        <w:t>, כרטיס כניסה</w:t>
      </w:r>
    </w:p>
    <w:p w14:paraId="4FD9482A" w14:textId="77777777" w:rsidR="00EC7944" w:rsidRPr="004C4284" w:rsidRDefault="00EC7944" w:rsidP="00EC7944">
      <w:pPr>
        <w:spacing w:line="276" w:lineRule="auto"/>
        <w:rPr>
          <w:rFonts w:ascii="Arial" w:hAnsi="Arial" w:cs="Arial"/>
          <w:b/>
          <w:bCs/>
          <w:sz w:val="16"/>
          <w:szCs w:val="14"/>
          <w:rtl/>
        </w:rPr>
      </w:pPr>
    </w:p>
    <w:p w14:paraId="5DB2587C" w14:textId="77777777" w:rsidR="00EC7944" w:rsidRPr="004C4284" w:rsidRDefault="00EC7944" w:rsidP="00EC7944">
      <w:pPr>
        <w:pStyle w:val="NormalWeb"/>
        <w:bidi/>
        <w:spacing w:before="0" w:beforeAutospacing="0"/>
        <w:ind w:left="720"/>
        <w:contextualSpacing/>
        <w:jc w:val="center"/>
        <w:rPr>
          <w:rFonts w:ascii="Arial" w:hAnsi="Arial" w:cs="Narkisim"/>
          <w:b/>
          <w:bCs/>
          <w:color w:val="FF0000"/>
          <w:sz w:val="32"/>
          <w:szCs w:val="32"/>
          <w:rtl/>
        </w:rPr>
      </w:pPr>
      <w:r w:rsidRPr="004C4284">
        <w:rPr>
          <w:rFonts w:ascii="Arial" w:hAnsi="Arial" w:cs="Narkisim"/>
          <w:b/>
          <w:bCs/>
          <w:color w:val="FF0000"/>
          <w:sz w:val="32"/>
          <w:szCs w:val="32"/>
          <w:rtl/>
        </w:rPr>
        <w:t xml:space="preserve">ההרשמה בישובים </w:t>
      </w:r>
      <w:r w:rsidRPr="004C4284">
        <w:rPr>
          <w:rFonts w:ascii="Arial" w:hAnsi="Arial" w:cs="Narkisim"/>
          <w:b/>
          <w:bCs/>
          <w:color w:val="FF0000"/>
          <w:sz w:val="32"/>
          <w:szCs w:val="32"/>
          <w:u w:val="single"/>
          <w:rtl/>
        </w:rPr>
        <w:t>אצל הרכזים בתשלום בלבד.</w:t>
      </w:r>
    </w:p>
    <w:p w14:paraId="1DF97619" w14:textId="77777777" w:rsidR="00EC7944" w:rsidRDefault="00EC7944" w:rsidP="00EC7944">
      <w:pPr>
        <w:pStyle w:val="NormalWeb"/>
        <w:bidi/>
        <w:spacing w:before="0" w:beforeAutospacing="0"/>
        <w:ind w:left="720"/>
        <w:contextualSpacing/>
        <w:jc w:val="center"/>
        <w:rPr>
          <w:rFonts w:ascii="Arial" w:hAnsi="Arial" w:cs="Narkisim"/>
          <w:b/>
          <w:bCs/>
          <w:sz w:val="22"/>
          <w:szCs w:val="22"/>
          <w:rtl/>
        </w:rPr>
      </w:pPr>
      <w:r w:rsidRPr="004C4284">
        <w:rPr>
          <w:rFonts w:ascii="Arial" w:hAnsi="Arial" w:cs="Narkisim"/>
          <w:b/>
          <w:bCs/>
          <w:color w:val="FF0000"/>
          <w:sz w:val="30"/>
          <w:szCs w:val="30"/>
          <w:rtl/>
        </w:rPr>
        <w:t>בשל הביקוש הצפוי - כדאי לשריין מקום בהקדם.</w:t>
      </w:r>
    </w:p>
    <w:p w14:paraId="063469E3" w14:textId="77777777" w:rsidR="00EC7944" w:rsidRDefault="00EC7944" w:rsidP="00EC7944">
      <w:pPr>
        <w:pStyle w:val="NormalWeb"/>
        <w:bidi/>
        <w:spacing w:before="0" w:beforeAutospacing="0"/>
        <w:ind w:left="720"/>
        <w:contextualSpacing/>
        <w:jc w:val="center"/>
        <w:rPr>
          <w:rFonts w:ascii="Arial" w:hAnsi="Arial" w:cs="Narkisim"/>
          <w:b/>
          <w:bCs/>
          <w:sz w:val="22"/>
          <w:szCs w:val="22"/>
          <w:rtl/>
        </w:rPr>
      </w:pPr>
    </w:p>
    <w:p w14:paraId="23CEE3E9" w14:textId="77777777" w:rsidR="00EC7944" w:rsidRPr="00883DC1" w:rsidRDefault="00EC7944" w:rsidP="00EC7944">
      <w:pPr>
        <w:spacing w:line="360" w:lineRule="auto"/>
        <w:ind w:firstLine="720"/>
        <w:rPr>
          <w:rFonts w:ascii="Arial" w:hAnsi="Arial" w:cs="Arial"/>
          <w:b/>
          <w:bCs/>
          <w:rtl/>
        </w:rPr>
      </w:pPr>
      <w:r w:rsidRPr="00883DC1">
        <w:rPr>
          <w:rFonts w:ascii="Arial" w:hAnsi="Arial" w:cs="Arial" w:hint="cs"/>
          <w:b/>
          <w:bCs/>
          <w:u w:val="single"/>
          <w:rtl/>
        </w:rPr>
        <w:t>מדיניות ביטול</w:t>
      </w:r>
      <w:r w:rsidRPr="00883DC1">
        <w:rPr>
          <w:rFonts w:ascii="Arial" w:hAnsi="Arial" w:cs="Arial" w:hint="cs"/>
          <w:b/>
          <w:bCs/>
          <w:rtl/>
        </w:rPr>
        <w:t>: 7 ימים ממועד ה</w:t>
      </w:r>
      <w:r>
        <w:rPr>
          <w:rFonts w:ascii="Arial" w:hAnsi="Arial" w:cs="Arial" w:hint="cs"/>
          <w:b/>
          <w:bCs/>
          <w:rtl/>
        </w:rPr>
        <w:t>הצגה</w:t>
      </w:r>
      <w:r w:rsidRPr="00883DC1">
        <w:rPr>
          <w:rFonts w:ascii="Arial" w:hAnsi="Arial" w:cs="Arial" w:hint="cs"/>
          <w:b/>
          <w:bCs/>
          <w:rtl/>
        </w:rPr>
        <w:t xml:space="preserve"> </w:t>
      </w:r>
      <w:r w:rsidRPr="00883DC1">
        <w:rPr>
          <w:rFonts w:ascii="Arial" w:hAnsi="Arial" w:cs="Arial"/>
          <w:b/>
          <w:bCs/>
          <w:rtl/>
        </w:rPr>
        <w:t>–</w:t>
      </w:r>
      <w:r w:rsidRPr="00883DC1">
        <w:rPr>
          <w:rFonts w:ascii="Arial" w:hAnsi="Arial" w:cs="Arial" w:hint="cs"/>
          <w:b/>
          <w:bCs/>
          <w:rtl/>
        </w:rPr>
        <w:t xml:space="preserve"> 50% חיוב.</w:t>
      </w:r>
    </w:p>
    <w:p w14:paraId="530A2F32" w14:textId="77777777" w:rsidR="00EC7944" w:rsidRPr="00883DC1" w:rsidRDefault="00EC7944" w:rsidP="00EC7944">
      <w:pPr>
        <w:spacing w:line="360" w:lineRule="auto"/>
        <w:ind w:firstLine="720"/>
        <w:rPr>
          <w:rFonts w:ascii="Calibri" w:eastAsia="Calibri" w:hAnsi="Calibri" w:cs="David"/>
          <w:rtl/>
        </w:rPr>
      </w:pPr>
      <w:r w:rsidRPr="00883DC1">
        <w:rPr>
          <w:rFonts w:ascii="Arial" w:hAnsi="Arial" w:cs="Arial" w:hint="cs"/>
          <w:b/>
          <w:bCs/>
          <w:rtl/>
        </w:rPr>
        <w:t xml:space="preserve">                      3 ימים ממועד ה</w:t>
      </w:r>
      <w:r>
        <w:rPr>
          <w:rFonts w:ascii="Arial" w:hAnsi="Arial" w:cs="Arial" w:hint="cs"/>
          <w:b/>
          <w:bCs/>
          <w:rtl/>
        </w:rPr>
        <w:t>הצגה</w:t>
      </w:r>
      <w:r w:rsidRPr="00883DC1">
        <w:rPr>
          <w:rFonts w:ascii="Arial" w:hAnsi="Arial" w:cs="Arial" w:hint="cs"/>
          <w:b/>
          <w:bCs/>
          <w:rtl/>
        </w:rPr>
        <w:t xml:space="preserve"> </w:t>
      </w:r>
      <w:r w:rsidRPr="00883DC1">
        <w:rPr>
          <w:rFonts w:ascii="Arial" w:hAnsi="Arial" w:cs="Arial"/>
          <w:b/>
          <w:bCs/>
          <w:rtl/>
        </w:rPr>
        <w:t>–</w:t>
      </w:r>
      <w:r w:rsidRPr="00883DC1">
        <w:rPr>
          <w:rFonts w:ascii="Arial" w:hAnsi="Arial" w:cs="Arial" w:hint="cs"/>
          <w:b/>
          <w:bCs/>
          <w:rtl/>
        </w:rPr>
        <w:t xml:space="preserve"> חיוב מלא.</w:t>
      </w:r>
    </w:p>
    <w:p w14:paraId="166DE11B" w14:textId="77777777" w:rsidR="007E73B4" w:rsidRDefault="007E73B4"/>
    <w:sectPr w:rsidR="007E73B4" w:rsidSect="008A1CDE">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D80CA" w14:textId="77777777" w:rsidR="005E1C6C" w:rsidRDefault="005E1C6C" w:rsidP="003D77FC">
      <w:r>
        <w:separator/>
      </w:r>
    </w:p>
  </w:endnote>
  <w:endnote w:type="continuationSeparator" w:id="0">
    <w:p w14:paraId="0912E352" w14:textId="77777777" w:rsidR="005E1C6C" w:rsidRDefault="005E1C6C" w:rsidP="003D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3EF7A" w14:textId="77777777" w:rsidR="003D77FC" w:rsidRDefault="003D77FC">
    <w:pPr>
      <w:pStyle w:val="a5"/>
      <w:rPr>
        <w:rtl/>
      </w:rPr>
    </w:pPr>
    <w:r w:rsidRPr="00C1319E">
      <w:rPr>
        <w:noProof/>
      </w:rPr>
      <w:drawing>
        <wp:inline distT="0" distB="0" distL="0" distR="0" wp14:anchorId="0311979D" wp14:editId="54F223F9">
          <wp:extent cx="5274310" cy="272087"/>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7" r="-27"/>
                  <a:stretch>
                    <a:fillRect/>
                  </a:stretch>
                </pic:blipFill>
                <pic:spPr bwMode="auto">
                  <a:xfrm>
                    <a:off x="0" y="0"/>
                    <a:ext cx="5274310" cy="272087"/>
                  </a:xfrm>
                  <a:prstGeom prst="rect">
                    <a:avLst/>
                  </a:prstGeom>
                  <a:noFill/>
                  <a:ln>
                    <a:noFill/>
                  </a:ln>
                </pic:spPr>
              </pic:pic>
            </a:graphicData>
          </a:graphic>
        </wp:inline>
      </w:drawing>
    </w:r>
  </w:p>
  <w:p w14:paraId="41A6C654" w14:textId="77777777" w:rsidR="003D77FC" w:rsidRDefault="003D77FC" w:rsidP="003D77FC">
    <w:pPr>
      <w:pStyle w:val="p1"/>
      <w:bidi/>
      <w:rPr>
        <w:sz w:val="26"/>
        <w:szCs w:val="26"/>
      </w:rPr>
    </w:pPr>
    <w:r>
      <w:rPr>
        <w:rFonts w:hint="cs"/>
        <w:b/>
        <w:bCs/>
        <w:sz w:val="26"/>
        <w:szCs w:val="26"/>
        <w:rtl/>
      </w:rPr>
      <w:t>מועצה</w:t>
    </w:r>
    <w:r>
      <w:rPr>
        <w:rStyle w:val="s1"/>
        <w:rFonts w:hint="cs"/>
        <w:b/>
        <w:bCs/>
        <w:sz w:val="26"/>
        <w:szCs w:val="26"/>
      </w:rPr>
      <w:t xml:space="preserve"> </w:t>
    </w:r>
    <w:r>
      <w:rPr>
        <w:rFonts w:hint="cs"/>
        <w:b/>
        <w:bCs/>
        <w:sz w:val="26"/>
        <w:szCs w:val="26"/>
        <w:rtl/>
      </w:rPr>
      <w:t>אזורית</w:t>
    </w:r>
    <w:r>
      <w:rPr>
        <w:rStyle w:val="s1"/>
        <w:rFonts w:hint="cs"/>
        <w:b/>
        <w:bCs/>
        <w:sz w:val="26"/>
        <w:szCs w:val="26"/>
      </w:rPr>
      <w:t xml:space="preserve"> </w:t>
    </w:r>
    <w:r>
      <w:rPr>
        <w:rFonts w:hint="cs"/>
        <w:b/>
        <w:bCs/>
        <w:sz w:val="26"/>
        <w:szCs w:val="26"/>
        <w:rtl/>
      </w:rPr>
      <w:t>עמק</w:t>
    </w:r>
    <w:r>
      <w:rPr>
        <w:rStyle w:val="s1"/>
        <w:rFonts w:hint="cs"/>
        <w:b/>
        <w:bCs/>
        <w:sz w:val="26"/>
        <w:szCs w:val="26"/>
      </w:rPr>
      <w:t xml:space="preserve"> </w:t>
    </w:r>
    <w:r>
      <w:rPr>
        <w:rFonts w:hint="cs"/>
        <w:b/>
        <w:bCs/>
        <w:sz w:val="26"/>
        <w:szCs w:val="26"/>
        <w:rtl/>
      </w:rPr>
      <w:t>חפר</w:t>
    </w:r>
    <w:r>
      <w:rPr>
        <w:rStyle w:val="apple-converted-space"/>
        <w:b/>
        <w:bCs/>
        <w:sz w:val="26"/>
        <w:szCs w:val="26"/>
      </w:rPr>
      <w:t> </w:t>
    </w:r>
    <w:r>
      <w:rPr>
        <w:rStyle w:val="apple-converted-space"/>
        <w:rFonts w:hint="cs"/>
        <w:b/>
        <w:bCs/>
        <w:sz w:val="26"/>
        <w:szCs w:val="26"/>
      </w:rPr>
      <w:t xml:space="preserve"> </w:t>
    </w:r>
    <w:r>
      <w:rPr>
        <w:rFonts w:hint="cs"/>
        <w:b/>
        <w:bCs/>
        <w:sz w:val="26"/>
        <w:szCs w:val="26"/>
        <w:rtl/>
      </w:rPr>
      <w:t>4025000</w:t>
    </w:r>
    <w:r>
      <w:rPr>
        <w:rFonts w:hint="cs"/>
        <w:sz w:val="26"/>
        <w:szCs w:val="26"/>
        <w:rtl/>
      </w:rPr>
      <w:t xml:space="preserve">  </w:t>
    </w:r>
    <w:r>
      <w:rPr>
        <w:rFonts w:hint="cs"/>
        <w:b/>
        <w:bCs/>
        <w:sz w:val="26"/>
        <w:szCs w:val="26"/>
        <w:rtl/>
      </w:rPr>
      <w:t xml:space="preserve">ליד מדרשת </w:t>
    </w:r>
    <w:proofErr w:type="spellStart"/>
    <w:r>
      <w:rPr>
        <w:rFonts w:hint="cs"/>
        <w:b/>
        <w:bCs/>
        <w:sz w:val="26"/>
        <w:szCs w:val="26"/>
        <w:rtl/>
      </w:rPr>
      <w:t>רופין</w:t>
    </w:r>
    <w:proofErr w:type="spellEnd"/>
  </w:p>
  <w:p w14:paraId="36136865" w14:textId="77777777" w:rsidR="003D77FC" w:rsidRDefault="003D77FC" w:rsidP="003D77FC">
    <w:pPr>
      <w:pStyle w:val="p2"/>
      <w:bidi/>
      <w:ind w:left="-624"/>
      <w:rPr>
        <w:rStyle w:val="s1"/>
        <w:rFonts w:ascii="Times New Roman" w:cs="Times New Roman"/>
        <w:sz w:val="26"/>
        <w:szCs w:val="26"/>
      </w:rPr>
    </w:pPr>
    <w:r w:rsidRPr="00074821">
      <w:rPr>
        <w:rFonts w:ascii="Times New Roman" w:cs="Times New Roman"/>
        <w:sz w:val="26"/>
        <w:szCs w:val="26"/>
        <w:rtl/>
      </w:rPr>
      <w:t>טל</w:t>
    </w:r>
    <w:r>
      <w:rPr>
        <w:rFonts w:ascii="Times New Roman" w:cs="Times New Roman" w:hint="cs"/>
        <w:sz w:val="26"/>
        <w:szCs w:val="26"/>
        <w:rtl/>
      </w:rPr>
      <w:t>' מחלקת ותיקים: 09-8973321/8981634</w:t>
    </w:r>
    <w:r w:rsidRPr="00074821">
      <w:rPr>
        <w:rStyle w:val="s1"/>
        <w:rFonts w:ascii="Times New Roman" w:cs="Times New Roman"/>
        <w:sz w:val="26"/>
        <w:szCs w:val="26"/>
      </w:rPr>
      <w:t xml:space="preserve"> </w:t>
    </w:r>
    <w:r>
      <w:rPr>
        <w:rFonts w:ascii="Times New Roman" w:cs="Times New Roman" w:hint="cs"/>
        <w:sz w:val="26"/>
        <w:szCs w:val="26"/>
        <w:rtl/>
      </w:rPr>
      <w:t xml:space="preserve">| טל' </w:t>
    </w:r>
    <w:r w:rsidRPr="00074821">
      <w:rPr>
        <w:rFonts w:ascii="Times New Roman" w:cs="Times New Roman"/>
        <w:sz w:val="26"/>
        <w:szCs w:val="26"/>
        <w:rtl/>
      </w:rPr>
      <w:t>מרכז קהילתי אזורי</w:t>
    </w:r>
    <w:r w:rsidRPr="00074821">
      <w:rPr>
        <w:rStyle w:val="s1"/>
        <w:rFonts w:ascii="Times New Roman" w:cs="Times New Roman"/>
        <w:sz w:val="26"/>
        <w:szCs w:val="26"/>
      </w:rPr>
      <w:t>:</w:t>
    </w:r>
    <w:r w:rsidRPr="00074821">
      <w:rPr>
        <w:rStyle w:val="s1"/>
        <w:rFonts w:ascii="Times New Roman" w:cs="Times New Roman"/>
        <w:sz w:val="26"/>
        <w:szCs w:val="26"/>
        <w:rtl/>
      </w:rPr>
      <w:t xml:space="preserve"> </w:t>
    </w:r>
    <w:r w:rsidRPr="00074821">
      <w:rPr>
        <w:rFonts w:ascii="Times New Roman" w:cs="Times New Roman"/>
        <w:sz w:val="26"/>
        <w:szCs w:val="26"/>
        <w:rtl/>
      </w:rPr>
      <w:t>09-8981635/28</w:t>
    </w:r>
    <w:r w:rsidRPr="00074821">
      <w:rPr>
        <w:rStyle w:val="apple-converted-space"/>
        <w:rFonts w:ascii="Times New Roman" w:cs="Times New Roman"/>
        <w:sz w:val="26"/>
        <w:szCs w:val="26"/>
      </w:rPr>
      <w:t xml:space="preserve">  </w:t>
    </w:r>
  </w:p>
  <w:p w14:paraId="2198C967" w14:textId="77777777" w:rsidR="003D77FC" w:rsidRPr="00074821" w:rsidRDefault="003D77FC" w:rsidP="003D77FC">
    <w:pPr>
      <w:pStyle w:val="p2"/>
      <w:bidi/>
      <w:ind w:left="-624"/>
      <w:rPr>
        <w:rFonts w:ascii="Times New Roman" w:cs="Times New Roman"/>
        <w:sz w:val="26"/>
        <w:szCs w:val="26"/>
      </w:rPr>
    </w:pPr>
    <w:r w:rsidRPr="00074821">
      <w:rPr>
        <w:rStyle w:val="apple-converted-space"/>
        <w:rFonts w:ascii="Times New Roman" w:cs="Times New Roman"/>
        <w:sz w:val="26"/>
        <w:szCs w:val="26"/>
      </w:rPr>
      <w:t xml:space="preserve"> </w:t>
    </w:r>
    <w:r w:rsidRPr="00074821">
      <w:rPr>
        <w:rFonts w:ascii="Times New Roman" w:cs="Times New Roman"/>
        <w:sz w:val="26"/>
        <w:szCs w:val="26"/>
        <w:rtl/>
      </w:rPr>
      <w:t>פקס</w:t>
    </w:r>
    <w:r w:rsidRPr="00074821">
      <w:rPr>
        <w:rStyle w:val="s1"/>
        <w:rFonts w:ascii="Times New Roman" w:cs="Times New Roman"/>
        <w:sz w:val="26"/>
        <w:szCs w:val="26"/>
      </w:rPr>
      <w:t>:</w:t>
    </w:r>
    <w:r w:rsidRPr="00074821">
      <w:rPr>
        <w:rStyle w:val="s1"/>
        <w:rFonts w:ascii="Times New Roman" w:cs="Times New Roman"/>
        <w:sz w:val="26"/>
        <w:szCs w:val="26"/>
        <w:rtl/>
      </w:rPr>
      <w:t xml:space="preserve"> </w:t>
    </w:r>
    <w:r w:rsidRPr="00074821">
      <w:rPr>
        <w:rStyle w:val="s1"/>
        <w:rFonts w:ascii="Times New Roman" w:cs="Times New Roman"/>
        <w:sz w:val="26"/>
        <w:szCs w:val="26"/>
      </w:rPr>
      <w:t xml:space="preserve"> </w:t>
    </w:r>
    <w:r w:rsidRPr="00074821">
      <w:rPr>
        <w:rFonts w:ascii="Times New Roman" w:cs="Times New Roman"/>
        <w:sz w:val="26"/>
        <w:szCs w:val="26"/>
        <w:rtl/>
      </w:rPr>
      <w:t>09-8948929</w:t>
    </w:r>
    <w:r w:rsidRPr="00074821">
      <w:rPr>
        <w:rStyle w:val="apple-converted-space"/>
        <w:rFonts w:ascii="Times New Roman" w:cs="Times New Roman"/>
        <w:sz w:val="26"/>
        <w:szCs w:val="26"/>
      </w:rPr>
      <w:t xml:space="preserve">  </w:t>
    </w:r>
    <w:r w:rsidRPr="00074821">
      <w:rPr>
        <w:rStyle w:val="s1"/>
        <w:rFonts w:ascii="Times New Roman" w:cs="Times New Roman"/>
        <w:sz w:val="26"/>
        <w:szCs w:val="26"/>
      </w:rPr>
      <w:t>|</w:t>
    </w:r>
    <w:r w:rsidRPr="00074821">
      <w:rPr>
        <w:rStyle w:val="apple-converted-space"/>
        <w:rFonts w:ascii="Times New Roman" w:cs="Times New Roman"/>
        <w:sz w:val="26"/>
        <w:szCs w:val="26"/>
      </w:rPr>
      <w:t> </w:t>
    </w:r>
    <w:r w:rsidRPr="00074821">
      <w:rPr>
        <w:rFonts w:ascii="Times New Roman" w:cs="Times New Roman"/>
        <w:sz w:val="26"/>
        <w:szCs w:val="26"/>
        <w:rtl/>
      </w:rPr>
      <w:t xml:space="preserve"> מוקד</w:t>
    </w:r>
    <w:r w:rsidRPr="00074821">
      <w:rPr>
        <w:rStyle w:val="s1"/>
        <w:rFonts w:ascii="Times New Roman" w:cs="Times New Roman"/>
        <w:sz w:val="26"/>
        <w:szCs w:val="26"/>
      </w:rPr>
      <w:t xml:space="preserve"> </w:t>
    </w:r>
    <w:r w:rsidRPr="00074821">
      <w:rPr>
        <w:rFonts w:ascii="Times New Roman" w:cs="Times New Roman"/>
        <w:sz w:val="26"/>
        <w:szCs w:val="26"/>
        <w:rtl/>
      </w:rPr>
      <w:t>107</w:t>
    </w:r>
    <w:r w:rsidRPr="00074821">
      <w:rPr>
        <w:rStyle w:val="s1"/>
        <w:rFonts w:ascii="Times New Roman" w:cs="Times New Roman"/>
        <w:sz w:val="26"/>
        <w:szCs w:val="26"/>
      </w:rPr>
      <w:t xml:space="preserve"> </w:t>
    </w:r>
    <w:r w:rsidRPr="00074821">
      <w:rPr>
        <w:rFonts w:ascii="Times New Roman" w:cs="Times New Roman"/>
        <w:sz w:val="26"/>
        <w:szCs w:val="26"/>
        <w:rtl/>
      </w:rPr>
      <w:t>לשירותך</w:t>
    </w:r>
    <w:r w:rsidRPr="00074821">
      <w:rPr>
        <w:rStyle w:val="apple-converted-space"/>
        <w:rFonts w:ascii="Times New Roman" w:cs="Times New Roman"/>
        <w:sz w:val="26"/>
        <w:szCs w:val="26"/>
      </w:rPr>
      <w:t xml:space="preserve">  </w:t>
    </w:r>
    <w:r w:rsidRPr="00074821">
      <w:rPr>
        <w:rStyle w:val="s2"/>
        <w:rFonts w:ascii="Times New Roman" w:hAnsi="Times New Roman" w:cs="Times New Roman"/>
        <w:sz w:val="26"/>
        <w:szCs w:val="26"/>
      </w:rPr>
      <w:t>www.hefer.org.il</w:t>
    </w:r>
    <w:r w:rsidRPr="00074821">
      <w:rPr>
        <w:rStyle w:val="apple-converted-space"/>
        <w:rFonts w:ascii="Times New Roman" w:cs="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C7827" w14:textId="77777777" w:rsidR="005E1C6C" w:rsidRDefault="005E1C6C" w:rsidP="003D77FC">
      <w:r>
        <w:separator/>
      </w:r>
    </w:p>
  </w:footnote>
  <w:footnote w:type="continuationSeparator" w:id="0">
    <w:p w14:paraId="2F64916A" w14:textId="77777777" w:rsidR="005E1C6C" w:rsidRDefault="005E1C6C" w:rsidP="003D77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DBB7" w14:textId="77777777" w:rsidR="003D77FC" w:rsidRPr="003D77FC" w:rsidRDefault="003D77FC" w:rsidP="003D77FC">
    <w:pPr>
      <w:pStyle w:val="a3"/>
      <w:jc w:val="center"/>
      <w:rPr>
        <w:rFonts w:asciiTheme="majorBidi" w:hAnsiTheme="majorBidi" w:cstheme="majorBidi"/>
        <w:b/>
        <w:bCs/>
        <w:color w:val="002060"/>
        <w:sz w:val="40"/>
        <w:szCs w:val="40"/>
        <w:rtl/>
      </w:rPr>
    </w:pPr>
    <w:r w:rsidRPr="003D77FC">
      <w:rPr>
        <w:rFonts w:asciiTheme="majorBidi" w:hAnsiTheme="majorBidi" w:cstheme="majorBidi"/>
        <w:b/>
        <w:bCs/>
        <w:noProof/>
        <w:color w:val="002060"/>
        <w:sz w:val="40"/>
        <w:szCs w:val="40"/>
      </w:rPr>
      <w:drawing>
        <wp:anchor distT="0" distB="0" distL="114300" distR="114300" simplePos="0" relativeHeight="251658240" behindDoc="0" locked="0" layoutInCell="1" allowOverlap="1" wp14:anchorId="0A2BAF97" wp14:editId="48FBE874">
          <wp:simplePos x="0" y="0"/>
          <wp:positionH relativeFrom="margin">
            <wp:posOffset>447675</wp:posOffset>
          </wp:positionH>
          <wp:positionV relativeFrom="paragraph">
            <wp:posOffset>-297180</wp:posOffset>
          </wp:positionV>
          <wp:extent cx="4552950" cy="762000"/>
          <wp:effectExtent l="0" t="0" r="0"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7FC">
      <w:rPr>
        <w:rFonts w:asciiTheme="majorBidi" w:hAnsiTheme="majorBidi" w:cstheme="majorBidi"/>
        <w:b/>
        <w:bCs/>
        <w:color w:val="002060"/>
        <w:sz w:val="40"/>
        <w:szCs w:val="40"/>
        <w:rtl/>
      </w:rPr>
      <w:t>אגף  קהילה  וישובים  –  מחלקת  ותיקים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7FC"/>
    <w:rsid w:val="00281F3A"/>
    <w:rsid w:val="003D77FC"/>
    <w:rsid w:val="00565741"/>
    <w:rsid w:val="005E1C6C"/>
    <w:rsid w:val="00680E38"/>
    <w:rsid w:val="007E73B4"/>
    <w:rsid w:val="008A1CDE"/>
    <w:rsid w:val="008E052B"/>
    <w:rsid w:val="009D51A7"/>
    <w:rsid w:val="00AE4B9E"/>
    <w:rsid w:val="00EC0327"/>
    <w:rsid w:val="00EC79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9C13A2"/>
  <w15:chartTrackingRefBased/>
  <w15:docId w15:val="{B235F2FF-49A1-4747-B362-FD475553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944"/>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7FC"/>
    <w:pPr>
      <w:tabs>
        <w:tab w:val="center" w:pos="4153"/>
        <w:tab w:val="right" w:pos="8306"/>
      </w:tabs>
    </w:pPr>
  </w:style>
  <w:style w:type="character" w:customStyle="1" w:styleId="a4">
    <w:name w:val="כותרת עליונה תו"/>
    <w:basedOn w:val="a0"/>
    <w:link w:val="a3"/>
    <w:uiPriority w:val="99"/>
    <w:rsid w:val="003D77FC"/>
  </w:style>
  <w:style w:type="paragraph" w:styleId="a5">
    <w:name w:val="footer"/>
    <w:basedOn w:val="a"/>
    <w:link w:val="a6"/>
    <w:uiPriority w:val="99"/>
    <w:unhideWhenUsed/>
    <w:rsid w:val="003D77FC"/>
    <w:pPr>
      <w:tabs>
        <w:tab w:val="center" w:pos="4153"/>
        <w:tab w:val="right" w:pos="8306"/>
      </w:tabs>
    </w:pPr>
  </w:style>
  <w:style w:type="character" w:customStyle="1" w:styleId="a6">
    <w:name w:val="כותרת תחתונה תו"/>
    <w:basedOn w:val="a0"/>
    <w:link w:val="a5"/>
    <w:uiPriority w:val="99"/>
    <w:rsid w:val="003D77FC"/>
  </w:style>
  <w:style w:type="paragraph" w:customStyle="1" w:styleId="p1">
    <w:name w:val="p1"/>
    <w:basedOn w:val="a"/>
    <w:rsid w:val="003D77FC"/>
    <w:pPr>
      <w:bidi w:val="0"/>
      <w:jc w:val="center"/>
    </w:pPr>
    <w:rPr>
      <w:rFonts w:ascii="Arial" w:eastAsia="Calibri" w:cs="Arial"/>
      <w:color w:val="0131B9"/>
      <w:sz w:val="17"/>
      <w:szCs w:val="17"/>
    </w:rPr>
  </w:style>
  <w:style w:type="paragraph" w:customStyle="1" w:styleId="p2">
    <w:name w:val="p2"/>
    <w:basedOn w:val="a"/>
    <w:rsid w:val="003D77FC"/>
    <w:pPr>
      <w:bidi w:val="0"/>
      <w:jc w:val="center"/>
    </w:pPr>
    <w:rPr>
      <w:rFonts w:ascii="Arial" w:eastAsia="Calibri" w:cs="Arial"/>
      <w:sz w:val="17"/>
      <w:szCs w:val="17"/>
    </w:rPr>
  </w:style>
  <w:style w:type="character" w:customStyle="1" w:styleId="s1">
    <w:name w:val="s1"/>
    <w:rsid w:val="003D77FC"/>
    <w:rPr>
      <w:rtl w:val="0"/>
    </w:rPr>
  </w:style>
  <w:style w:type="character" w:customStyle="1" w:styleId="s2">
    <w:name w:val="s2"/>
    <w:rsid w:val="003D77FC"/>
    <w:rPr>
      <w:rFonts w:ascii="Arial" w:hAnsi="Arial" w:cs="Arial" w:hint="default"/>
      <w:sz w:val="17"/>
      <w:szCs w:val="17"/>
    </w:rPr>
  </w:style>
  <w:style w:type="character" w:customStyle="1" w:styleId="apple-converted-space">
    <w:name w:val="apple-converted-space"/>
    <w:basedOn w:val="a0"/>
    <w:rsid w:val="003D77FC"/>
  </w:style>
  <w:style w:type="paragraph" w:customStyle="1" w:styleId="NormalWeb">
    <w:name w:val="Normal (Web)‎"/>
    <w:basedOn w:val="a"/>
    <w:uiPriority w:val="99"/>
    <w:unhideWhenUsed/>
    <w:rsid w:val="00EC7944"/>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לוגו מרכז קהילתי צבעוני" ma:contentTypeID="0x010100961B77B7D690F9449974C9DA61D7CECD" ma:contentTypeVersion="3" ma:contentTypeDescription="צור מסמך חדש." ma:contentTypeScope="" ma:versionID="5dd0ba5412ae30301bd9921d0efecdb6">
  <xsd:schema xmlns:xsd="http://www.w3.org/2001/XMLSchema" xmlns:xs="http://www.w3.org/2001/XMLSchema" xmlns:p="http://schemas.microsoft.com/office/2006/metadata/properties" targetNamespace="http://schemas.microsoft.com/office/2006/metadata/properties" ma:root="true" ma:fieldsID="3c69e330b17b26747b49104fe0872e0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2462C-92A7-44F9-B73D-3571E7617484}">
  <ds:schemaRef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D060DFF-C898-44BB-A69E-BCA418BAE653}">
  <ds:schemaRefs>
    <ds:schemaRef ds:uri="http://schemas.microsoft.com/sharepoint/v3/contenttype/forms"/>
  </ds:schemaRefs>
</ds:datastoreItem>
</file>

<file path=customXml/itemProps3.xml><?xml version="1.0" encoding="utf-8"?>
<ds:datastoreItem xmlns:ds="http://schemas.openxmlformats.org/officeDocument/2006/customXml" ds:itemID="{70CC07B7-0043-4CC0-BA32-8A0E44B4D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942</Characters>
  <Application>Microsoft Office Word</Application>
  <DocSecurity>4</DocSecurity>
  <Lines>7</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רלי גולדנברג</dc:creator>
  <cp:keywords/>
  <dc:description/>
  <cp:lastModifiedBy>רלי גולדנברג</cp:lastModifiedBy>
  <cp:revision>2</cp:revision>
  <dcterms:created xsi:type="dcterms:W3CDTF">2020-03-04T10:13:00Z</dcterms:created>
  <dcterms:modified xsi:type="dcterms:W3CDTF">2020-03-04T10:13:00Z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0x010100961B77B7D690F9449974C9DA61D7CECD</vt:lpwstr>
  </property>
</Properties>
</file>