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F0" w:rsidRPr="00FB24F0" w:rsidRDefault="00FB24F0" w:rsidP="00261EA3">
      <w:pPr>
        <w:bidi/>
        <w:spacing w:line="240" w:lineRule="auto"/>
        <w:jc w:val="center"/>
        <w:rPr>
          <w:rFonts w:ascii="Calibri" w:eastAsia="Calibri" w:hAnsi="Calibri" w:cs="Calibri"/>
          <w:b/>
          <w:bCs/>
          <w:color w:val="547DC8"/>
          <w:sz w:val="33"/>
          <w:szCs w:val="33"/>
        </w:rPr>
      </w:pPr>
      <w:r w:rsidRPr="00FB24F0">
        <w:rPr>
          <w:rFonts w:ascii="Calibri" w:eastAsia="Calibri" w:hAnsi="Calibri" w:cs="Calibri"/>
          <w:b/>
          <w:bCs/>
          <w:noProof/>
          <w:color w:val="547DC8"/>
          <w:sz w:val="39"/>
          <w:szCs w:val="39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-202721</wp:posOffset>
                </wp:positionH>
                <wp:positionV relativeFrom="paragraph">
                  <wp:posOffset>-94891</wp:posOffset>
                </wp:positionV>
                <wp:extent cx="5750131" cy="4373593"/>
                <wp:effectExtent l="19050" t="19050" r="22225" b="27305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131" cy="4373593"/>
                        </a:xfrm>
                        <a:prstGeom prst="rect">
                          <a:avLst/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DCA19" id="מלבן 4" o:spid="_x0000_s1026" style="position:absolute;margin-left:-15.95pt;margin-top:-7.45pt;width:452.75pt;height:3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" filled="f" strokecolor="#1f3763 [1604]" strokeweight="3pt">
                <v:stroke linestyle="thinThin"/>
              </v:rect>
            </w:pict>
          </mc:Fallback>
        </mc:AlternateContent>
      </w:r>
      <w:r w:rsidRPr="00FB24F0">
        <w:rPr>
          <w:rFonts w:ascii="Calibri" w:eastAsia="Calibri" w:hAnsi="Calibri" w:cs="Calibri"/>
          <w:b/>
          <w:bCs/>
          <w:color w:val="547DC8"/>
          <w:sz w:val="39"/>
          <w:szCs w:val="39"/>
          <w:rtl/>
        </w:rPr>
        <w:t>בעמק חפר עושים עסקים</w:t>
      </w:r>
      <w:r w:rsidRPr="00FB24F0">
        <w:rPr>
          <w:rFonts w:ascii="Calibri" w:eastAsia="Calibri" w:hAnsi="Calibri" w:cs="Calibri"/>
          <w:b/>
          <w:bCs/>
          <w:color w:val="547DC8"/>
          <w:sz w:val="39"/>
          <w:szCs w:val="39"/>
        </w:rPr>
        <w:t>!</w:t>
      </w:r>
      <w:r w:rsidRPr="00FB24F0">
        <w:rPr>
          <w:rFonts w:ascii="Calibri" w:eastAsia="Calibri" w:hAnsi="Calibri" w:cs="Calibri"/>
          <w:b/>
          <w:bCs/>
          <w:color w:val="547DC8"/>
          <w:sz w:val="33"/>
          <w:szCs w:val="33"/>
        </w:rPr>
        <w:br/>
      </w:r>
      <w:r w:rsidRPr="00FB24F0">
        <w:rPr>
          <w:rFonts w:ascii="Calibri" w:eastAsia="Calibri" w:hAnsi="Calibri" w:cs="Calibri"/>
          <w:b/>
          <w:bCs/>
          <w:color w:val="547DC8"/>
          <w:sz w:val="33"/>
          <w:szCs w:val="33"/>
          <w:rtl/>
        </w:rPr>
        <w:t>הקהילה העסקית של עמק חפר נפגשת בכנס העסקים 2018</w:t>
      </w:r>
    </w:p>
    <w:p w:rsidR="00FB24F0" w:rsidRDefault="00FB24F0" w:rsidP="00261EA3">
      <w:pPr>
        <w:bidi/>
        <w:spacing w:line="240" w:lineRule="auto"/>
        <w:jc w:val="center"/>
        <w:rPr>
          <w:sz w:val="24"/>
          <w:szCs w:val="24"/>
          <w:rtl/>
        </w:rPr>
      </w:pPr>
      <w:r w:rsidRPr="00FB24F0">
        <w:rPr>
          <w:rFonts w:hint="cs"/>
          <w:sz w:val="28"/>
          <w:szCs w:val="28"/>
          <w:rtl/>
        </w:rPr>
        <w:t>במעמד ראש המועצה מר רני אידן</w:t>
      </w:r>
    </w:p>
    <w:p w:rsidR="00FB24F0" w:rsidRPr="00FB24F0" w:rsidRDefault="00FB24F0" w:rsidP="00261EA3">
      <w:pPr>
        <w:bidi/>
        <w:spacing w:line="240" w:lineRule="auto"/>
        <w:jc w:val="center"/>
        <w:rPr>
          <w:b/>
          <w:bCs/>
          <w:sz w:val="34"/>
          <w:szCs w:val="34"/>
          <w:rtl/>
        </w:rPr>
      </w:pPr>
      <w:r w:rsidRPr="00FB24F0">
        <w:rPr>
          <w:rFonts w:hint="cs"/>
          <w:b/>
          <w:bCs/>
          <w:sz w:val="34"/>
          <w:szCs w:val="34"/>
          <w:rtl/>
        </w:rPr>
        <w:t>אריק זאבי "לנצח בקרבות היום יום"</w:t>
      </w:r>
    </w:p>
    <w:p w:rsidR="00FB24F0" w:rsidRDefault="00FB24F0" w:rsidP="00FB24F0">
      <w:pPr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דוכני עסקים מקומיים | מפגש הקהילה העסקית של העמק | כיבוד עשיר </w:t>
      </w:r>
    </w:p>
    <w:p w:rsidR="00FB24F0" w:rsidRDefault="00FB24F0" w:rsidP="00FB24F0">
      <w:pPr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הצגת תכנית שנתית עסקים עמק </w:t>
      </w:r>
      <w:r w:rsidR="00261EA3">
        <w:rPr>
          <w:rFonts w:hint="cs"/>
          <w:sz w:val="24"/>
          <w:szCs w:val="24"/>
          <w:rtl/>
        </w:rPr>
        <w:t>חפר</w:t>
      </w:r>
      <w:r>
        <w:rPr>
          <w:rFonts w:hint="cs"/>
          <w:sz w:val="24"/>
          <w:szCs w:val="24"/>
          <w:rtl/>
        </w:rPr>
        <w:t xml:space="preserve"> | עסקים בעולם החדש- בנק לאומי</w:t>
      </w:r>
    </w:p>
    <w:p w:rsidR="00FB24F0" w:rsidRPr="00FB24F0" w:rsidRDefault="00FB24F0" w:rsidP="00FB24F0">
      <w:pPr>
        <w:bidi/>
        <w:jc w:val="center"/>
        <w:rPr>
          <w:b/>
          <w:bCs/>
          <w:sz w:val="30"/>
          <w:szCs w:val="30"/>
          <w:rtl/>
        </w:rPr>
      </w:pPr>
      <w:r w:rsidRPr="00FB24F0">
        <w:rPr>
          <w:rFonts w:hint="cs"/>
          <w:b/>
          <w:bCs/>
          <w:sz w:val="30"/>
          <w:szCs w:val="30"/>
          <w:rtl/>
        </w:rPr>
        <w:t>יום רביעי 21/3/2018  החל מהשעה 18:30</w:t>
      </w:r>
    </w:p>
    <w:p w:rsidR="00FB24F0" w:rsidRDefault="00FB24F0" w:rsidP="00FB24F0">
      <w:pPr>
        <w:bidi/>
        <w:jc w:val="center"/>
        <w:rPr>
          <w:sz w:val="24"/>
          <w:szCs w:val="24"/>
          <w:rtl/>
        </w:rPr>
      </w:pPr>
      <w:r w:rsidRPr="00FB24F0">
        <w:rPr>
          <w:rFonts w:hint="cs"/>
          <w:sz w:val="24"/>
          <w:szCs w:val="24"/>
          <w:rtl/>
        </w:rPr>
        <w:t xml:space="preserve">מתחם סולי סולה </w:t>
      </w:r>
      <w:r w:rsidRPr="00FB24F0">
        <w:rPr>
          <w:sz w:val="24"/>
          <w:szCs w:val="24"/>
          <w:rtl/>
        </w:rPr>
        <w:t>–</w:t>
      </w:r>
      <w:r w:rsidRPr="00FB24F0">
        <w:rPr>
          <w:rFonts w:hint="cs"/>
          <w:sz w:val="24"/>
          <w:szCs w:val="24"/>
          <w:rtl/>
        </w:rPr>
        <w:t xml:space="preserve"> בית הראשונים ביתן אהרון</w:t>
      </w:r>
    </w:p>
    <w:p w:rsidR="00FB24F0" w:rsidRDefault="00FB24F0" w:rsidP="00FB24F0">
      <w:pPr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עלות למשתתף בתשלום מראש: 45 ₪ (ביום האירוע 55 ₪)</w:t>
      </w:r>
    </w:p>
    <w:p w:rsidR="00FB24F0" w:rsidRDefault="00FB24F0" w:rsidP="00FB24F0">
      <w:pPr>
        <w:bidi/>
        <w:jc w:val="center"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211202">
            <wp:simplePos x="0" y="0"/>
            <wp:positionH relativeFrom="margin">
              <wp:posOffset>656112</wp:posOffset>
            </wp:positionH>
            <wp:positionV relativeFrom="paragraph">
              <wp:posOffset>280414</wp:posOffset>
            </wp:positionV>
            <wp:extent cx="558141" cy="558141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97" cy="56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24F0">
        <w:rPr>
          <w:rFonts w:hint="cs"/>
          <w:b/>
          <w:bCs/>
          <w:sz w:val="24"/>
          <w:szCs w:val="24"/>
          <w:rtl/>
        </w:rPr>
        <w:t>לפרטים והרשמה</w:t>
      </w:r>
      <w:r>
        <w:rPr>
          <w:rFonts w:hint="cs"/>
          <w:sz w:val="24"/>
          <w:szCs w:val="24"/>
          <w:rtl/>
        </w:rPr>
        <w:t xml:space="preserve"> היכנסו ללינק: </w:t>
      </w:r>
      <w:hyperlink r:id="rId6" w:history="1">
        <w:r w:rsidRPr="00EC49EE">
          <w:rPr>
            <w:rStyle w:val="Hyperlink"/>
            <w:sz w:val="24"/>
            <w:szCs w:val="24"/>
          </w:rPr>
          <w:t>www.hefer.org.il/page_60840</w:t>
        </w:r>
      </w:hyperlink>
    </w:p>
    <w:p w:rsidR="00FB24F0" w:rsidRPr="00FB24F0" w:rsidRDefault="00261EA3" w:rsidP="00FB24F0">
      <w:pPr>
        <w:bidi/>
        <w:jc w:val="center"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117203</wp:posOffset>
            </wp:positionV>
            <wp:extent cx="761365" cy="900430"/>
            <wp:effectExtent l="0" t="0" r="63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55" t="9088" r="26546" b="14784"/>
                    <a:stretch/>
                  </pic:blipFill>
                  <pic:spPr bwMode="auto">
                    <a:xfrm>
                      <a:off x="0" y="0"/>
                      <a:ext cx="76136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4F0">
        <w:rPr>
          <w:noProof/>
        </w:rPr>
        <w:drawing>
          <wp:anchor distT="0" distB="0" distL="114300" distR="114300" simplePos="0" relativeHeight="251662336" behindDoc="0" locked="0" layoutInCell="1" allowOverlap="1" wp14:anchorId="08431D3B">
            <wp:simplePos x="0" y="0"/>
            <wp:positionH relativeFrom="column">
              <wp:posOffset>4224441</wp:posOffset>
            </wp:positionH>
            <wp:positionV relativeFrom="paragraph">
              <wp:posOffset>12923</wp:posOffset>
            </wp:positionV>
            <wp:extent cx="171450" cy="17145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39" t="30591" r="1512" b="47278"/>
                    <a:stretch/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24F0">
        <w:rPr>
          <w:rFonts w:hint="cs"/>
          <w:sz w:val="24"/>
          <w:szCs w:val="24"/>
          <w:rtl/>
        </w:rPr>
        <w:t>- "עסקים כלכלית עמק חפר"    או</w:t>
      </w:r>
      <w:r>
        <w:rPr>
          <w:rFonts w:hint="cs"/>
          <w:sz w:val="24"/>
          <w:szCs w:val="24"/>
          <w:rtl/>
        </w:rPr>
        <w:t xml:space="preserve"> </w:t>
      </w:r>
      <w:r w:rsidR="00FB24F0">
        <w:rPr>
          <w:rFonts w:hint="cs"/>
          <w:sz w:val="24"/>
          <w:szCs w:val="24"/>
          <w:rtl/>
        </w:rPr>
        <w:t xml:space="preserve"> סרקו את הקוד:</w:t>
      </w:r>
    </w:p>
    <w:p w:rsidR="00261EA3" w:rsidRDefault="00FB24F0" w:rsidP="00261EA3">
      <w:pPr>
        <w:bidi/>
        <w:jc w:val="center"/>
        <w:rPr>
          <w:rtl/>
        </w:rPr>
      </w:pPr>
      <w:r w:rsidRPr="00FB24F0">
        <w:drawing>
          <wp:anchor distT="0" distB="0" distL="114300" distR="114300" simplePos="0" relativeHeight="251658240" behindDoc="0" locked="0" layoutInCell="1" allowOverlap="1" wp14:anchorId="266E3606">
            <wp:simplePos x="0" y="0"/>
            <wp:positionH relativeFrom="margin">
              <wp:posOffset>-289337</wp:posOffset>
            </wp:positionH>
            <wp:positionV relativeFrom="paragraph">
              <wp:posOffset>263525</wp:posOffset>
            </wp:positionV>
            <wp:extent cx="4957445" cy="574040"/>
            <wp:effectExtent l="0" t="0" r="0" b="0"/>
            <wp:wrapNone/>
            <wp:docPr id="5" name="תמונה 4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4E159E31-AD87-49C7-A7C6-4978A4005D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4">
                      <a:hlinkClick r:id="rId9"/>
                      <a:extLst>
                        <a:ext uri="{FF2B5EF4-FFF2-40B4-BE49-F238E27FC236}">
                          <a16:creationId xmlns:a16="http://schemas.microsoft.com/office/drawing/2014/main" id="{4E159E31-AD87-49C7-A7C6-4978A4005DAA}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79" r="16986"/>
                    <a:stretch/>
                  </pic:blipFill>
                  <pic:spPr bwMode="auto">
                    <a:xfrm>
                      <a:off x="0" y="0"/>
                      <a:ext cx="49574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61EA3" w:rsidRDefault="00261EA3">
      <w:pPr>
        <w:rPr>
          <w:rtl/>
        </w:rPr>
      </w:pPr>
      <w:r>
        <w:rPr>
          <w:rtl/>
        </w:rPr>
        <w:br w:type="page"/>
      </w:r>
    </w:p>
    <w:p w:rsidR="00FB24F0" w:rsidRDefault="00261EA3" w:rsidP="00FB24F0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5B5B3668" wp14:editId="109A1286">
            <wp:extent cx="5305058" cy="4044950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2407" t="19342" r="18865" b="14609"/>
                    <a:stretch/>
                  </pic:blipFill>
                  <pic:spPr bwMode="auto">
                    <a:xfrm>
                      <a:off x="0" y="0"/>
                      <a:ext cx="5328668" cy="4062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24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F0"/>
    <w:rsid w:val="00261EA3"/>
    <w:rsid w:val="00FB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93E3"/>
  <w15:chartTrackingRefBased/>
  <w15:docId w15:val="{6D2FBA45-6C81-4A75-A751-6B1E75AA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B24F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B24F0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FB2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efer.org.il/page_6084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goo.gl/SKBwgb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6C05-BDF3-4EC0-9E6C-B3DFC74F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reutm@hefer.org.il</dc:creator>
  <cp:keywords/>
  <dc:description/>
  <cp:lastModifiedBy>reutm@hefer.org.il</cp:lastModifiedBy>
  <cp:revision>1</cp:revision>
  <dcterms:created xsi:type="dcterms:W3CDTF">2018-03-04T15:11:00Z</dcterms:created>
  <dcterms:modified xsi:type="dcterms:W3CDTF">2018-03-04T15:34:00Z</dcterms:modified>
</cp:coreProperties>
</file>