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5A572" w14:textId="7D467BC9" w:rsidR="00E61B6A" w:rsidRDefault="00E61B6A" w:rsidP="002E2C65">
      <w:pPr>
        <w:pStyle w:val="1"/>
        <w:rPr>
          <w:rStyle w:val="a3"/>
          <w:rFonts w:ascii="Arial" w:hAnsi="Arial" w:cs="Arial"/>
          <w:color w:val="41383C"/>
          <w:sz w:val="27"/>
          <w:szCs w:val="27"/>
          <w:rtl/>
        </w:rPr>
      </w:pPr>
      <w:r>
        <w:rPr>
          <w:rStyle w:val="a3"/>
          <w:rFonts w:ascii="Arial" w:hAnsi="Arial" w:cs="Arial" w:hint="cs"/>
          <w:color w:val="41383C"/>
          <w:sz w:val="27"/>
          <w:szCs w:val="27"/>
          <w:rtl/>
        </w:rPr>
        <w:t>יתרונות</w:t>
      </w:r>
      <w:r w:rsidR="00C75C9E">
        <w:rPr>
          <w:rStyle w:val="a3"/>
          <w:rFonts w:ascii="Arial" w:hAnsi="Arial" w:cs="Arial" w:hint="cs"/>
          <w:color w:val="41383C"/>
          <w:sz w:val="27"/>
          <w:szCs w:val="27"/>
          <w:rtl/>
        </w:rPr>
        <w:t xml:space="preserve"> החיפוי ברסק גזם</w:t>
      </w:r>
    </w:p>
    <w:p w14:paraId="1407CC80" w14:textId="0A3D155B" w:rsidR="002E2C65" w:rsidRDefault="002E2C65" w:rsidP="002E2C65">
      <w:pPr>
        <w:rPr>
          <w:rtl/>
        </w:rPr>
      </w:pPr>
    </w:p>
    <w:p w14:paraId="0341C74A" w14:textId="77777777" w:rsidR="002E2C65" w:rsidRDefault="002E2C65" w:rsidP="002E2C65">
      <w:pPr>
        <w:rPr>
          <w:noProof/>
          <w:rtl/>
          <w:lang w:val="he-IL"/>
        </w:rPr>
      </w:pPr>
    </w:p>
    <w:p w14:paraId="64690924" w14:textId="50C07B29" w:rsidR="002E2C65" w:rsidRPr="002E2C65" w:rsidRDefault="002E2C65" w:rsidP="002E2C65">
      <w:pPr>
        <w:rPr>
          <w:rtl/>
        </w:rPr>
      </w:pPr>
      <w:r>
        <w:rPr>
          <w:noProof/>
          <w:rtl/>
          <w:lang w:val="he-IL"/>
        </w:rPr>
        <w:drawing>
          <wp:inline distT="0" distB="0" distL="0" distR="0" wp14:anchorId="008523C9" wp14:editId="378DAA06">
            <wp:extent cx="2537744" cy="5272472"/>
            <wp:effectExtent l="4127" t="0" r="318" b="31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l="25472" r="38431"/>
                    <a:stretch/>
                  </pic:blipFill>
                  <pic:spPr bwMode="auto">
                    <a:xfrm rot="5400000">
                      <a:off x="0" y="0"/>
                      <a:ext cx="2538629" cy="5274310"/>
                    </a:xfrm>
                    <a:prstGeom prst="rect">
                      <a:avLst/>
                    </a:prstGeom>
                    <a:ln>
                      <a:noFill/>
                    </a:ln>
                    <a:extLst>
                      <a:ext uri="{53640926-AAD7-44D8-BBD7-CCE9431645EC}">
                        <a14:shadowObscured xmlns:a14="http://schemas.microsoft.com/office/drawing/2010/main"/>
                      </a:ext>
                    </a:extLst>
                  </pic:spPr>
                </pic:pic>
              </a:graphicData>
            </a:graphic>
          </wp:inline>
        </w:drawing>
      </w:r>
    </w:p>
    <w:p w14:paraId="02AAF197" w14:textId="77777777" w:rsidR="00C75C9E" w:rsidRPr="007B29E5" w:rsidRDefault="00C75C9E" w:rsidP="00C75C9E">
      <w:pPr>
        <w:pStyle w:val="NormalWeb"/>
        <w:numPr>
          <w:ilvl w:val="0"/>
          <w:numId w:val="3"/>
        </w:numPr>
        <w:shd w:val="clear" w:color="auto" w:fill="FFFFFF"/>
        <w:bidi/>
        <w:rPr>
          <w:rStyle w:val="a3"/>
          <w:rFonts w:ascii="Arial" w:hAnsi="Arial" w:cs="Arial"/>
          <w:b w:val="0"/>
          <w:bCs w:val="0"/>
          <w:color w:val="41383C"/>
          <w:sz w:val="27"/>
          <w:szCs w:val="27"/>
        </w:rPr>
      </w:pPr>
      <w:r w:rsidRPr="007B29E5">
        <w:rPr>
          <w:rStyle w:val="a3"/>
          <w:rFonts w:ascii="Arial" w:hAnsi="Arial" w:cs="Arial" w:hint="cs"/>
          <w:b w:val="0"/>
          <w:bCs w:val="0"/>
          <w:color w:val="41383C"/>
          <w:sz w:val="27"/>
          <w:szCs w:val="27"/>
          <w:rtl/>
        </w:rPr>
        <w:t>חיסכון במים:</w:t>
      </w:r>
      <w:r w:rsidRPr="007B29E5">
        <w:rPr>
          <w:rStyle w:val="a3"/>
          <w:rFonts w:ascii="Arial" w:hAnsi="Arial" w:cs="Arial" w:hint="cs"/>
          <w:b w:val="0"/>
          <w:bCs w:val="0"/>
          <w:color w:val="41383C"/>
          <w:sz w:val="27"/>
          <w:szCs w:val="27"/>
        </w:rPr>
        <w:t xml:space="preserve"> </w:t>
      </w:r>
      <w:r w:rsidRPr="007B29E5">
        <w:rPr>
          <w:rStyle w:val="a3"/>
          <w:rFonts w:ascii="Arial" w:hAnsi="Arial" w:cs="Arial" w:hint="cs"/>
          <w:b w:val="0"/>
          <w:bCs w:val="0"/>
          <w:color w:val="41383C"/>
          <w:sz w:val="27"/>
          <w:szCs w:val="27"/>
          <w:rtl/>
        </w:rPr>
        <w:t>ניתן להפחית עד 70% מסך המים להשקיית הצמחייה. רסק הגזם חוסם את אידוי המים ומבודד את האדמה מהתחממות.</w:t>
      </w:r>
    </w:p>
    <w:p w14:paraId="145D5674" w14:textId="79280723" w:rsidR="00E21443" w:rsidRPr="007B29E5" w:rsidRDefault="00E61B6A" w:rsidP="00C75C9E">
      <w:pPr>
        <w:pStyle w:val="NormalWeb"/>
        <w:numPr>
          <w:ilvl w:val="0"/>
          <w:numId w:val="3"/>
        </w:numPr>
        <w:shd w:val="clear" w:color="auto" w:fill="FFFFFF"/>
        <w:bidi/>
        <w:rPr>
          <w:rStyle w:val="a3"/>
          <w:rFonts w:ascii="Arial" w:hAnsi="Arial" w:cs="Arial"/>
          <w:b w:val="0"/>
          <w:bCs w:val="0"/>
          <w:color w:val="41383C"/>
          <w:sz w:val="27"/>
          <w:szCs w:val="27"/>
        </w:rPr>
      </w:pPr>
      <w:r w:rsidRPr="007B29E5">
        <w:rPr>
          <w:rStyle w:val="a3"/>
          <w:rFonts w:ascii="Arial" w:hAnsi="Arial" w:cs="Arial" w:hint="cs"/>
          <w:b w:val="0"/>
          <w:bCs w:val="0"/>
          <w:color w:val="41383C"/>
          <w:sz w:val="27"/>
          <w:szCs w:val="27"/>
          <w:rtl/>
        </w:rPr>
        <w:t>מניעת עשבייה</w:t>
      </w:r>
      <w:r w:rsidR="009603AC" w:rsidRPr="007B29E5">
        <w:rPr>
          <w:rStyle w:val="a3"/>
          <w:rFonts w:ascii="Arial" w:hAnsi="Arial" w:cs="Arial" w:hint="cs"/>
          <w:b w:val="0"/>
          <w:bCs w:val="0"/>
          <w:color w:val="41383C"/>
          <w:sz w:val="27"/>
          <w:szCs w:val="27"/>
          <w:rtl/>
        </w:rPr>
        <w:t xml:space="preserve"> </w:t>
      </w:r>
      <w:r w:rsidR="009603AC" w:rsidRPr="007B29E5">
        <w:rPr>
          <w:rStyle w:val="a3"/>
          <w:rFonts w:ascii="Arial" w:hAnsi="Arial" w:cs="Arial"/>
          <w:b w:val="0"/>
          <w:bCs w:val="0"/>
          <w:color w:val="41383C"/>
          <w:sz w:val="27"/>
          <w:szCs w:val="27"/>
          <w:rtl/>
        </w:rPr>
        <w:t>–</w:t>
      </w:r>
      <w:r w:rsidR="009603AC" w:rsidRPr="007B29E5">
        <w:rPr>
          <w:rStyle w:val="a3"/>
          <w:rFonts w:ascii="Arial" w:hAnsi="Arial" w:cs="Arial" w:hint="cs"/>
          <w:b w:val="0"/>
          <w:bCs w:val="0"/>
          <w:color w:val="41383C"/>
          <w:sz w:val="27"/>
          <w:szCs w:val="27"/>
          <w:rtl/>
        </w:rPr>
        <w:t xml:space="preserve"> מפחית משמעותית </w:t>
      </w:r>
      <w:r w:rsidR="00E21443" w:rsidRPr="007B29E5">
        <w:rPr>
          <w:rStyle w:val="a3"/>
          <w:rFonts w:ascii="Arial" w:hAnsi="Arial" w:cs="Arial" w:hint="cs"/>
          <w:b w:val="0"/>
          <w:bCs w:val="0"/>
          <w:color w:val="41383C"/>
          <w:sz w:val="27"/>
          <w:szCs w:val="27"/>
          <w:rtl/>
        </w:rPr>
        <w:t>את עלות התחזוקה של השטחים המחופים</w:t>
      </w:r>
      <w:r w:rsidR="00C75C9E" w:rsidRPr="007B29E5">
        <w:rPr>
          <w:rStyle w:val="a3"/>
          <w:rFonts w:ascii="Arial" w:hAnsi="Arial" w:cs="Arial" w:hint="cs"/>
          <w:b w:val="0"/>
          <w:bCs w:val="0"/>
          <w:color w:val="41383C"/>
          <w:sz w:val="27"/>
          <w:szCs w:val="27"/>
          <w:rtl/>
        </w:rPr>
        <w:t xml:space="preserve"> עקב חסימת קרני השמש</w:t>
      </w:r>
    </w:p>
    <w:p w14:paraId="500A3DAE" w14:textId="66B06619" w:rsidR="00E61B6A" w:rsidRPr="007B29E5" w:rsidRDefault="00E21443" w:rsidP="00C75C9E">
      <w:pPr>
        <w:pStyle w:val="NormalWeb"/>
        <w:numPr>
          <w:ilvl w:val="0"/>
          <w:numId w:val="3"/>
        </w:numPr>
        <w:shd w:val="clear" w:color="auto" w:fill="FFFFFF"/>
        <w:bidi/>
        <w:rPr>
          <w:rStyle w:val="a3"/>
          <w:rFonts w:ascii="Arial" w:hAnsi="Arial" w:cs="Arial"/>
          <w:b w:val="0"/>
          <w:bCs w:val="0"/>
          <w:color w:val="41383C"/>
          <w:sz w:val="27"/>
          <w:szCs w:val="27"/>
        </w:rPr>
      </w:pPr>
      <w:r w:rsidRPr="007B29E5">
        <w:rPr>
          <w:rStyle w:val="a3"/>
          <w:rFonts w:ascii="Arial" w:hAnsi="Arial" w:cs="Arial" w:hint="cs"/>
          <w:b w:val="0"/>
          <w:bCs w:val="0"/>
          <w:color w:val="41383C"/>
          <w:sz w:val="27"/>
          <w:szCs w:val="27"/>
          <w:rtl/>
        </w:rPr>
        <w:t xml:space="preserve">מפחית </w:t>
      </w:r>
      <w:r w:rsidR="009603AC" w:rsidRPr="007B29E5">
        <w:rPr>
          <w:rStyle w:val="a3"/>
          <w:rFonts w:ascii="Arial" w:hAnsi="Arial" w:cs="Arial" w:hint="cs"/>
          <w:b w:val="0"/>
          <w:bCs w:val="0"/>
          <w:color w:val="41383C"/>
          <w:sz w:val="27"/>
          <w:szCs w:val="27"/>
          <w:rtl/>
        </w:rPr>
        <w:t>את ה</w:t>
      </w:r>
      <w:r w:rsidRPr="007B29E5">
        <w:rPr>
          <w:rStyle w:val="a3"/>
          <w:rFonts w:ascii="Arial" w:hAnsi="Arial" w:cs="Arial" w:hint="cs"/>
          <w:b w:val="0"/>
          <w:bCs w:val="0"/>
          <w:color w:val="41383C"/>
          <w:sz w:val="27"/>
          <w:szCs w:val="27"/>
          <w:rtl/>
        </w:rPr>
        <w:t>שימוש ב</w:t>
      </w:r>
      <w:r w:rsidR="009603AC" w:rsidRPr="007B29E5">
        <w:rPr>
          <w:rStyle w:val="a3"/>
          <w:rFonts w:ascii="Arial" w:hAnsi="Arial" w:cs="Arial" w:hint="cs"/>
          <w:b w:val="0"/>
          <w:bCs w:val="0"/>
          <w:color w:val="41383C"/>
          <w:sz w:val="27"/>
          <w:szCs w:val="27"/>
          <w:rtl/>
        </w:rPr>
        <w:t>ריסוסים מונעי וקוטלי עשבייה בישוב</w:t>
      </w:r>
      <w:r w:rsidRPr="007B29E5">
        <w:rPr>
          <w:rStyle w:val="a3"/>
          <w:rFonts w:ascii="Arial" w:hAnsi="Arial" w:cs="Arial" w:hint="cs"/>
          <w:b w:val="0"/>
          <w:bCs w:val="0"/>
          <w:color w:val="41383C"/>
          <w:sz w:val="27"/>
          <w:szCs w:val="27"/>
          <w:rtl/>
        </w:rPr>
        <w:t xml:space="preserve"> ובכך תורם לסביבה בריאה יותר</w:t>
      </w:r>
      <w:r w:rsidR="002E2C65" w:rsidRPr="007B29E5">
        <w:rPr>
          <w:rStyle w:val="a3"/>
          <w:rFonts w:ascii="Arial" w:hAnsi="Arial" w:cs="Arial" w:hint="cs"/>
          <w:b w:val="0"/>
          <w:bCs w:val="0"/>
          <w:color w:val="41383C"/>
          <w:sz w:val="27"/>
          <w:szCs w:val="27"/>
          <w:rtl/>
        </w:rPr>
        <w:t xml:space="preserve"> וחיסכון בשעות עבודה</w:t>
      </w:r>
    </w:p>
    <w:p w14:paraId="68506B47" w14:textId="0EC551D5" w:rsidR="009603AC" w:rsidRPr="007B29E5" w:rsidRDefault="009603AC" w:rsidP="00C75C9E">
      <w:pPr>
        <w:pStyle w:val="NormalWeb"/>
        <w:numPr>
          <w:ilvl w:val="0"/>
          <w:numId w:val="3"/>
        </w:numPr>
        <w:shd w:val="clear" w:color="auto" w:fill="FFFFFF"/>
        <w:bidi/>
        <w:rPr>
          <w:rStyle w:val="a3"/>
          <w:rFonts w:ascii="Arial" w:hAnsi="Arial" w:cs="Arial"/>
          <w:b w:val="0"/>
          <w:bCs w:val="0"/>
          <w:color w:val="41383C"/>
          <w:sz w:val="27"/>
          <w:szCs w:val="27"/>
        </w:rPr>
      </w:pPr>
      <w:r w:rsidRPr="007B29E5">
        <w:rPr>
          <w:rStyle w:val="a3"/>
          <w:rFonts w:ascii="Arial" w:hAnsi="Arial" w:cs="Arial" w:hint="cs"/>
          <w:b w:val="0"/>
          <w:bCs w:val="0"/>
          <w:color w:val="41383C"/>
          <w:sz w:val="27"/>
          <w:szCs w:val="27"/>
          <w:rtl/>
        </w:rPr>
        <w:t>מניעת אידוי של מים עקב חסימת אדי המים ועקב מניעת התחממות הקרקע</w:t>
      </w:r>
    </w:p>
    <w:p w14:paraId="4DE429FD" w14:textId="77777777" w:rsidR="009603AC" w:rsidRPr="007B29E5" w:rsidRDefault="009603AC" w:rsidP="00C75C9E">
      <w:pPr>
        <w:pStyle w:val="NormalWeb"/>
        <w:numPr>
          <w:ilvl w:val="0"/>
          <w:numId w:val="3"/>
        </w:numPr>
        <w:shd w:val="clear" w:color="auto" w:fill="FFFFFF"/>
        <w:bidi/>
        <w:rPr>
          <w:rStyle w:val="a3"/>
          <w:rFonts w:ascii="Arial" w:hAnsi="Arial" w:cs="Arial"/>
          <w:b w:val="0"/>
          <w:bCs w:val="0"/>
          <w:color w:val="41383C"/>
          <w:sz w:val="27"/>
          <w:szCs w:val="27"/>
          <w:rtl/>
        </w:rPr>
      </w:pPr>
      <w:r w:rsidRPr="007B29E5">
        <w:rPr>
          <w:rStyle w:val="a3"/>
          <w:rFonts w:ascii="Arial" w:hAnsi="Arial" w:cs="Arial" w:hint="cs"/>
          <w:b w:val="0"/>
          <w:bCs w:val="0"/>
          <w:color w:val="41383C"/>
          <w:sz w:val="27"/>
          <w:szCs w:val="27"/>
          <w:rtl/>
        </w:rPr>
        <w:t xml:space="preserve">מדרך יציב ולא מלכלך </w:t>
      </w:r>
      <w:r w:rsidRPr="007B29E5">
        <w:rPr>
          <w:rStyle w:val="a3"/>
          <w:rFonts w:ascii="Arial" w:hAnsi="Arial" w:cs="Arial"/>
          <w:b w:val="0"/>
          <w:bCs w:val="0"/>
          <w:color w:val="41383C"/>
          <w:sz w:val="27"/>
          <w:szCs w:val="27"/>
          <w:rtl/>
        </w:rPr>
        <w:t>–</w:t>
      </w:r>
      <w:r w:rsidRPr="007B29E5">
        <w:rPr>
          <w:rStyle w:val="a3"/>
          <w:rFonts w:ascii="Arial" w:hAnsi="Arial" w:cs="Arial" w:hint="cs"/>
          <w:b w:val="0"/>
          <w:bCs w:val="0"/>
          <w:color w:val="41383C"/>
          <w:sz w:val="27"/>
          <w:szCs w:val="27"/>
          <w:rtl/>
        </w:rPr>
        <w:t xml:space="preserve"> הרסק צף על פני האדמה מונע הידוק ואינו נדבק לנעליים</w:t>
      </w:r>
    </w:p>
    <w:p w14:paraId="42E1075C" w14:textId="1B488F6B" w:rsidR="009603AC" w:rsidRPr="007B29E5" w:rsidRDefault="009603AC" w:rsidP="00C75C9E">
      <w:pPr>
        <w:pStyle w:val="NormalWeb"/>
        <w:numPr>
          <w:ilvl w:val="0"/>
          <w:numId w:val="3"/>
        </w:numPr>
        <w:shd w:val="clear" w:color="auto" w:fill="FFFFFF"/>
        <w:bidi/>
        <w:rPr>
          <w:rStyle w:val="a3"/>
          <w:rFonts w:ascii="Arial" w:hAnsi="Arial" w:cs="Arial"/>
          <w:b w:val="0"/>
          <w:bCs w:val="0"/>
          <w:color w:val="41383C"/>
          <w:sz w:val="27"/>
          <w:szCs w:val="27"/>
        </w:rPr>
      </w:pPr>
      <w:r w:rsidRPr="007B29E5">
        <w:rPr>
          <w:rStyle w:val="a3"/>
          <w:rFonts w:ascii="Arial" w:hAnsi="Arial" w:cs="Arial" w:hint="cs"/>
          <w:b w:val="0"/>
          <w:bCs w:val="0"/>
          <w:color w:val="41383C"/>
          <w:sz w:val="27"/>
          <w:szCs w:val="27"/>
          <w:rtl/>
        </w:rPr>
        <w:t xml:space="preserve">זול ובשפע </w:t>
      </w:r>
      <w:r w:rsidRPr="007B29E5">
        <w:rPr>
          <w:rStyle w:val="a3"/>
          <w:rFonts w:ascii="Arial" w:hAnsi="Arial" w:cs="Arial"/>
          <w:b w:val="0"/>
          <w:bCs w:val="0"/>
          <w:color w:val="41383C"/>
          <w:sz w:val="27"/>
          <w:szCs w:val="27"/>
          <w:rtl/>
        </w:rPr>
        <w:t>–</w:t>
      </w:r>
      <w:r w:rsidRPr="007B29E5">
        <w:rPr>
          <w:rStyle w:val="a3"/>
          <w:rFonts w:ascii="Arial" w:hAnsi="Arial" w:cs="Arial" w:hint="cs"/>
          <w:b w:val="0"/>
          <w:bCs w:val="0"/>
          <w:color w:val="41383C"/>
          <w:sz w:val="27"/>
          <w:szCs w:val="27"/>
          <w:rtl/>
        </w:rPr>
        <w:t xml:space="preserve"> שימוש ברסק </w:t>
      </w:r>
      <w:r w:rsidR="00E21443" w:rsidRPr="007B29E5">
        <w:rPr>
          <w:rStyle w:val="a3"/>
          <w:rFonts w:ascii="Arial" w:hAnsi="Arial" w:cs="Arial" w:hint="cs"/>
          <w:b w:val="0"/>
          <w:bCs w:val="0"/>
          <w:color w:val="41383C"/>
          <w:sz w:val="27"/>
          <w:szCs w:val="27"/>
          <w:rtl/>
        </w:rPr>
        <w:t>גזם מהישוב</w:t>
      </w:r>
      <w:r w:rsidR="00C75C9E" w:rsidRPr="007B29E5">
        <w:rPr>
          <w:rStyle w:val="a3"/>
          <w:rFonts w:ascii="Arial" w:hAnsi="Arial" w:cs="Arial" w:hint="cs"/>
          <w:b w:val="0"/>
          <w:bCs w:val="0"/>
          <w:color w:val="41383C"/>
          <w:sz w:val="27"/>
          <w:szCs w:val="27"/>
          <w:rtl/>
        </w:rPr>
        <w:t xml:space="preserve"> במוצר לואי של פינוי ריכוזי הגזם. בתהליך הטיפול בגזם של חברת א.ו.ר גזם בע"מ מרוסק הגזם במקום ומובל לנקודות פריקה או פיזור ברחבי הישוב</w:t>
      </w:r>
    </w:p>
    <w:p w14:paraId="60431378" w14:textId="237633EF" w:rsidR="00E61B6A" w:rsidRPr="007B29E5" w:rsidRDefault="00E61B6A" w:rsidP="00C75C9E">
      <w:pPr>
        <w:pStyle w:val="NormalWeb"/>
        <w:numPr>
          <w:ilvl w:val="0"/>
          <w:numId w:val="3"/>
        </w:numPr>
        <w:shd w:val="clear" w:color="auto" w:fill="FFFFFF"/>
        <w:bidi/>
        <w:rPr>
          <w:rStyle w:val="a3"/>
          <w:rFonts w:ascii="Arial" w:hAnsi="Arial" w:cs="Arial"/>
          <w:b w:val="0"/>
          <w:bCs w:val="0"/>
          <w:color w:val="41383C"/>
          <w:sz w:val="27"/>
          <w:szCs w:val="27"/>
        </w:rPr>
      </w:pPr>
      <w:r w:rsidRPr="007B29E5">
        <w:rPr>
          <w:rStyle w:val="a3"/>
          <w:rFonts w:ascii="Arial" w:hAnsi="Arial" w:cs="Arial" w:hint="cs"/>
          <w:b w:val="0"/>
          <w:bCs w:val="0"/>
          <w:color w:val="41383C"/>
          <w:sz w:val="27"/>
          <w:szCs w:val="27"/>
          <w:rtl/>
        </w:rPr>
        <w:t>שכבת בידוד מקטינה את התחממות והתקררות הקרקע ומעודדת את צמיחת הצמחים</w:t>
      </w:r>
    </w:p>
    <w:p w14:paraId="001FBDD7" w14:textId="312B00EF" w:rsidR="00E61B6A" w:rsidRPr="007B29E5" w:rsidRDefault="00E61B6A" w:rsidP="00C75C9E">
      <w:pPr>
        <w:pStyle w:val="NormalWeb"/>
        <w:numPr>
          <w:ilvl w:val="0"/>
          <w:numId w:val="3"/>
        </w:numPr>
        <w:shd w:val="clear" w:color="auto" w:fill="FFFFFF"/>
        <w:bidi/>
        <w:rPr>
          <w:rStyle w:val="a3"/>
          <w:rFonts w:ascii="Arial" w:hAnsi="Arial" w:cs="Arial"/>
          <w:b w:val="0"/>
          <w:bCs w:val="0"/>
          <w:color w:val="41383C"/>
          <w:sz w:val="27"/>
          <w:szCs w:val="27"/>
        </w:rPr>
      </w:pPr>
      <w:r w:rsidRPr="007B29E5">
        <w:rPr>
          <w:rStyle w:val="a3"/>
          <w:rFonts w:ascii="Arial" w:hAnsi="Arial" w:cs="Arial" w:hint="cs"/>
          <w:b w:val="0"/>
          <w:bCs w:val="0"/>
          <w:color w:val="41383C"/>
          <w:sz w:val="27"/>
          <w:szCs w:val="27"/>
          <w:rtl/>
        </w:rPr>
        <w:t xml:space="preserve">שיפור מבנה הקרקע </w:t>
      </w:r>
      <w:r w:rsidRPr="007B29E5">
        <w:rPr>
          <w:rStyle w:val="a3"/>
          <w:rFonts w:ascii="Arial" w:hAnsi="Arial" w:cs="Arial"/>
          <w:b w:val="0"/>
          <w:bCs w:val="0"/>
          <w:color w:val="41383C"/>
          <w:sz w:val="27"/>
          <w:szCs w:val="27"/>
          <w:rtl/>
        </w:rPr>
        <w:t>–</w:t>
      </w:r>
      <w:r w:rsidRPr="007B29E5">
        <w:rPr>
          <w:rStyle w:val="a3"/>
          <w:rFonts w:ascii="Arial" w:hAnsi="Arial" w:cs="Arial" w:hint="cs"/>
          <w:b w:val="0"/>
          <w:bCs w:val="0"/>
          <w:color w:val="41383C"/>
          <w:sz w:val="27"/>
          <w:szCs w:val="27"/>
          <w:rtl/>
        </w:rPr>
        <w:t xml:space="preserve"> תוספת החומר אורגני משמרת לחות בקרקע</w:t>
      </w:r>
      <w:r w:rsidR="00E21443" w:rsidRPr="007B29E5">
        <w:rPr>
          <w:rStyle w:val="a3"/>
          <w:rFonts w:ascii="Arial" w:hAnsi="Arial" w:cs="Arial" w:hint="cs"/>
          <w:b w:val="0"/>
          <w:bCs w:val="0"/>
          <w:color w:val="41383C"/>
          <w:sz w:val="27"/>
          <w:szCs w:val="27"/>
          <w:rtl/>
        </w:rPr>
        <w:t xml:space="preserve"> ומזינה את הצמחים לאורך זמן</w:t>
      </w:r>
    </w:p>
    <w:p w14:paraId="376DC9F0" w14:textId="5469004F" w:rsidR="00E61B6A" w:rsidRPr="007B29E5" w:rsidRDefault="00E61B6A" w:rsidP="00C75C9E">
      <w:pPr>
        <w:pStyle w:val="NormalWeb"/>
        <w:numPr>
          <w:ilvl w:val="0"/>
          <w:numId w:val="3"/>
        </w:numPr>
        <w:shd w:val="clear" w:color="auto" w:fill="FFFFFF"/>
        <w:bidi/>
        <w:rPr>
          <w:rStyle w:val="a3"/>
          <w:rFonts w:ascii="Arial" w:hAnsi="Arial" w:cs="Arial"/>
          <w:b w:val="0"/>
          <w:bCs w:val="0"/>
          <w:color w:val="41383C"/>
          <w:sz w:val="27"/>
          <w:szCs w:val="27"/>
        </w:rPr>
      </w:pPr>
      <w:r w:rsidRPr="007B29E5">
        <w:rPr>
          <w:rStyle w:val="a3"/>
          <w:rFonts w:ascii="Arial" w:hAnsi="Arial" w:cs="Arial" w:hint="cs"/>
          <w:b w:val="0"/>
          <w:bCs w:val="0"/>
          <w:color w:val="41383C"/>
          <w:sz w:val="27"/>
          <w:szCs w:val="27"/>
          <w:rtl/>
        </w:rPr>
        <w:t xml:space="preserve"> מניעת סחף קרקע</w:t>
      </w:r>
      <w:r w:rsidR="00C75C9E" w:rsidRPr="007B29E5">
        <w:rPr>
          <w:rStyle w:val="a3"/>
          <w:rFonts w:ascii="Arial" w:hAnsi="Arial" w:cs="Arial" w:hint="cs"/>
          <w:b w:val="0"/>
          <w:bCs w:val="0"/>
          <w:color w:val="41383C"/>
          <w:sz w:val="27"/>
          <w:szCs w:val="27"/>
          <w:rtl/>
        </w:rPr>
        <w:t xml:space="preserve"> </w:t>
      </w:r>
      <w:r w:rsidR="00C75C9E" w:rsidRPr="007B29E5">
        <w:rPr>
          <w:rStyle w:val="a3"/>
          <w:rFonts w:ascii="Arial" w:hAnsi="Arial" w:cs="Arial"/>
          <w:b w:val="0"/>
          <w:bCs w:val="0"/>
          <w:color w:val="41383C"/>
          <w:sz w:val="27"/>
          <w:szCs w:val="27"/>
          <w:rtl/>
        </w:rPr>
        <w:t>–</w:t>
      </w:r>
      <w:r w:rsidR="00C75C9E" w:rsidRPr="007B29E5">
        <w:rPr>
          <w:rStyle w:val="a3"/>
          <w:rFonts w:ascii="Arial" w:hAnsi="Arial" w:cs="Arial" w:hint="cs"/>
          <w:b w:val="0"/>
          <w:bCs w:val="0"/>
          <w:color w:val="41383C"/>
          <w:sz w:val="27"/>
          <w:szCs w:val="27"/>
          <w:rtl/>
        </w:rPr>
        <w:t xml:space="preserve"> רסק הגזם מונע זרימה חופשית על פני האדמה ובכך מעודד חלחול והשארת המים במקום</w:t>
      </w:r>
    </w:p>
    <w:p w14:paraId="5B3DBDA6" w14:textId="56D7584C" w:rsidR="002E2C65" w:rsidRPr="007B29E5" w:rsidRDefault="002E2C65" w:rsidP="002E2C65">
      <w:pPr>
        <w:pStyle w:val="NormalWeb"/>
        <w:numPr>
          <w:ilvl w:val="0"/>
          <w:numId w:val="3"/>
        </w:numPr>
        <w:shd w:val="clear" w:color="auto" w:fill="FFFFFF"/>
        <w:bidi/>
        <w:rPr>
          <w:rStyle w:val="a3"/>
          <w:rFonts w:ascii="Arial" w:hAnsi="Arial" w:cs="Arial"/>
          <w:b w:val="0"/>
          <w:bCs w:val="0"/>
          <w:color w:val="41383C"/>
          <w:sz w:val="27"/>
          <w:szCs w:val="27"/>
        </w:rPr>
      </w:pPr>
      <w:r w:rsidRPr="007B29E5">
        <w:rPr>
          <w:rStyle w:val="a3"/>
          <w:rFonts w:ascii="Arial" w:hAnsi="Arial" w:cs="Arial" w:hint="cs"/>
          <w:b w:val="0"/>
          <w:bCs w:val="0"/>
          <w:color w:val="41383C"/>
          <w:sz w:val="27"/>
          <w:szCs w:val="27"/>
          <w:rtl/>
        </w:rPr>
        <w:t xml:space="preserve">הרחקת מזיקים </w:t>
      </w:r>
      <w:r w:rsidRPr="007B29E5">
        <w:rPr>
          <w:rStyle w:val="a3"/>
          <w:rFonts w:ascii="Arial" w:hAnsi="Arial" w:cs="Arial"/>
          <w:b w:val="0"/>
          <w:bCs w:val="0"/>
          <w:color w:val="41383C"/>
          <w:sz w:val="27"/>
          <w:szCs w:val="27"/>
          <w:rtl/>
        </w:rPr>
        <w:t>–</w:t>
      </w:r>
      <w:r w:rsidRPr="007B29E5">
        <w:rPr>
          <w:rStyle w:val="a3"/>
          <w:rFonts w:ascii="Arial" w:hAnsi="Arial" w:cs="Arial" w:hint="cs"/>
          <w:b w:val="0"/>
          <w:bCs w:val="0"/>
          <w:color w:val="41383C"/>
          <w:sz w:val="27"/>
          <w:szCs w:val="27"/>
          <w:rtl/>
        </w:rPr>
        <w:t xml:space="preserve"> היעדר עשבייה כמסתור מפחיתה את הסבירות להימצאות נחשים, עכברים וכדומה בגינה</w:t>
      </w:r>
    </w:p>
    <w:p w14:paraId="41CBFBB3" w14:textId="77777777" w:rsidR="00E61B6A" w:rsidRDefault="00E61B6A" w:rsidP="00E61B6A">
      <w:pPr>
        <w:pStyle w:val="NormalWeb"/>
        <w:shd w:val="clear" w:color="auto" w:fill="FFFFFF"/>
        <w:bidi/>
        <w:rPr>
          <w:rStyle w:val="a3"/>
          <w:rFonts w:ascii="Arial" w:hAnsi="Arial" w:cs="Arial"/>
          <w:color w:val="41383C"/>
          <w:sz w:val="27"/>
          <w:szCs w:val="27"/>
          <w:rtl/>
        </w:rPr>
      </w:pPr>
    </w:p>
    <w:p w14:paraId="64515167" w14:textId="77777777" w:rsidR="00E61B6A" w:rsidRDefault="00E61B6A" w:rsidP="00E61B6A">
      <w:pPr>
        <w:pStyle w:val="NormalWeb"/>
        <w:shd w:val="clear" w:color="auto" w:fill="FFFFFF"/>
        <w:bidi/>
        <w:rPr>
          <w:rStyle w:val="a3"/>
          <w:rFonts w:ascii="Arial" w:hAnsi="Arial" w:cs="Arial"/>
          <w:color w:val="41383C"/>
          <w:sz w:val="27"/>
          <w:szCs w:val="27"/>
          <w:rtl/>
        </w:rPr>
      </w:pPr>
    </w:p>
    <w:p w14:paraId="062E4B30" w14:textId="51D384EF" w:rsidR="004A727E" w:rsidRDefault="004A727E" w:rsidP="00E61B6A">
      <w:pPr>
        <w:pStyle w:val="NormalWeb"/>
        <w:shd w:val="clear" w:color="auto" w:fill="FFFFFF"/>
        <w:bidi/>
        <w:rPr>
          <w:rStyle w:val="a3"/>
          <w:rFonts w:ascii="Arial" w:hAnsi="Arial" w:cs="Arial"/>
          <w:color w:val="41383C"/>
          <w:sz w:val="27"/>
          <w:szCs w:val="27"/>
        </w:rPr>
      </w:pPr>
      <w:r>
        <w:rPr>
          <w:rStyle w:val="a3"/>
          <w:rFonts w:ascii="Arial" w:hAnsi="Arial" w:cs="Arial" w:hint="cs"/>
          <w:color w:val="41383C"/>
          <w:sz w:val="27"/>
          <w:szCs w:val="27"/>
          <w:rtl/>
        </w:rPr>
        <w:lastRenderedPageBreak/>
        <w:t>מקורות</w:t>
      </w:r>
    </w:p>
    <w:p w14:paraId="7E96C7F9" w14:textId="0F17268B" w:rsidR="004134E7" w:rsidRDefault="004134E7" w:rsidP="004A727E">
      <w:pPr>
        <w:pStyle w:val="NormalWeb"/>
        <w:shd w:val="clear" w:color="auto" w:fill="FFFFFF"/>
        <w:bidi/>
        <w:rPr>
          <w:rStyle w:val="a3"/>
          <w:rFonts w:ascii="Arial" w:hAnsi="Arial" w:cs="Arial"/>
          <w:color w:val="41383C"/>
          <w:sz w:val="27"/>
          <w:szCs w:val="27"/>
          <w:rtl/>
        </w:rPr>
      </w:pPr>
      <w:r>
        <w:rPr>
          <w:rStyle w:val="a3"/>
          <w:rFonts w:ascii="Arial" w:hAnsi="Arial" w:cs="Arial" w:hint="cs"/>
          <w:color w:val="41383C"/>
          <w:sz w:val="27"/>
          <w:szCs w:val="27"/>
          <w:rtl/>
        </w:rPr>
        <w:t xml:space="preserve">אתר </w:t>
      </w:r>
      <w:hyperlink r:id="rId8" w:history="1">
        <w:r w:rsidRPr="004134E7">
          <w:rPr>
            <w:rStyle w:val="Hyperlink"/>
            <w:rFonts w:ascii="Arial" w:hAnsi="Arial" w:cs="Arial" w:hint="cs"/>
            <w:sz w:val="27"/>
            <w:szCs w:val="27"/>
            <w:rtl/>
          </w:rPr>
          <w:t>מאמרים</w:t>
        </w:r>
      </w:hyperlink>
    </w:p>
    <w:p w14:paraId="7B45A82A" w14:textId="4461FF95" w:rsidR="00292EB6" w:rsidRPr="004134E7" w:rsidRDefault="004134E7" w:rsidP="00292EB6">
      <w:pPr>
        <w:pStyle w:val="NormalWeb"/>
        <w:shd w:val="clear" w:color="auto" w:fill="FFFFFF"/>
        <w:bidi/>
        <w:rPr>
          <w:rFonts w:ascii="Arial" w:hAnsi="Arial" w:cs="Arial"/>
          <w:color w:val="41383C"/>
          <w:sz w:val="22"/>
          <w:szCs w:val="22"/>
        </w:rPr>
      </w:pPr>
      <w:r w:rsidRPr="004134E7">
        <w:rPr>
          <w:rStyle w:val="a3"/>
          <w:rFonts w:ascii="Arial" w:hAnsi="Arial" w:cs="Arial" w:hint="cs"/>
          <w:color w:val="41383C"/>
          <w:sz w:val="22"/>
          <w:szCs w:val="22"/>
          <w:rtl/>
        </w:rPr>
        <w:t>ח</w:t>
      </w:r>
      <w:r w:rsidR="00292EB6" w:rsidRPr="004134E7">
        <w:rPr>
          <w:rStyle w:val="a3"/>
          <w:rFonts w:ascii="Arial" w:hAnsi="Arial" w:cs="Arial"/>
          <w:color w:val="41383C"/>
          <w:sz w:val="22"/>
          <w:szCs w:val="22"/>
          <w:rtl/>
        </w:rPr>
        <w:t>יפוי קרקע-יתרונות וסוגים.</w:t>
      </w:r>
    </w:p>
    <w:p w14:paraId="3A5141C7" w14:textId="77777777" w:rsidR="00292EB6" w:rsidRPr="004134E7" w:rsidRDefault="00292EB6" w:rsidP="00292EB6">
      <w:pPr>
        <w:pStyle w:val="NormalWeb"/>
        <w:shd w:val="clear" w:color="auto" w:fill="FFFFFF"/>
        <w:bidi/>
        <w:rPr>
          <w:rFonts w:ascii="Arial" w:hAnsi="Arial" w:cs="Arial"/>
          <w:color w:val="41383C"/>
          <w:sz w:val="22"/>
          <w:szCs w:val="22"/>
          <w:rtl/>
        </w:rPr>
      </w:pPr>
      <w:r w:rsidRPr="004134E7">
        <w:rPr>
          <w:rFonts w:ascii="Arial" w:hAnsi="Arial" w:cs="Arial"/>
          <w:color w:val="41383C"/>
          <w:sz w:val="22"/>
          <w:szCs w:val="22"/>
          <w:rtl/>
        </w:rPr>
        <w:t>כיום בתקופה בה אנו חייבים לחסוך כמה שיותר מים נביא בפניכם את היתרונות שיש בחיפוי קרקע ונציג את סוגי החיפויים האפשריים בגינה.</w:t>
      </w:r>
    </w:p>
    <w:p w14:paraId="5A554622" w14:textId="77777777" w:rsidR="00292EB6" w:rsidRPr="004134E7" w:rsidRDefault="00292EB6" w:rsidP="00292EB6">
      <w:pPr>
        <w:pStyle w:val="NormalWeb"/>
        <w:shd w:val="clear" w:color="auto" w:fill="FFFFFF"/>
        <w:bidi/>
        <w:rPr>
          <w:rFonts w:ascii="Arial" w:hAnsi="Arial" w:cs="Arial"/>
          <w:color w:val="41383C"/>
          <w:sz w:val="22"/>
          <w:szCs w:val="22"/>
          <w:rtl/>
        </w:rPr>
      </w:pPr>
      <w:r w:rsidRPr="004134E7">
        <w:rPr>
          <w:rFonts w:ascii="Arial" w:hAnsi="Arial" w:cs="Arial"/>
          <w:color w:val="41383C"/>
          <w:sz w:val="22"/>
          <w:szCs w:val="22"/>
          <w:rtl/>
        </w:rPr>
        <w:t>היתרונות שיש בחיפוי הקרקע:</w:t>
      </w:r>
    </w:p>
    <w:p w14:paraId="14707433" w14:textId="77777777" w:rsidR="00292EB6" w:rsidRPr="004134E7" w:rsidRDefault="00292EB6" w:rsidP="00292EB6">
      <w:pPr>
        <w:pStyle w:val="NormalWeb"/>
        <w:shd w:val="clear" w:color="auto" w:fill="FFFFFF"/>
        <w:bidi/>
        <w:rPr>
          <w:rFonts w:ascii="Arial" w:hAnsi="Arial" w:cs="Arial"/>
          <w:color w:val="41383C"/>
          <w:sz w:val="22"/>
          <w:szCs w:val="22"/>
          <w:rtl/>
        </w:rPr>
      </w:pPr>
      <w:r w:rsidRPr="004134E7">
        <w:rPr>
          <w:rFonts w:ascii="Arial" w:hAnsi="Arial" w:cs="Arial"/>
          <w:color w:val="41383C"/>
          <w:sz w:val="22"/>
          <w:szCs w:val="22"/>
          <w:rtl/>
        </w:rPr>
        <w:t>1.חסכון במים-חיפוי הקרקע מפחית את חשבון המים שלכם בכמה דרכים.</w:t>
      </w:r>
    </w:p>
    <w:p w14:paraId="392686F1" w14:textId="77777777" w:rsidR="00292EB6" w:rsidRPr="004134E7" w:rsidRDefault="00292EB6" w:rsidP="00292EB6">
      <w:pPr>
        <w:pStyle w:val="NormalWeb"/>
        <w:shd w:val="clear" w:color="auto" w:fill="FFFFFF"/>
        <w:bidi/>
        <w:rPr>
          <w:rFonts w:ascii="Arial" w:hAnsi="Arial" w:cs="Arial"/>
          <w:color w:val="41383C"/>
          <w:sz w:val="22"/>
          <w:szCs w:val="22"/>
          <w:rtl/>
        </w:rPr>
      </w:pPr>
      <w:r w:rsidRPr="004134E7">
        <w:rPr>
          <w:rFonts w:ascii="Arial" w:hAnsi="Arial" w:cs="Arial"/>
          <w:color w:val="41383C"/>
          <w:sz w:val="22"/>
          <w:szCs w:val="22"/>
          <w:rtl/>
        </w:rPr>
        <w:t>האחד הוא מונע התאיידות משום שחיפוי הקרקע מהווה שיכבה המונעת מהמים להתאדות.</w:t>
      </w:r>
    </w:p>
    <w:p w14:paraId="1613B128" w14:textId="77777777" w:rsidR="00292EB6" w:rsidRPr="004134E7" w:rsidRDefault="00292EB6" w:rsidP="00292EB6">
      <w:pPr>
        <w:pStyle w:val="NormalWeb"/>
        <w:shd w:val="clear" w:color="auto" w:fill="FFFFFF"/>
        <w:bidi/>
        <w:rPr>
          <w:rFonts w:ascii="Arial" w:hAnsi="Arial" w:cs="Arial"/>
          <w:color w:val="41383C"/>
          <w:sz w:val="22"/>
          <w:szCs w:val="22"/>
          <w:rtl/>
        </w:rPr>
      </w:pPr>
      <w:r w:rsidRPr="004134E7">
        <w:rPr>
          <w:rFonts w:ascii="Arial" w:hAnsi="Arial" w:cs="Arial"/>
          <w:color w:val="41383C"/>
          <w:sz w:val="22"/>
          <w:szCs w:val="22"/>
          <w:rtl/>
        </w:rPr>
        <w:t>בנוסף החיפוי מונע מקרני השמש לפגוע באדמה וכתוצאה מכך טמפ' הקרקע יורדת ופחות מים מתאדים.</w:t>
      </w:r>
    </w:p>
    <w:p w14:paraId="0C800AB3" w14:textId="77777777" w:rsidR="00292EB6" w:rsidRPr="004134E7" w:rsidRDefault="00292EB6" w:rsidP="00292EB6">
      <w:pPr>
        <w:pStyle w:val="NormalWeb"/>
        <w:shd w:val="clear" w:color="auto" w:fill="FFFFFF"/>
        <w:bidi/>
        <w:rPr>
          <w:rFonts w:ascii="Arial" w:hAnsi="Arial" w:cs="Arial"/>
          <w:color w:val="41383C"/>
          <w:sz w:val="22"/>
          <w:szCs w:val="22"/>
          <w:rtl/>
        </w:rPr>
      </w:pPr>
      <w:r w:rsidRPr="004134E7">
        <w:rPr>
          <w:rFonts w:ascii="Arial" w:hAnsi="Arial" w:cs="Arial"/>
          <w:color w:val="41383C"/>
          <w:sz w:val="22"/>
          <w:szCs w:val="22"/>
          <w:rtl/>
        </w:rPr>
        <w:t>חיפוי הקרקע גורם לכך שצמחיית פרא לא תצמח ותשתמש במים מהקרקע.</w:t>
      </w:r>
    </w:p>
    <w:p w14:paraId="27272D3A" w14:textId="77777777" w:rsidR="00292EB6" w:rsidRPr="004134E7" w:rsidRDefault="00292EB6" w:rsidP="00292EB6">
      <w:pPr>
        <w:pStyle w:val="NormalWeb"/>
        <w:shd w:val="clear" w:color="auto" w:fill="FFFFFF"/>
        <w:bidi/>
        <w:rPr>
          <w:rFonts w:ascii="Arial" w:hAnsi="Arial" w:cs="Arial"/>
          <w:color w:val="41383C"/>
          <w:sz w:val="22"/>
          <w:szCs w:val="22"/>
          <w:rtl/>
        </w:rPr>
      </w:pPr>
      <w:r w:rsidRPr="004134E7">
        <w:rPr>
          <w:rFonts w:ascii="Arial" w:hAnsi="Arial" w:cs="Arial"/>
          <w:color w:val="41383C"/>
          <w:sz w:val="22"/>
          <w:szCs w:val="22"/>
          <w:rtl/>
        </w:rPr>
        <w:t>הדבר המשמעותי ביותר בחסכון המים הוא שהחיפוי גורם למים "לרדת" לאדמה בצורה איטית ומבוקרת. חיפוי קרקע בד"כ לא יאפשר למים לזרום חופשי ע"פ השטח.דבר זה יעודד את המים להכנס לתוך הקרקע.</w:t>
      </w:r>
    </w:p>
    <w:p w14:paraId="24FEC664" w14:textId="77777777" w:rsidR="00292EB6" w:rsidRPr="004134E7" w:rsidRDefault="00292EB6" w:rsidP="00292EB6">
      <w:pPr>
        <w:pStyle w:val="NormalWeb"/>
        <w:shd w:val="clear" w:color="auto" w:fill="FFFFFF"/>
        <w:bidi/>
        <w:rPr>
          <w:rFonts w:ascii="Arial" w:hAnsi="Arial" w:cs="Arial"/>
          <w:color w:val="41383C"/>
          <w:sz w:val="22"/>
          <w:szCs w:val="22"/>
          <w:rtl/>
        </w:rPr>
      </w:pPr>
      <w:r w:rsidRPr="004134E7">
        <w:rPr>
          <w:rFonts w:ascii="Arial" w:hAnsi="Arial" w:cs="Arial"/>
          <w:color w:val="41383C"/>
          <w:sz w:val="22"/>
          <w:szCs w:val="22"/>
          <w:rtl/>
        </w:rPr>
        <w:t>2.מונע הצצה של עשבים שוטים דבר המפחית את זמן הטיפול בגינה ומגביר את היכולת של הצמחים בגינה לגדול.</w:t>
      </w:r>
    </w:p>
    <w:p w14:paraId="5D0DA645" w14:textId="77777777" w:rsidR="00292EB6" w:rsidRPr="004134E7" w:rsidRDefault="00292EB6" w:rsidP="00292EB6">
      <w:pPr>
        <w:pStyle w:val="NormalWeb"/>
        <w:shd w:val="clear" w:color="auto" w:fill="FFFFFF"/>
        <w:bidi/>
        <w:rPr>
          <w:rFonts w:ascii="Arial" w:hAnsi="Arial" w:cs="Arial"/>
          <w:color w:val="41383C"/>
          <w:sz w:val="22"/>
          <w:szCs w:val="22"/>
          <w:rtl/>
        </w:rPr>
      </w:pPr>
      <w:r w:rsidRPr="004134E7">
        <w:rPr>
          <w:rFonts w:ascii="Arial" w:hAnsi="Arial" w:cs="Arial"/>
          <w:color w:val="41383C"/>
          <w:sz w:val="22"/>
          <w:szCs w:val="22"/>
          <w:rtl/>
        </w:rPr>
        <w:t>3.גורם ליצירת איזורים נוספים בהם מתרחש פירוק של חומרים אורגנים לתוך הקרקע וכך מעשיר את הקרקע בחומרים החיוניים לגדילת הצמחים.</w:t>
      </w:r>
    </w:p>
    <w:p w14:paraId="6FB08AE4" w14:textId="77777777" w:rsidR="00292EB6" w:rsidRPr="004134E7" w:rsidRDefault="00292EB6" w:rsidP="00292EB6">
      <w:pPr>
        <w:pStyle w:val="NormalWeb"/>
        <w:shd w:val="clear" w:color="auto" w:fill="FFFFFF"/>
        <w:bidi/>
        <w:rPr>
          <w:rFonts w:ascii="Arial" w:hAnsi="Arial" w:cs="Arial"/>
          <w:color w:val="41383C"/>
          <w:sz w:val="22"/>
          <w:szCs w:val="22"/>
          <w:rtl/>
        </w:rPr>
      </w:pPr>
      <w:r w:rsidRPr="004134E7">
        <w:rPr>
          <w:rFonts w:ascii="Arial" w:hAnsi="Arial" w:cs="Arial"/>
          <w:color w:val="41383C"/>
          <w:sz w:val="22"/>
          <w:szCs w:val="22"/>
          <w:rtl/>
        </w:rPr>
        <w:t>4.מהווה שיכבת בידוד הגורמת לכך שטמפ' הקרקע החורף שומרת על חום וכך שורשי הצמחים מוגנים כתוצאה מכך הצמחים בתקופת האביב מלבלבים בקצב מהיר.</w:t>
      </w:r>
    </w:p>
    <w:p w14:paraId="62CD4742" w14:textId="77777777" w:rsidR="00292EB6" w:rsidRPr="004134E7" w:rsidRDefault="00292EB6" w:rsidP="00292EB6">
      <w:pPr>
        <w:pStyle w:val="NormalWeb"/>
        <w:shd w:val="clear" w:color="auto" w:fill="FFFFFF"/>
        <w:bidi/>
        <w:rPr>
          <w:rFonts w:ascii="Arial" w:hAnsi="Arial" w:cs="Arial"/>
          <w:color w:val="41383C"/>
          <w:sz w:val="22"/>
          <w:szCs w:val="22"/>
          <w:rtl/>
        </w:rPr>
      </w:pPr>
      <w:r w:rsidRPr="004134E7">
        <w:rPr>
          <w:rFonts w:ascii="Arial" w:hAnsi="Arial" w:cs="Arial"/>
          <w:color w:val="41383C"/>
          <w:sz w:val="22"/>
          <w:szCs w:val="22"/>
          <w:rtl/>
        </w:rPr>
        <w:t>ישנם שני סוגים של חיפויי קרקע החיפוי האורגני והחיפוי האנאורגני.</w:t>
      </w:r>
    </w:p>
    <w:p w14:paraId="7833A7AF" w14:textId="77777777" w:rsidR="00292EB6" w:rsidRPr="004134E7" w:rsidRDefault="00292EB6" w:rsidP="00292EB6">
      <w:pPr>
        <w:pStyle w:val="NormalWeb"/>
        <w:shd w:val="clear" w:color="auto" w:fill="FFFFFF"/>
        <w:bidi/>
        <w:rPr>
          <w:rFonts w:ascii="Arial" w:hAnsi="Arial" w:cs="Arial"/>
          <w:color w:val="41383C"/>
          <w:sz w:val="22"/>
          <w:szCs w:val="22"/>
          <w:rtl/>
        </w:rPr>
      </w:pPr>
      <w:r w:rsidRPr="004134E7">
        <w:rPr>
          <w:rFonts w:ascii="Arial" w:hAnsi="Arial" w:cs="Arial"/>
          <w:color w:val="41383C"/>
          <w:sz w:val="22"/>
          <w:szCs w:val="22"/>
          <w:rtl/>
        </w:rPr>
        <w:t>בגינות סטריליות עירוניות השימוש בחיפוי אנאורגני נפוץ בגלל האסטטיקה. חיפוי אורגני לרוב נראה פחות אסטטי ומחירו הרבה יותר זול דבר המאפשר שימוש בו למשטחים רחבים הנמצאים לרוב מחוץ לשכונות עירוניות.</w:t>
      </w:r>
    </w:p>
    <w:p w14:paraId="18CD7335" w14:textId="13D85E5B" w:rsidR="0046689D" w:rsidRDefault="002502B1" w:rsidP="00E61B6A">
      <w:pPr>
        <w:pStyle w:val="2"/>
        <w:rPr>
          <w:rtl/>
        </w:rPr>
      </w:pPr>
      <w:hyperlink r:id="rId9" w:history="1">
        <w:r w:rsidR="00E61B6A" w:rsidRPr="00E61B6A">
          <w:rPr>
            <w:rStyle w:val="Hyperlink"/>
            <w:rFonts w:hint="cs"/>
            <w:rtl/>
          </w:rPr>
          <w:t>אתר טבע</w:t>
        </w:r>
      </w:hyperlink>
    </w:p>
    <w:p w14:paraId="6EA888BF" w14:textId="5CCEF55A" w:rsidR="00E61B6A" w:rsidRDefault="009C658F" w:rsidP="009C658F">
      <w:r>
        <w:rPr>
          <w:rFonts w:hint="cs"/>
          <w:rtl/>
        </w:rPr>
        <w:t>מאמר מפורט ומקצועי המדגיש את החיסכון הכלכלי. המאמר גם מציין חסרונות בחיפוי בחומר או</w:t>
      </w:r>
      <w:r w:rsidR="00C511CE">
        <w:rPr>
          <w:rFonts w:hint="cs"/>
          <w:rtl/>
        </w:rPr>
        <w:t>ר</w:t>
      </w:r>
      <w:r>
        <w:rPr>
          <w:rFonts w:hint="cs"/>
          <w:rtl/>
        </w:rPr>
        <w:t>גני. לא כול החסרונות תקפים לרסק הגזם.</w:t>
      </w:r>
    </w:p>
    <w:p w14:paraId="3BEA4C81" w14:textId="4AD9EB22" w:rsidR="009C658F" w:rsidRDefault="002502B1" w:rsidP="009C658F">
      <w:pPr>
        <w:rPr>
          <w:rtl/>
        </w:rPr>
      </w:pPr>
      <w:hyperlink r:id="rId10" w:history="1">
        <w:r w:rsidR="009C658F" w:rsidRPr="009C658F">
          <w:rPr>
            <w:rStyle w:val="Hyperlink"/>
            <w:rFonts w:hint="cs"/>
            <w:rtl/>
          </w:rPr>
          <w:t>יאיר הגנן</w:t>
        </w:r>
      </w:hyperlink>
    </w:p>
    <w:p w14:paraId="4CBFE701" w14:textId="4C9ABB74" w:rsidR="00F54577" w:rsidRDefault="00F54577" w:rsidP="00F54577">
      <w:pPr>
        <w:pStyle w:val="2"/>
        <w:rPr>
          <w:rtl/>
        </w:rPr>
      </w:pPr>
      <w:r>
        <w:rPr>
          <w:rFonts w:hint="cs"/>
          <w:rtl/>
        </w:rPr>
        <w:t>ישובים שמשתמשים ברסק גזם לחיפוי האדמה</w:t>
      </w:r>
    </w:p>
    <w:p w14:paraId="3B920ECB" w14:textId="7F019FAA" w:rsidR="00F54577" w:rsidRDefault="00F54577" w:rsidP="009C658F">
      <w:pPr>
        <w:rPr>
          <w:rtl/>
        </w:rPr>
      </w:pPr>
      <w:r>
        <w:rPr>
          <w:rFonts w:hint="cs"/>
          <w:rtl/>
        </w:rPr>
        <w:t>בת חפר</w:t>
      </w:r>
    </w:p>
    <w:p w14:paraId="67162C54" w14:textId="4FC45F8A" w:rsidR="00F54577" w:rsidRDefault="00F54577" w:rsidP="009C658F">
      <w:pPr>
        <w:rPr>
          <w:rtl/>
        </w:rPr>
      </w:pPr>
      <w:r>
        <w:rPr>
          <w:rFonts w:hint="cs"/>
          <w:rtl/>
        </w:rPr>
        <w:t>חוגלה</w:t>
      </w:r>
    </w:p>
    <w:p w14:paraId="5F30B517" w14:textId="385DEE90" w:rsidR="00F54577" w:rsidRDefault="00F54577" w:rsidP="009C658F">
      <w:pPr>
        <w:rPr>
          <w:rtl/>
        </w:rPr>
      </w:pPr>
      <w:r>
        <w:rPr>
          <w:rFonts w:hint="cs"/>
          <w:rtl/>
        </w:rPr>
        <w:t>יד חנה</w:t>
      </w:r>
    </w:p>
    <w:p w14:paraId="0695D612" w14:textId="0F51262E" w:rsidR="00F54577" w:rsidRDefault="00F54577" w:rsidP="009C658F">
      <w:pPr>
        <w:rPr>
          <w:rtl/>
        </w:rPr>
      </w:pPr>
      <w:r>
        <w:rPr>
          <w:rFonts w:hint="cs"/>
          <w:rtl/>
        </w:rPr>
        <w:t>פארק תעשיות משגב</w:t>
      </w:r>
    </w:p>
    <w:p w14:paraId="37326224" w14:textId="6B464DCD" w:rsidR="00F54577" w:rsidRDefault="00F54577" w:rsidP="009C658F">
      <w:pPr>
        <w:rPr>
          <w:rtl/>
        </w:rPr>
      </w:pPr>
      <w:r>
        <w:rPr>
          <w:rFonts w:hint="cs"/>
          <w:rtl/>
        </w:rPr>
        <w:lastRenderedPageBreak/>
        <w:t>פארק תעשיות בר לב</w:t>
      </w:r>
    </w:p>
    <w:p w14:paraId="0323A8C4" w14:textId="4064F20A" w:rsidR="00F54577" w:rsidRDefault="00F54577" w:rsidP="009C658F">
      <w:pPr>
        <w:rPr>
          <w:rtl/>
        </w:rPr>
      </w:pPr>
      <w:r>
        <w:rPr>
          <w:rFonts w:hint="cs"/>
          <w:rtl/>
        </w:rPr>
        <w:t>קיבוץ העוגן</w:t>
      </w:r>
    </w:p>
    <w:p w14:paraId="62F8217C" w14:textId="77777777" w:rsidR="00F54577" w:rsidRPr="00E61B6A" w:rsidRDefault="00F54577" w:rsidP="009C658F">
      <w:pPr>
        <w:rPr>
          <w:rtl/>
        </w:rPr>
      </w:pPr>
    </w:p>
    <w:sectPr w:rsidR="00F54577" w:rsidRPr="00E61B6A" w:rsidSect="00A542F3">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B09FE" w14:textId="77777777" w:rsidR="002502B1" w:rsidRDefault="002502B1" w:rsidP="00C511CE">
      <w:pPr>
        <w:spacing w:after="0" w:line="240" w:lineRule="auto"/>
      </w:pPr>
      <w:r>
        <w:separator/>
      </w:r>
    </w:p>
  </w:endnote>
  <w:endnote w:type="continuationSeparator" w:id="0">
    <w:p w14:paraId="0663F7C7" w14:textId="77777777" w:rsidR="002502B1" w:rsidRDefault="002502B1" w:rsidP="00C51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774075"/>
      <w:docPartObj>
        <w:docPartGallery w:val="Page Numbers (Bottom of Page)"/>
        <w:docPartUnique/>
      </w:docPartObj>
    </w:sdtPr>
    <w:sdtEndPr/>
    <w:sdtContent>
      <w:p w14:paraId="7995B762" w14:textId="26BD76C8" w:rsidR="00C511CE" w:rsidRDefault="00C511CE" w:rsidP="00C511CE">
        <w:pPr>
          <w:pStyle w:val="a8"/>
          <w:bidi w:val="0"/>
        </w:pPr>
        <w:r>
          <w:fldChar w:fldCharType="begin"/>
        </w:r>
        <w:r>
          <w:instrText xml:space="preserve"> PAGE   \* MERGEFORMAT </w:instrText>
        </w:r>
        <w:r>
          <w:fldChar w:fldCharType="separate"/>
        </w:r>
        <w:r>
          <w:rPr>
            <w:noProof/>
          </w:rPr>
          <w:t>2</w:t>
        </w:r>
        <w:r>
          <w:rPr>
            <w:noProof/>
          </w:rPr>
          <w:fldChar w:fldCharType="end"/>
        </w:r>
        <w:r>
          <w:rPr>
            <w:noProof/>
          </w:rPr>
          <w:t xml:space="preserve"> - </w:t>
        </w:r>
        <w:r>
          <w:rPr>
            <w:noProof/>
          </w:rPr>
          <w:fldChar w:fldCharType="begin"/>
        </w:r>
        <w:r>
          <w:rPr>
            <w:noProof/>
          </w:rPr>
          <w:instrText xml:space="preserve"> NUMPAGES   \* MERGEFORMAT </w:instrText>
        </w:r>
        <w:r>
          <w:rPr>
            <w:noProof/>
          </w:rPr>
          <w:fldChar w:fldCharType="separate"/>
        </w:r>
        <w:r>
          <w:rPr>
            <w:noProof/>
          </w:rPr>
          <w:t>2</w:t>
        </w:r>
        <w:r>
          <w:rPr>
            <w:noProof/>
          </w:rPr>
          <w:fldChar w:fldCharType="end"/>
        </w:r>
      </w:p>
    </w:sdtContent>
  </w:sdt>
  <w:p w14:paraId="599ADC7C" w14:textId="77777777" w:rsidR="00C511CE" w:rsidRDefault="00C511C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41C9A" w14:textId="77777777" w:rsidR="002502B1" w:rsidRDefault="002502B1" w:rsidP="00C511CE">
      <w:pPr>
        <w:spacing w:after="0" w:line="240" w:lineRule="auto"/>
      </w:pPr>
      <w:r>
        <w:separator/>
      </w:r>
    </w:p>
  </w:footnote>
  <w:footnote w:type="continuationSeparator" w:id="0">
    <w:p w14:paraId="46AD19B4" w14:textId="77777777" w:rsidR="002502B1" w:rsidRDefault="002502B1" w:rsidP="00C511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926A1B"/>
    <w:multiLevelType w:val="hybridMultilevel"/>
    <w:tmpl w:val="968E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83698D"/>
    <w:multiLevelType w:val="hybridMultilevel"/>
    <w:tmpl w:val="291436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C13165"/>
    <w:multiLevelType w:val="hybridMultilevel"/>
    <w:tmpl w:val="5F9AE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EB6"/>
    <w:rsid w:val="002502B1"/>
    <w:rsid w:val="00292EB6"/>
    <w:rsid w:val="002E2C65"/>
    <w:rsid w:val="004134E7"/>
    <w:rsid w:val="004A727E"/>
    <w:rsid w:val="004E0657"/>
    <w:rsid w:val="005A578B"/>
    <w:rsid w:val="007B29E5"/>
    <w:rsid w:val="00870B3F"/>
    <w:rsid w:val="008D21CB"/>
    <w:rsid w:val="009603AC"/>
    <w:rsid w:val="009C658F"/>
    <w:rsid w:val="00A542F3"/>
    <w:rsid w:val="00C511CE"/>
    <w:rsid w:val="00C75C9E"/>
    <w:rsid w:val="00E21443"/>
    <w:rsid w:val="00E61B6A"/>
    <w:rsid w:val="00EC058D"/>
    <w:rsid w:val="00F5457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DB591"/>
  <w15:chartTrackingRefBased/>
  <w15:docId w15:val="{31E50ABB-8F5E-4EA7-93E2-6AC0F9F6B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2E2C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61B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semiHidden/>
    <w:unhideWhenUsed/>
    <w:rsid w:val="00292EB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292EB6"/>
    <w:rPr>
      <w:b/>
      <w:bCs/>
    </w:rPr>
  </w:style>
  <w:style w:type="character" w:styleId="Hyperlink">
    <w:name w:val="Hyperlink"/>
    <w:basedOn w:val="a0"/>
    <w:uiPriority w:val="99"/>
    <w:unhideWhenUsed/>
    <w:rsid w:val="004134E7"/>
    <w:rPr>
      <w:color w:val="0563C1" w:themeColor="hyperlink"/>
      <w:u w:val="single"/>
    </w:rPr>
  </w:style>
  <w:style w:type="character" w:styleId="a4">
    <w:name w:val="Unresolved Mention"/>
    <w:basedOn w:val="a0"/>
    <w:uiPriority w:val="99"/>
    <w:semiHidden/>
    <w:unhideWhenUsed/>
    <w:rsid w:val="004134E7"/>
    <w:rPr>
      <w:color w:val="605E5C"/>
      <w:shd w:val="clear" w:color="auto" w:fill="E1DFDD"/>
    </w:rPr>
  </w:style>
  <w:style w:type="character" w:customStyle="1" w:styleId="20">
    <w:name w:val="כותרת 2 תו"/>
    <w:basedOn w:val="a0"/>
    <w:link w:val="2"/>
    <w:uiPriority w:val="9"/>
    <w:rsid w:val="00E61B6A"/>
    <w:rPr>
      <w:rFonts w:asciiTheme="majorHAnsi" w:eastAsiaTheme="majorEastAsia" w:hAnsiTheme="majorHAnsi" w:cstheme="majorBidi"/>
      <w:color w:val="2F5496" w:themeColor="accent1" w:themeShade="BF"/>
      <w:sz w:val="26"/>
      <w:szCs w:val="26"/>
    </w:rPr>
  </w:style>
  <w:style w:type="paragraph" w:styleId="a5">
    <w:name w:val="List Paragraph"/>
    <w:basedOn w:val="a"/>
    <w:uiPriority w:val="34"/>
    <w:qFormat/>
    <w:rsid w:val="00E61B6A"/>
    <w:pPr>
      <w:ind w:left="720"/>
      <w:contextualSpacing/>
    </w:pPr>
  </w:style>
  <w:style w:type="character" w:styleId="FollowedHyperlink">
    <w:name w:val="FollowedHyperlink"/>
    <w:basedOn w:val="a0"/>
    <w:uiPriority w:val="99"/>
    <w:semiHidden/>
    <w:unhideWhenUsed/>
    <w:rsid w:val="009C658F"/>
    <w:rPr>
      <w:color w:val="954F72" w:themeColor="followedHyperlink"/>
      <w:u w:val="single"/>
    </w:rPr>
  </w:style>
  <w:style w:type="character" w:customStyle="1" w:styleId="10">
    <w:name w:val="כותרת 1 תו"/>
    <w:basedOn w:val="a0"/>
    <w:link w:val="1"/>
    <w:uiPriority w:val="9"/>
    <w:rsid w:val="002E2C65"/>
    <w:rPr>
      <w:rFonts w:asciiTheme="majorHAnsi" w:eastAsiaTheme="majorEastAsia" w:hAnsiTheme="majorHAnsi" w:cstheme="majorBidi"/>
      <w:color w:val="2F5496" w:themeColor="accent1" w:themeShade="BF"/>
      <w:sz w:val="32"/>
      <w:szCs w:val="32"/>
    </w:rPr>
  </w:style>
  <w:style w:type="paragraph" w:styleId="a6">
    <w:name w:val="header"/>
    <w:basedOn w:val="a"/>
    <w:link w:val="a7"/>
    <w:uiPriority w:val="99"/>
    <w:unhideWhenUsed/>
    <w:rsid w:val="00C511CE"/>
    <w:pPr>
      <w:tabs>
        <w:tab w:val="center" w:pos="4153"/>
        <w:tab w:val="right" w:pos="8306"/>
      </w:tabs>
      <w:spacing w:after="0" w:line="240" w:lineRule="auto"/>
    </w:pPr>
  </w:style>
  <w:style w:type="character" w:customStyle="1" w:styleId="a7">
    <w:name w:val="כותרת עליונה תו"/>
    <w:basedOn w:val="a0"/>
    <w:link w:val="a6"/>
    <w:uiPriority w:val="99"/>
    <w:rsid w:val="00C511CE"/>
  </w:style>
  <w:style w:type="paragraph" w:styleId="a8">
    <w:name w:val="footer"/>
    <w:basedOn w:val="a"/>
    <w:link w:val="a9"/>
    <w:uiPriority w:val="99"/>
    <w:unhideWhenUsed/>
    <w:rsid w:val="00C511CE"/>
    <w:pPr>
      <w:tabs>
        <w:tab w:val="center" w:pos="4153"/>
        <w:tab w:val="right" w:pos="8306"/>
      </w:tabs>
      <w:spacing w:after="0" w:line="240" w:lineRule="auto"/>
    </w:pPr>
  </w:style>
  <w:style w:type="character" w:customStyle="1" w:styleId="a9">
    <w:name w:val="כותרת תחתונה תו"/>
    <w:basedOn w:val="a0"/>
    <w:link w:val="a8"/>
    <w:uiPriority w:val="99"/>
    <w:rsid w:val="00C511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556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ticles.co.il/article/127528/%D7%97%D7%99%D7%A4%D7%95%D7%99%20%D7%A7%D7%A8%D7%A7%D7%A2-%20%D7%99%D7%AA%D7%A8%D7%95%D7%A0%D7%95%D7%AA%20%D7%95%D7%A1%D7%95%D7%92%D7%99%D7%9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facebook.com/yairpaker/posts/1729519394023703/" TargetMode="External"/><Relationship Id="rId4" Type="http://schemas.openxmlformats.org/officeDocument/2006/relationships/webSettings" Target="webSettings.xml"/><Relationship Id="rId9" Type="http://schemas.openxmlformats.org/officeDocument/2006/relationships/hyperlink" Target="https://www.teva.org.il/GetFile.asp?CategoryID=11578&amp;ArticleID=21766&amp;ID=8516"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425</Words>
  <Characters>2427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Moishik Saraf</dc:creator>
  <cp:keywords/>
  <dc:description/>
  <cp:lastModifiedBy>ועד חופית</cp:lastModifiedBy>
  <cp:revision>2</cp:revision>
  <dcterms:created xsi:type="dcterms:W3CDTF">2021-04-25T06:32:00Z</dcterms:created>
  <dcterms:modified xsi:type="dcterms:W3CDTF">2021-04-25T06:32:00Z</dcterms:modified>
</cp:coreProperties>
</file>