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C8" w:rsidRDefault="00450AC8" w:rsidP="002E4CEB">
      <w:pPr>
        <w:spacing w:after="0" w:line="360" w:lineRule="auto"/>
        <w:ind w:left="-113" w:right="-113"/>
        <w:jc w:val="right"/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cs="Arial" w:hint="cs"/>
          <w:sz w:val="20"/>
          <w:szCs w:val="20"/>
          <w:rtl/>
        </w:rPr>
        <w:t>‏</w:t>
      </w:r>
      <w:r>
        <w:rPr>
          <w:rFonts w:cs="Arial"/>
          <w:sz w:val="20"/>
          <w:szCs w:val="20"/>
          <w:rtl/>
        </w:rPr>
        <w:t>0</w:t>
      </w:r>
      <w:r w:rsidR="002E4CEB">
        <w:rPr>
          <w:rFonts w:cs="Arial" w:hint="cs"/>
          <w:sz w:val="20"/>
          <w:szCs w:val="20"/>
          <w:rtl/>
        </w:rPr>
        <w:t>3</w:t>
      </w:r>
      <w:r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אפריל</w:t>
      </w:r>
      <w:r>
        <w:rPr>
          <w:rFonts w:cs="Arial"/>
          <w:sz w:val="20"/>
          <w:szCs w:val="20"/>
          <w:rtl/>
        </w:rPr>
        <w:t xml:space="preserve"> 2017</w:t>
      </w:r>
    </w:p>
    <w:p w:rsidR="00842DEA" w:rsidRPr="00D33220" w:rsidRDefault="00D33220" w:rsidP="00450AC8">
      <w:pPr>
        <w:spacing w:after="0" w:line="360" w:lineRule="auto"/>
        <w:ind w:left="-113" w:right="-113"/>
        <w:jc w:val="center"/>
        <w:rPr>
          <w:b/>
          <w:bCs/>
          <w:sz w:val="28"/>
          <w:szCs w:val="28"/>
          <w:u w:val="single"/>
          <w:rtl/>
        </w:rPr>
      </w:pPr>
      <w:r w:rsidRPr="00D33220">
        <w:rPr>
          <w:rFonts w:cs="Arial" w:hint="cs"/>
          <w:b/>
          <w:bCs/>
          <w:sz w:val="28"/>
          <w:szCs w:val="28"/>
          <w:u w:val="single"/>
          <w:rtl/>
        </w:rPr>
        <w:t>גן אורנים שברם-און</w:t>
      </w:r>
      <w:r w:rsidR="00CC0909">
        <w:rPr>
          <w:rFonts w:cs="Arial" w:hint="cs"/>
          <w:b/>
          <w:bCs/>
          <w:sz w:val="28"/>
          <w:szCs w:val="28"/>
          <w:u w:val="single"/>
          <w:rtl/>
        </w:rPr>
        <w:t xml:space="preserve">, הוא הזוכה בפרס החינוך </w:t>
      </w:r>
      <w:r w:rsidR="00450AC8">
        <w:rPr>
          <w:rFonts w:cs="Arial" w:hint="cs"/>
          <w:b/>
          <w:bCs/>
          <w:sz w:val="28"/>
          <w:szCs w:val="28"/>
          <w:u w:val="single"/>
          <w:rtl/>
        </w:rPr>
        <w:t>הארצי</w:t>
      </w:r>
      <w:r w:rsidR="00842DEA" w:rsidRPr="00B23B5B">
        <w:rPr>
          <w:rFonts w:cs="Arial"/>
          <w:b/>
          <w:bCs/>
          <w:sz w:val="28"/>
          <w:szCs w:val="28"/>
          <w:rtl/>
        </w:rPr>
        <w:t>!</w:t>
      </w:r>
    </w:p>
    <w:p w:rsidR="000E7BA1" w:rsidRDefault="000E7BA1" w:rsidP="000726F1">
      <w:pPr>
        <w:spacing w:after="0" w:line="360" w:lineRule="auto"/>
        <w:ind w:left="-113" w:right="-113"/>
        <w:jc w:val="both"/>
        <w:rPr>
          <w:rFonts w:cs="Arial"/>
          <w:rtl/>
        </w:rPr>
      </w:pPr>
    </w:p>
    <w:p w:rsidR="00D33220" w:rsidRDefault="00450AC8" w:rsidP="002E4CEB">
      <w:pPr>
        <w:spacing w:after="0" w:line="360" w:lineRule="auto"/>
        <w:ind w:left="-170" w:right="-170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שמואל אבוהב, מנכ"ל </w:t>
      </w:r>
      <w:r w:rsidR="00CC0909">
        <w:rPr>
          <w:rFonts w:cs="Arial" w:hint="cs"/>
          <w:rtl/>
        </w:rPr>
        <w:t xml:space="preserve">משרד החינוך, </w:t>
      </w:r>
      <w:r>
        <w:rPr>
          <w:rFonts w:cs="Arial" w:hint="cs"/>
          <w:rtl/>
        </w:rPr>
        <w:t xml:space="preserve">התקשר </w:t>
      </w:r>
      <w:r w:rsidR="002E4CEB">
        <w:rPr>
          <w:rFonts w:cs="Arial" w:hint="cs"/>
          <w:rtl/>
        </w:rPr>
        <w:t>אתמול</w:t>
      </w:r>
      <w:r>
        <w:rPr>
          <w:rFonts w:cs="Arial" w:hint="cs"/>
          <w:rtl/>
        </w:rPr>
        <w:t xml:space="preserve"> (2.4) ליפעת שקד, גננת גן-אורנים</w:t>
      </w:r>
      <w:r w:rsidR="000726F1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ו</w:t>
      </w:r>
      <w:r w:rsidR="000726F1">
        <w:rPr>
          <w:rFonts w:cs="Arial" w:hint="cs"/>
          <w:rtl/>
        </w:rPr>
        <w:t>לראש מוא"ז הגלבוע, עובד נור- ו</w:t>
      </w:r>
      <w:r>
        <w:rPr>
          <w:rFonts w:cs="Arial" w:hint="cs"/>
          <w:rtl/>
        </w:rPr>
        <w:t>בישר לה</w:t>
      </w:r>
      <w:r w:rsidR="000726F1">
        <w:rPr>
          <w:rFonts w:cs="Arial" w:hint="cs"/>
          <w:rtl/>
        </w:rPr>
        <w:t>ם</w:t>
      </w:r>
      <w:r>
        <w:rPr>
          <w:rFonts w:cs="Arial" w:hint="cs"/>
          <w:rtl/>
        </w:rPr>
        <w:t xml:space="preserve"> </w:t>
      </w:r>
      <w:r w:rsidR="00CC0909">
        <w:rPr>
          <w:rFonts w:cs="Arial" w:hint="cs"/>
          <w:rtl/>
        </w:rPr>
        <w:t xml:space="preserve">על זכייתו של </w:t>
      </w:r>
      <w:r>
        <w:rPr>
          <w:rFonts w:cs="Arial" w:hint="cs"/>
          <w:rtl/>
        </w:rPr>
        <w:t>ה</w:t>
      </w:r>
      <w:r w:rsidR="00CC0909">
        <w:rPr>
          <w:rFonts w:cs="Arial" w:hint="cs"/>
          <w:rtl/>
        </w:rPr>
        <w:t xml:space="preserve">גן </w:t>
      </w:r>
      <w:r w:rsidR="00CC0909" w:rsidRPr="00CC0909">
        <w:rPr>
          <w:rFonts w:cs="Arial" w:hint="cs"/>
          <w:rtl/>
        </w:rPr>
        <w:t>בפרס</w:t>
      </w:r>
      <w:r w:rsidR="00CC0909" w:rsidRPr="00CC0909">
        <w:rPr>
          <w:rFonts w:cs="Arial"/>
          <w:rtl/>
        </w:rPr>
        <w:t xml:space="preserve"> </w:t>
      </w:r>
      <w:r w:rsidR="00CC0909" w:rsidRPr="00CC0909">
        <w:rPr>
          <w:rFonts w:cs="Arial" w:hint="cs"/>
          <w:rtl/>
        </w:rPr>
        <w:t>החינוך</w:t>
      </w:r>
      <w:r w:rsidR="00CC0909" w:rsidRPr="00CC0909">
        <w:rPr>
          <w:rFonts w:cs="Arial"/>
          <w:rtl/>
        </w:rPr>
        <w:t xml:space="preserve"> </w:t>
      </w:r>
      <w:r w:rsidR="00CC0909" w:rsidRPr="00CC0909">
        <w:rPr>
          <w:rFonts w:cs="Arial" w:hint="cs"/>
          <w:rtl/>
        </w:rPr>
        <w:t>ה</w:t>
      </w:r>
      <w:r>
        <w:rPr>
          <w:rFonts w:cs="Arial" w:hint="cs"/>
          <w:rtl/>
        </w:rPr>
        <w:t>ארצי ל</w:t>
      </w:r>
      <w:r w:rsidR="00CC0909">
        <w:rPr>
          <w:rFonts w:cs="Arial" w:hint="cs"/>
          <w:rtl/>
        </w:rPr>
        <w:t>שנ</w:t>
      </w:r>
      <w:r w:rsidR="000726F1">
        <w:rPr>
          <w:rFonts w:cs="Arial" w:hint="cs"/>
          <w:rtl/>
        </w:rPr>
        <w:t>ת 2016</w:t>
      </w:r>
      <w:r w:rsidR="00CC0909">
        <w:rPr>
          <w:rFonts w:cs="Arial" w:hint="cs"/>
          <w:rtl/>
        </w:rPr>
        <w:t xml:space="preserve">. </w:t>
      </w:r>
      <w:r>
        <w:rPr>
          <w:rFonts w:cs="Arial" w:hint="cs"/>
          <w:rtl/>
        </w:rPr>
        <w:t xml:space="preserve">זכייה יוקרתית זו מגיעה לאחר </w:t>
      </w:r>
      <w:r w:rsidR="000726F1">
        <w:rPr>
          <w:rFonts w:cs="Arial" w:hint="cs"/>
          <w:rtl/>
        </w:rPr>
        <w:t>שבחודש נובמבר האחרון, במסגרת השיפוט המקדים, קטף גן-אורנים את פרס החינוך ב</w:t>
      </w:r>
      <w:r w:rsidR="00CC0909">
        <w:rPr>
          <w:rFonts w:cs="Arial" w:hint="cs"/>
          <w:rtl/>
        </w:rPr>
        <w:t>מחוז</w:t>
      </w:r>
      <w:r w:rsidR="000726F1">
        <w:rPr>
          <w:rFonts w:cs="Arial" w:hint="cs"/>
          <w:rtl/>
        </w:rPr>
        <w:t xml:space="preserve"> הצפון.</w:t>
      </w:r>
      <w:r w:rsidR="00CC0909">
        <w:rPr>
          <w:rFonts w:cs="Arial" w:hint="cs"/>
          <w:rtl/>
        </w:rPr>
        <w:t xml:space="preserve"> </w:t>
      </w:r>
      <w:r w:rsidR="00D33220">
        <w:rPr>
          <w:rFonts w:cs="Arial" w:hint="cs"/>
          <w:rtl/>
        </w:rPr>
        <w:t xml:space="preserve"> </w:t>
      </w:r>
    </w:p>
    <w:p w:rsidR="000726F1" w:rsidRDefault="000726F1" w:rsidP="00246CD4">
      <w:pPr>
        <w:spacing w:after="0" w:line="360" w:lineRule="auto"/>
        <w:ind w:left="-170" w:right="-170"/>
        <w:jc w:val="both"/>
        <w:rPr>
          <w:rFonts w:cs="Arial"/>
          <w:rtl/>
        </w:rPr>
      </w:pPr>
    </w:p>
    <w:p w:rsidR="00F16979" w:rsidRDefault="000726F1" w:rsidP="00246CD4">
      <w:pPr>
        <w:spacing w:after="0" w:line="360" w:lineRule="auto"/>
        <w:ind w:left="-170" w:right="-170"/>
        <w:jc w:val="both"/>
        <w:rPr>
          <w:rFonts w:cs="Arial"/>
          <w:rtl/>
        </w:rPr>
      </w:pPr>
      <w:r>
        <w:rPr>
          <w:rFonts w:cs="Arial" w:hint="cs"/>
          <w:rtl/>
        </w:rPr>
        <w:t>"אני מאוד מתרגשת</w:t>
      </w:r>
      <w:r w:rsidR="000E7BA1">
        <w:rPr>
          <w:rFonts w:cs="Arial" w:hint="cs"/>
          <w:rtl/>
        </w:rPr>
        <w:t>, מחפשת את המילים</w:t>
      </w:r>
      <w:r>
        <w:rPr>
          <w:rFonts w:cs="Arial" w:hint="cs"/>
          <w:rtl/>
        </w:rPr>
        <w:t xml:space="preserve"> ו</w:t>
      </w:r>
      <w:r w:rsidR="000E7BA1">
        <w:rPr>
          <w:rFonts w:cs="Arial" w:hint="cs"/>
          <w:rtl/>
        </w:rPr>
        <w:t>נ</w:t>
      </w:r>
      <w:r>
        <w:rPr>
          <w:rFonts w:cs="Arial" w:hint="cs"/>
          <w:rtl/>
        </w:rPr>
        <w:t>פעמת מהמעמד", העידה יפעת שקדי</w:t>
      </w:r>
      <w:r w:rsidR="002D7BB8">
        <w:rPr>
          <w:rFonts w:cs="Arial" w:hint="cs"/>
          <w:rtl/>
        </w:rPr>
        <w:t xml:space="preserve"> </w:t>
      </w:r>
      <w:r w:rsidRPr="000726F1">
        <w:rPr>
          <w:rFonts w:cs="Arial"/>
          <w:rtl/>
        </w:rPr>
        <w:t>(</w:t>
      </w:r>
      <w:r w:rsidRPr="000726F1">
        <w:rPr>
          <w:rFonts w:cs="Arial" w:hint="cs"/>
          <w:rtl/>
        </w:rPr>
        <w:t>תושבת</w:t>
      </w:r>
      <w:r w:rsidRPr="000726F1">
        <w:rPr>
          <w:rFonts w:cs="Arial"/>
          <w:rtl/>
        </w:rPr>
        <w:t xml:space="preserve"> </w:t>
      </w:r>
      <w:r w:rsidRPr="000726F1">
        <w:rPr>
          <w:rFonts w:cs="Arial" w:hint="cs"/>
          <w:rtl/>
        </w:rPr>
        <w:t>היישוב</w:t>
      </w:r>
      <w:r w:rsidRPr="000726F1">
        <w:rPr>
          <w:rFonts w:cs="Arial"/>
          <w:rtl/>
        </w:rPr>
        <w:t xml:space="preserve"> </w:t>
      </w:r>
      <w:r w:rsidRPr="000726F1">
        <w:rPr>
          <w:rFonts w:cs="Arial" w:hint="cs"/>
          <w:rtl/>
        </w:rPr>
        <w:t>חבר</w:t>
      </w:r>
      <w:r w:rsidRPr="000726F1">
        <w:rPr>
          <w:rFonts w:cs="Arial"/>
          <w:rtl/>
        </w:rPr>
        <w:t>)</w:t>
      </w:r>
      <w:r>
        <w:rPr>
          <w:rFonts w:cs="Arial" w:hint="cs"/>
          <w:rtl/>
        </w:rPr>
        <w:t xml:space="preserve">. "אני שמחה שזכייה זו </w:t>
      </w:r>
      <w:r w:rsidR="000E7BA1">
        <w:rPr>
          <w:rFonts w:cs="Arial" w:hint="cs"/>
          <w:rtl/>
        </w:rPr>
        <w:t xml:space="preserve">חושפת במעט את </w:t>
      </w:r>
      <w:r>
        <w:rPr>
          <w:rFonts w:cs="Arial" w:hint="cs"/>
          <w:rtl/>
        </w:rPr>
        <w:t>הגישה "</w:t>
      </w:r>
      <w:proofErr w:type="spellStart"/>
      <w:r>
        <w:rPr>
          <w:rFonts w:cs="Arial" w:hint="cs"/>
          <w:rtl/>
        </w:rPr>
        <w:t>הדיאלוגית</w:t>
      </w:r>
      <w:proofErr w:type="spellEnd"/>
      <w:r>
        <w:rPr>
          <w:rFonts w:cs="Arial" w:hint="cs"/>
          <w:rtl/>
        </w:rPr>
        <w:t>", שאנו מקיימ</w:t>
      </w:r>
      <w:r w:rsidR="002D7BB8">
        <w:rPr>
          <w:rFonts w:cs="Arial" w:hint="cs"/>
          <w:rtl/>
        </w:rPr>
        <w:t>ות</w:t>
      </w:r>
      <w:r>
        <w:rPr>
          <w:rFonts w:cs="Arial" w:hint="cs"/>
          <w:rtl/>
        </w:rPr>
        <w:t xml:space="preserve"> בגן</w:t>
      </w:r>
      <w:r w:rsidR="002D7BB8">
        <w:rPr>
          <w:rFonts w:cs="Arial" w:hint="cs"/>
          <w:rtl/>
        </w:rPr>
        <w:t xml:space="preserve"> כתפישה חינוכית כוללת</w:t>
      </w:r>
      <w:r>
        <w:rPr>
          <w:rFonts w:cs="Arial" w:hint="cs"/>
          <w:rtl/>
        </w:rPr>
        <w:t xml:space="preserve">. תודה גדולה לצוות השיפוט, </w:t>
      </w:r>
      <w:proofErr w:type="spellStart"/>
      <w:r>
        <w:rPr>
          <w:rFonts w:cs="Arial" w:hint="cs"/>
          <w:rtl/>
        </w:rPr>
        <w:t>למינה</w:t>
      </w:r>
      <w:r w:rsidR="002D7BB8">
        <w:rPr>
          <w:rFonts w:cs="Arial" w:hint="cs"/>
          <w:rtl/>
        </w:rPr>
        <w:t>ל</w:t>
      </w:r>
      <w:proofErr w:type="spellEnd"/>
      <w:r>
        <w:rPr>
          <w:rFonts w:cs="Arial" w:hint="cs"/>
          <w:rtl/>
        </w:rPr>
        <w:t xml:space="preserve"> החינוך בגלבוע, וכמובן להורים ולילדי הגן".   </w:t>
      </w:r>
    </w:p>
    <w:p w:rsidR="000726F1" w:rsidRDefault="000726F1" w:rsidP="00246CD4">
      <w:pPr>
        <w:spacing w:after="0" w:line="360" w:lineRule="auto"/>
        <w:ind w:left="-170" w:right="-170"/>
        <w:jc w:val="both"/>
        <w:rPr>
          <w:rFonts w:cs="Arial"/>
          <w:rtl/>
        </w:rPr>
      </w:pPr>
    </w:p>
    <w:p w:rsidR="002D7BB8" w:rsidRDefault="004D17CC" w:rsidP="002E4CEB">
      <w:pPr>
        <w:spacing w:after="0" w:line="360" w:lineRule="auto"/>
        <w:ind w:left="-170" w:right="-170"/>
        <w:jc w:val="both"/>
        <w:rPr>
          <w:rFonts w:cs="Arial"/>
          <w:rtl/>
        </w:rPr>
      </w:pPr>
      <w:r>
        <w:rPr>
          <w:rFonts w:cs="Arial" w:hint="cs"/>
          <w:rtl/>
        </w:rPr>
        <w:t>גן אורנים</w:t>
      </w:r>
      <w:r w:rsidR="002D7BB8">
        <w:rPr>
          <w:rFonts w:cs="Arial" w:hint="cs"/>
          <w:rtl/>
        </w:rPr>
        <w:t xml:space="preserve"> שב</w:t>
      </w:r>
      <w:r w:rsidR="002E4CEB">
        <w:rPr>
          <w:rFonts w:cs="Arial" w:hint="cs"/>
          <w:rtl/>
        </w:rPr>
        <w:t>מושב</w:t>
      </w:r>
      <w:r w:rsidR="002D7BB8">
        <w:rPr>
          <w:rFonts w:cs="Arial" w:hint="cs"/>
          <w:rtl/>
        </w:rPr>
        <w:t xml:space="preserve"> רם-און,</w:t>
      </w:r>
      <w:r>
        <w:rPr>
          <w:rFonts w:cs="Arial" w:hint="cs"/>
          <w:rtl/>
        </w:rPr>
        <w:t xml:space="preserve"> </w:t>
      </w:r>
      <w:r w:rsidR="00A5351B">
        <w:rPr>
          <w:rFonts w:cs="Arial" w:hint="cs"/>
          <w:rtl/>
        </w:rPr>
        <w:t>כולל 2</w:t>
      </w:r>
      <w:r w:rsidR="000726F1">
        <w:rPr>
          <w:rFonts w:cs="Arial" w:hint="cs"/>
          <w:rtl/>
        </w:rPr>
        <w:t>9</w:t>
      </w:r>
      <w:r w:rsidR="00A5351B">
        <w:rPr>
          <w:rFonts w:cs="Arial" w:hint="cs"/>
          <w:rtl/>
        </w:rPr>
        <w:t xml:space="preserve"> ילדים בגילאים 4 עד 6</w:t>
      </w:r>
      <w:r>
        <w:rPr>
          <w:rFonts w:cs="Arial" w:hint="cs"/>
          <w:rtl/>
        </w:rPr>
        <w:t xml:space="preserve">. </w:t>
      </w:r>
      <w:r w:rsidR="002D7BB8">
        <w:rPr>
          <w:rFonts w:cs="Arial" w:hint="cs"/>
          <w:rtl/>
        </w:rPr>
        <w:t>כאמור</w:t>
      </w:r>
      <w:r w:rsidR="000E7BA1">
        <w:rPr>
          <w:rFonts w:cs="Arial" w:hint="cs"/>
          <w:rtl/>
        </w:rPr>
        <w:t>,</w:t>
      </w:r>
      <w:r w:rsidR="002D7BB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מילת המפתח בהתנהלות הגן היא "דיאלוג". תחת הנהגתה של יפעת מתנהל הגן בגישה </w:t>
      </w:r>
      <w:r w:rsidR="00A5351B">
        <w:rPr>
          <w:rFonts w:cs="Arial" w:hint="cs"/>
          <w:rtl/>
        </w:rPr>
        <w:t>"</w:t>
      </w:r>
      <w:proofErr w:type="spellStart"/>
      <w:r>
        <w:rPr>
          <w:rFonts w:cs="Arial" w:hint="cs"/>
          <w:rtl/>
        </w:rPr>
        <w:t>דיאלוגית</w:t>
      </w:r>
      <w:proofErr w:type="spellEnd"/>
      <w:r w:rsidR="00A5351B">
        <w:rPr>
          <w:rFonts w:cs="Arial" w:hint="cs"/>
          <w:rtl/>
        </w:rPr>
        <w:t>"</w:t>
      </w:r>
      <w:r>
        <w:rPr>
          <w:rFonts w:cs="Arial" w:hint="cs"/>
          <w:rtl/>
        </w:rPr>
        <w:t xml:space="preserve"> </w:t>
      </w:r>
      <w:r w:rsidR="00A5351B">
        <w:rPr>
          <w:rFonts w:cs="Arial" w:hint="cs"/>
          <w:rtl/>
        </w:rPr>
        <w:t xml:space="preserve">המציבה </w:t>
      </w:r>
      <w:r>
        <w:rPr>
          <w:rFonts w:cs="Arial" w:hint="cs"/>
          <w:rtl/>
        </w:rPr>
        <w:t>את הילד כשות</w:t>
      </w:r>
      <w:r w:rsidR="00126A5C">
        <w:rPr>
          <w:rFonts w:cs="Arial" w:hint="cs"/>
          <w:rtl/>
        </w:rPr>
        <w:t>ף</w:t>
      </w:r>
      <w:r>
        <w:rPr>
          <w:rFonts w:cs="Arial" w:hint="cs"/>
          <w:rtl/>
        </w:rPr>
        <w:t xml:space="preserve"> לתכנים.</w:t>
      </w:r>
      <w:r w:rsidR="002D7BB8">
        <w:rPr>
          <w:rFonts w:cs="Arial" w:hint="cs"/>
          <w:rtl/>
        </w:rPr>
        <w:t xml:space="preserve"> לגישה החינוכית המיוחדת הזו נחשפה לראשונה יפעת במסגרת השתלמויות לגננות שקיימה </w:t>
      </w:r>
      <w:r w:rsidR="002D7BB8" w:rsidRPr="002D7BB8">
        <w:rPr>
          <w:rFonts w:cs="Arial" w:hint="cs"/>
          <w:rtl/>
        </w:rPr>
        <w:t>קלאודיה</w:t>
      </w:r>
      <w:r w:rsidR="002D7BB8" w:rsidRPr="002D7BB8">
        <w:rPr>
          <w:rFonts w:cs="Arial"/>
          <w:rtl/>
        </w:rPr>
        <w:t xml:space="preserve"> </w:t>
      </w:r>
      <w:proofErr w:type="spellStart"/>
      <w:r w:rsidR="002D7BB8" w:rsidRPr="002D7BB8">
        <w:rPr>
          <w:rFonts w:cs="Arial" w:hint="cs"/>
          <w:rtl/>
        </w:rPr>
        <w:t>אוסטרובסקי</w:t>
      </w:r>
      <w:proofErr w:type="spellEnd"/>
      <w:r w:rsidR="002D7BB8" w:rsidRPr="002D7BB8">
        <w:rPr>
          <w:rFonts w:cs="Arial"/>
          <w:rtl/>
        </w:rPr>
        <w:t xml:space="preserve">, </w:t>
      </w:r>
      <w:r w:rsidR="002D7BB8" w:rsidRPr="002D7BB8">
        <w:rPr>
          <w:rFonts w:cs="Arial" w:hint="cs"/>
          <w:rtl/>
        </w:rPr>
        <w:t>מפקחת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גני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הילדים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במחוז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הצפון</w:t>
      </w:r>
      <w:r w:rsidR="002D7BB8" w:rsidRPr="002D7BB8">
        <w:rPr>
          <w:rFonts w:cs="Arial"/>
          <w:rtl/>
        </w:rPr>
        <w:t xml:space="preserve"> (</w:t>
      </w:r>
      <w:r w:rsidR="002D7BB8" w:rsidRPr="002D7BB8">
        <w:rPr>
          <w:rFonts w:cs="Arial" w:hint="cs"/>
          <w:rtl/>
        </w:rPr>
        <w:t>משרד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החינוך</w:t>
      </w:r>
      <w:r w:rsidR="002D7BB8" w:rsidRPr="002D7BB8">
        <w:rPr>
          <w:rFonts w:cs="Arial"/>
          <w:rtl/>
        </w:rPr>
        <w:t>)</w:t>
      </w:r>
      <w:r w:rsidR="002D7BB8">
        <w:rPr>
          <w:rFonts w:cs="Arial" w:hint="cs"/>
          <w:rtl/>
        </w:rPr>
        <w:t xml:space="preserve">. </w:t>
      </w:r>
      <w:r w:rsidR="002D7BB8" w:rsidRPr="002D7BB8">
        <w:rPr>
          <w:rFonts w:cs="Arial" w:hint="cs"/>
          <w:rtl/>
        </w:rPr>
        <w:t>תכנית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הלימודים</w:t>
      </w:r>
      <w:r w:rsidR="002D7BB8" w:rsidRPr="002D7BB8">
        <w:rPr>
          <w:rFonts w:cs="Arial"/>
          <w:rtl/>
        </w:rPr>
        <w:t xml:space="preserve">, </w:t>
      </w:r>
      <w:r w:rsidR="002D7BB8" w:rsidRPr="002D7BB8">
        <w:rPr>
          <w:rFonts w:cs="Arial" w:hint="cs"/>
          <w:rtl/>
        </w:rPr>
        <w:t>והפרויקטים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בגן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אורנים</w:t>
      </w:r>
      <w:r w:rsidR="002D7BB8" w:rsidRPr="002D7BB8">
        <w:rPr>
          <w:rFonts w:cs="Arial"/>
          <w:rtl/>
        </w:rPr>
        <w:t xml:space="preserve">, </w:t>
      </w:r>
      <w:r w:rsidR="002D7BB8" w:rsidRPr="002D7BB8">
        <w:rPr>
          <w:rFonts w:cs="Arial" w:hint="cs"/>
          <w:rtl/>
        </w:rPr>
        <w:t>משלבים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למידה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משמעותית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יחד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עם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סקרנות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וחקר</w:t>
      </w:r>
      <w:r w:rsidR="002D7BB8" w:rsidRPr="002D7BB8">
        <w:rPr>
          <w:rFonts w:cs="Arial"/>
          <w:rtl/>
        </w:rPr>
        <w:t xml:space="preserve">, </w:t>
      </w:r>
      <w:r w:rsidR="002D7BB8" w:rsidRPr="002D7BB8">
        <w:rPr>
          <w:rFonts w:cs="Arial" w:hint="cs"/>
          <w:rtl/>
        </w:rPr>
        <w:t>והם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תולדה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של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הקשבה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מלאה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ודיאלוג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מתמיד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עם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ילדי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הגן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ושיתוף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תורם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של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ההורים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וקהילת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היישוב</w:t>
      </w:r>
      <w:r w:rsidR="002D7BB8" w:rsidRPr="002D7BB8">
        <w:rPr>
          <w:rFonts w:cs="Arial"/>
          <w:rtl/>
        </w:rPr>
        <w:t xml:space="preserve"> </w:t>
      </w:r>
      <w:r w:rsidR="002D7BB8" w:rsidRPr="002D7BB8">
        <w:rPr>
          <w:rFonts w:cs="Arial" w:hint="cs"/>
          <w:rtl/>
        </w:rPr>
        <w:t>רם</w:t>
      </w:r>
      <w:r w:rsidR="002D7BB8" w:rsidRPr="002D7BB8">
        <w:rPr>
          <w:rFonts w:cs="Arial"/>
          <w:rtl/>
        </w:rPr>
        <w:t>-</w:t>
      </w:r>
      <w:r w:rsidR="002D7BB8" w:rsidRPr="002D7BB8">
        <w:rPr>
          <w:rFonts w:cs="Arial" w:hint="cs"/>
          <w:rtl/>
        </w:rPr>
        <w:t>און</w:t>
      </w:r>
      <w:r w:rsidR="002D7BB8" w:rsidRPr="002D7BB8">
        <w:rPr>
          <w:rFonts w:cs="Arial"/>
          <w:rtl/>
        </w:rPr>
        <w:t>.</w:t>
      </w:r>
    </w:p>
    <w:p w:rsidR="002D7BB8" w:rsidRDefault="002D7BB8" w:rsidP="00246CD4">
      <w:pPr>
        <w:spacing w:after="0" w:line="360" w:lineRule="auto"/>
        <w:ind w:left="-170" w:right="-170"/>
        <w:jc w:val="both"/>
        <w:rPr>
          <w:rFonts w:cs="Arial"/>
          <w:rtl/>
        </w:rPr>
      </w:pPr>
    </w:p>
    <w:p w:rsidR="00F16979" w:rsidRDefault="002D7BB8" w:rsidP="002E4CEB">
      <w:pPr>
        <w:spacing w:after="0" w:line="360" w:lineRule="auto"/>
        <w:ind w:left="-170" w:right="-170"/>
        <w:jc w:val="both"/>
        <w:rPr>
          <w:rFonts w:cs="Arial"/>
          <w:rtl/>
        </w:rPr>
      </w:pPr>
      <w:r w:rsidRPr="002D7BB8">
        <w:rPr>
          <w:rFonts w:cs="Arial" w:hint="cs"/>
          <w:rtl/>
        </w:rPr>
        <w:t>עובד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נור</w:t>
      </w:r>
      <w:r w:rsidRPr="002D7BB8">
        <w:rPr>
          <w:rFonts w:cs="Arial"/>
          <w:rtl/>
        </w:rPr>
        <w:t xml:space="preserve">, </w:t>
      </w:r>
      <w:r w:rsidRPr="002D7BB8">
        <w:rPr>
          <w:rFonts w:cs="Arial" w:hint="cs"/>
          <w:rtl/>
        </w:rPr>
        <w:t>ראש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המועצה</w:t>
      </w:r>
      <w:r w:rsidRPr="002D7BB8">
        <w:rPr>
          <w:rFonts w:cs="Arial"/>
          <w:rtl/>
        </w:rPr>
        <w:t xml:space="preserve">, </w:t>
      </w:r>
      <w:r w:rsidRPr="002D7BB8">
        <w:rPr>
          <w:rFonts w:cs="Arial" w:hint="cs"/>
          <w:rtl/>
        </w:rPr>
        <w:t>ברך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את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יפעת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שקד</w:t>
      </w:r>
      <w:r>
        <w:rPr>
          <w:rFonts w:cs="Arial" w:hint="cs"/>
          <w:rtl/>
        </w:rPr>
        <w:t xml:space="preserve">, וכן הודה לכל הגורמים במשרד החינוך, ובראשם </w:t>
      </w:r>
      <w:r w:rsidR="000060F4">
        <w:rPr>
          <w:rFonts w:cs="Arial" w:hint="cs"/>
          <w:rtl/>
        </w:rPr>
        <w:t>ל</w:t>
      </w:r>
      <w:r>
        <w:rPr>
          <w:rFonts w:cs="Arial" w:hint="cs"/>
          <w:rtl/>
        </w:rPr>
        <w:t>מנכ"ל המשרד ו</w:t>
      </w:r>
      <w:r w:rsidR="000060F4">
        <w:rPr>
          <w:rFonts w:cs="Arial" w:hint="cs"/>
          <w:rtl/>
        </w:rPr>
        <w:t>ל</w:t>
      </w:r>
      <w:r w:rsidRPr="002D7BB8">
        <w:rPr>
          <w:rFonts w:cs="Arial" w:hint="cs"/>
          <w:rtl/>
        </w:rPr>
        <w:t>ד</w:t>
      </w:r>
      <w:r w:rsidRPr="002D7BB8">
        <w:rPr>
          <w:rFonts w:cs="Arial"/>
          <w:rtl/>
        </w:rPr>
        <w:t>"</w:t>
      </w:r>
      <w:r w:rsidRPr="002D7BB8">
        <w:rPr>
          <w:rFonts w:cs="Arial" w:hint="cs"/>
          <w:rtl/>
        </w:rPr>
        <w:t>ר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אורנה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שמחון</w:t>
      </w:r>
      <w:r w:rsidRPr="002D7BB8">
        <w:rPr>
          <w:rFonts w:cs="Arial"/>
          <w:rtl/>
        </w:rPr>
        <w:t xml:space="preserve">, </w:t>
      </w:r>
      <w:r w:rsidRPr="002D7BB8">
        <w:rPr>
          <w:rFonts w:cs="Arial" w:hint="cs"/>
          <w:rtl/>
        </w:rPr>
        <w:t>מנהלת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מחוז</w:t>
      </w:r>
      <w:r w:rsidRPr="002D7BB8"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 w:rsidRPr="002D7BB8">
        <w:rPr>
          <w:rFonts w:cs="Arial" w:hint="cs"/>
          <w:rtl/>
        </w:rPr>
        <w:t>צפון</w:t>
      </w:r>
      <w:r w:rsidR="000060F4">
        <w:rPr>
          <w:rFonts w:cs="Arial" w:hint="cs"/>
          <w:rtl/>
        </w:rPr>
        <w:t>.</w:t>
      </w:r>
      <w:r>
        <w:rPr>
          <w:rFonts w:cs="Arial" w:hint="cs"/>
          <w:rtl/>
        </w:rPr>
        <w:t xml:space="preserve"> </w:t>
      </w:r>
      <w:r w:rsidR="000060F4">
        <w:rPr>
          <w:rFonts w:cs="Arial" w:hint="cs"/>
          <w:rtl/>
        </w:rPr>
        <w:t xml:space="preserve">ראש המועצה </w:t>
      </w:r>
      <w:r>
        <w:rPr>
          <w:rFonts w:cs="Arial" w:hint="cs"/>
          <w:rtl/>
        </w:rPr>
        <w:t xml:space="preserve">ציין כי </w:t>
      </w:r>
      <w:r w:rsidRPr="002D7BB8">
        <w:rPr>
          <w:rFonts w:cs="Arial"/>
          <w:rtl/>
        </w:rPr>
        <w:t>"</w:t>
      </w:r>
      <w:r w:rsidRPr="002D7BB8">
        <w:rPr>
          <w:rFonts w:cs="Arial" w:hint="cs"/>
          <w:rtl/>
        </w:rPr>
        <w:t>למרות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תכנית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התייעלות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שנדרשנו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לה</w:t>
      </w:r>
      <w:r w:rsidR="000060F4">
        <w:rPr>
          <w:rFonts w:cs="Arial" w:hint="cs"/>
          <w:rtl/>
        </w:rPr>
        <w:t xml:space="preserve"> לאחרונה</w:t>
      </w:r>
      <w:r w:rsidRPr="002D7BB8">
        <w:rPr>
          <w:rFonts w:cs="Arial"/>
          <w:rtl/>
        </w:rPr>
        <w:t xml:space="preserve">, </w:t>
      </w:r>
      <w:r w:rsidRPr="002D7BB8">
        <w:rPr>
          <w:rFonts w:cs="Arial" w:hint="cs"/>
          <w:rtl/>
        </w:rPr>
        <w:t>הקפדנו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להציב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את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החינוך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בראש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סדר</w:t>
      </w:r>
      <w:r>
        <w:rPr>
          <w:rFonts w:cs="Arial" w:hint="cs"/>
          <w:rtl/>
        </w:rPr>
        <w:t>י</w:t>
      </w:r>
      <w:r w:rsidRPr="002D7BB8">
        <w:rPr>
          <w:rFonts w:cs="Arial"/>
          <w:rtl/>
        </w:rPr>
        <w:t xml:space="preserve"> </w:t>
      </w:r>
      <w:r>
        <w:rPr>
          <w:rFonts w:cs="Arial" w:hint="cs"/>
          <w:rtl/>
        </w:rPr>
        <w:t>העדיפויות</w:t>
      </w:r>
      <w:r w:rsidRPr="002D7BB8">
        <w:rPr>
          <w:rFonts w:cs="Arial"/>
          <w:rtl/>
        </w:rPr>
        <w:t xml:space="preserve">. </w:t>
      </w:r>
      <w:r w:rsidRPr="002D7BB8">
        <w:rPr>
          <w:rFonts w:cs="Arial" w:hint="cs"/>
          <w:rtl/>
        </w:rPr>
        <w:t>אנו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גאים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ביפעת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וצוותה</w:t>
      </w:r>
      <w:r w:rsidRPr="002D7BB8">
        <w:rPr>
          <w:rFonts w:cs="Arial"/>
          <w:rtl/>
        </w:rPr>
        <w:t xml:space="preserve">, </w:t>
      </w:r>
      <w:r w:rsidRPr="002D7BB8">
        <w:rPr>
          <w:rFonts w:cs="Arial" w:hint="cs"/>
          <w:rtl/>
        </w:rPr>
        <w:t>וגאים</w:t>
      </w:r>
      <w:r w:rsidRPr="002D7BB8">
        <w:rPr>
          <w:rFonts w:cs="Arial"/>
          <w:rtl/>
        </w:rPr>
        <w:t xml:space="preserve"> </w:t>
      </w:r>
      <w:r w:rsidR="00246CD4">
        <w:rPr>
          <w:rFonts w:cs="Arial" w:hint="cs"/>
          <w:rtl/>
        </w:rPr>
        <w:t xml:space="preserve">לא פחות </w:t>
      </w:r>
      <w:r w:rsidRPr="002D7BB8">
        <w:rPr>
          <w:rFonts w:cs="Arial" w:hint="cs"/>
          <w:rtl/>
        </w:rPr>
        <w:t>על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יישום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החזון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החינוכי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בגלבוע</w:t>
      </w:r>
      <w:r w:rsidRPr="002D7BB8">
        <w:rPr>
          <w:rFonts w:cs="Arial"/>
          <w:rtl/>
        </w:rPr>
        <w:t xml:space="preserve">, </w:t>
      </w:r>
      <w:r w:rsidR="000060F4">
        <w:rPr>
          <w:rFonts w:cs="Arial" w:hint="cs"/>
          <w:rtl/>
        </w:rPr>
        <w:t xml:space="preserve">המוביל לאיכות </w:t>
      </w:r>
      <w:r w:rsidR="002E4CEB">
        <w:rPr>
          <w:rFonts w:cs="Arial" w:hint="cs"/>
          <w:rtl/>
        </w:rPr>
        <w:t xml:space="preserve">פדגוגית </w:t>
      </w:r>
      <w:r w:rsidR="000060F4">
        <w:rPr>
          <w:rFonts w:cs="Arial" w:hint="cs"/>
          <w:rtl/>
        </w:rPr>
        <w:t>פורצת דרך.</w:t>
      </w:r>
      <w:r w:rsidRPr="002D7BB8">
        <w:rPr>
          <w:rFonts w:cs="Arial"/>
          <w:rtl/>
        </w:rPr>
        <w:t xml:space="preserve"> </w:t>
      </w:r>
      <w:r w:rsidR="000060F4">
        <w:rPr>
          <w:rFonts w:cs="Arial" w:hint="cs"/>
          <w:rtl/>
        </w:rPr>
        <w:t xml:space="preserve">אותה </w:t>
      </w:r>
      <w:r w:rsidRPr="002D7BB8">
        <w:rPr>
          <w:rFonts w:cs="Arial" w:hint="cs"/>
          <w:rtl/>
        </w:rPr>
        <w:t>רגישות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והאכפתיות</w:t>
      </w:r>
      <w:r w:rsidRPr="002D7BB8">
        <w:rPr>
          <w:rFonts w:cs="Arial"/>
          <w:rtl/>
        </w:rPr>
        <w:t xml:space="preserve"> </w:t>
      </w:r>
      <w:r w:rsidR="002E4CEB">
        <w:rPr>
          <w:rFonts w:cs="Arial" w:hint="cs"/>
          <w:rtl/>
        </w:rPr>
        <w:t>ה</w:t>
      </w:r>
      <w:r w:rsidR="00246CD4">
        <w:rPr>
          <w:rFonts w:cs="Arial" w:hint="cs"/>
          <w:rtl/>
        </w:rPr>
        <w:t xml:space="preserve">מיוחדת </w:t>
      </w:r>
      <w:r w:rsidR="000E7BA1">
        <w:rPr>
          <w:rFonts w:cs="Arial" w:hint="cs"/>
          <w:rtl/>
        </w:rPr>
        <w:t xml:space="preserve">של הצוותים כלפי </w:t>
      </w:r>
      <w:r w:rsidRPr="002D7BB8">
        <w:rPr>
          <w:rFonts w:cs="Arial" w:hint="cs"/>
          <w:rtl/>
        </w:rPr>
        <w:t>כל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ילד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וילד</w:t>
      </w:r>
      <w:r w:rsidR="000060F4">
        <w:rPr>
          <w:rFonts w:cs="Arial" w:hint="cs"/>
          <w:rtl/>
        </w:rPr>
        <w:t>, היא</w:t>
      </w:r>
      <w:r w:rsidRPr="002D7BB8">
        <w:rPr>
          <w:rFonts w:cs="Arial"/>
          <w:rtl/>
        </w:rPr>
        <w:t xml:space="preserve"> </w:t>
      </w:r>
      <w:r w:rsidR="000060F4">
        <w:rPr>
          <w:rFonts w:cs="Arial" w:hint="cs"/>
          <w:rtl/>
        </w:rPr>
        <w:t>ה</w:t>
      </w:r>
      <w:r w:rsidRPr="002D7BB8">
        <w:rPr>
          <w:rFonts w:cs="Arial" w:hint="cs"/>
          <w:rtl/>
        </w:rPr>
        <w:t>בסיס</w:t>
      </w:r>
      <w:r w:rsidRPr="002D7BB8">
        <w:rPr>
          <w:rFonts w:cs="Arial"/>
          <w:rtl/>
        </w:rPr>
        <w:t xml:space="preserve"> </w:t>
      </w:r>
      <w:r w:rsidR="000060F4">
        <w:rPr>
          <w:rFonts w:cs="Arial" w:hint="cs"/>
          <w:rtl/>
        </w:rPr>
        <w:t>ה</w:t>
      </w:r>
      <w:r w:rsidRPr="002D7BB8">
        <w:rPr>
          <w:rFonts w:cs="Arial" w:hint="cs"/>
          <w:rtl/>
        </w:rPr>
        <w:t>איתן</w:t>
      </w:r>
      <w:r w:rsidRPr="002D7BB8">
        <w:rPr>
          <w:rFonts w:cs="Arial"/>
          <w:rtl/>
        </w:rPr>
        <w:t xml:space="preserve"> </w:t>
      </w:r>
      <w:r w:rsidR="00246CD4">
        <w:rPr>
          <w:rFonts w:cs="Arial" w:hint="cs"/>
          <w:rtl/>
        </w:rPr>
        <w:t>בחינוך ילדי ה</w:t>
      </w:r>
      <w:r w:rsidR="000E7BA1">
        <w:rPr>
          <w:rFonts w:cs="Arial" w:hint="cs"/>
          <w:rtl/>
        </w:rPr>
        <w:t>גלבוע</w:t>
      </w:r>
      <w:r w:rsidRPr="002D7BB8">
        <w:rPr>
          <w:rFonts w:cs="Arial"/>
          <w:rtl/>
        </w:rPr>
        <w:t>".</w:t>
      </w:r>
    </w:p>
    <w:p w:rsidR="000E7BA1" w:rsidRDefault="000E7BA1" w:rsidP="00246CD4">
      <w:pPr>
        <w:spacing w:after="0" w:line="360" w:lineRule="auto"/>
        <w:ind w:left="-170" w:right="-170"/>
        <w:jc w:val="both"/>
        <w:rPr>
          <w:rFonts w:cs="Arial"/>
          <w:rtl/>
        </w:rPr>
      </w:pPr>
    </w:p>
    <w:p w:rsidR="00246CD4" w:rsidRDefault="000E7BA1" w:rsidP="002E4CEB">
      <w:pPr>
        <w:spacing w:after="0" w:line="360" w:lineRule="auto"/>
        <w:ind w:left="-170" w:right="-170"/>
        <w:jc w:val="both"/>
        <w:rPr>
          <w:rFonts w:cs="Arial" w:hint="cs"/>
          <w:rtl/>
        </w:rPr>
      </w:pPr>
      <w:r w:rsidRPr="002D7BB8">
        <w:rPr>
          <w:rFonts w:cs="Arial" w:hint="cs"/>
          <w:rtl/>
        </w:rPr>
        <w:t>מנהל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החינוך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במוא</w:t>
      </w:r>
      <w:r w:rsidRPr="002D7BB8">
        <w:rPr>
          <w:rFonts w:cs="Arial"/>
          <w:rtl/>
        </w:rPr>
        <w:t>"</w:t>
      </w:r>
      <w:r w:rsidRPr="002D7BB8">
        <w:rPr>
          <w:rFonts w:cs="Arial" w:hint="cs"/>
          <w:rtl/>
        </w:rPr>
        <w:t>ז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הגלבוע</w:t>
      </w:r>
      <w:r w:rsidRPr="002D7BB8">
        <w:rPr>
          <w:rFonts w:cs="Arial"/>
          <w:rtl/>
        </w:rPr>
        <w:t xml:space="preserve">, </w:t>
      </w:r>
      <w:r w:rsidRPr="002D7BB8">
        <w:rPr>
          <w:rFonts w:cs="Arial" w:hint="cs"/>
          <w:rtl/>
        </w:rPr>
        <w:t>בראשותו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של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יאיר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ילובסקי</w:t>
      </w:r>
      <w:r w:rsidRPr="002D7BB8">
        <w:rPr>
          <w:rFonts w:cs="Arial"/>
          <w:rtl/>
        </w:rPr>
        <w:t xml:space="preserve">, </w:t>
      </w:r>
      <w:r w:rsidRPr="002D7BB8">
        <w:rPr>
          <w:rFonts w:cs="Arial" w:hint="cs"/>
          <w:rtl/>
        </w:rPr>
        <w:t>הגיבו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בשביעות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רצון</w:t>
      </w:r>
      <w:r w:rsidR="00246CD4">
        <w:rPr>
          <w:rFonts w:cs="Arial" w:hint="cs"/>
          <w:rtl/>
        </w:rPr>
        <w:t xml:space="preserve"> גדולה</w:t>
      </w:r>
      <w:r>
        <w:rPr>
          <w:rFonts w:cs="Arial" w:hint="cs"/>
          <w:rtl/>
        </w:rPr>
        <w:t>,</w:t>
      </w:r>
      <w:r w:rsidRPr="002D7BB8">
        <w:rPr>
          <w:rFonts w:cs="Arial"/>
          <w:rtl/>
        </w:rPr>
        <w:t xml:space="preserve"> </w:t>
      </w:r>
      <w:r>
        <w:rPr>
          <w:rFonts w:cs="Arial" w:hint="cs"/>
          <w:rtl/>
        </w:rPr>
        <w:t>ורואים בהכרה הזו כתוצר נוסף מחזון החינוך בגלבוע שגובש לפני כשנה</w:t>
      </w:r>
      <w:r w:rsidRPr="002D7BB8">
        <w:rPr>
          <w:rFonts w:cs="Arial"/>
          <w:rtl/>
        </w:rPr>
        <w:t xml:space="preserve">. </w:t>
      </w:r>
      <w:r w:rsidRPr="002D7BB8">
        <w:rPr>
          <w:rFonts w:cs="Arial" w:hint="cs"/>
          <w:rtl/>
        </w:rPr>
        <w:t>במנהל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החינוך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מציינים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כי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גן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אורנים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הוסמך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לאחרונה</w:t>
      </w:r>
      <w:r w:rsidRPr="002D7BB8">
        <w:rPr>
          <w:rFonts w:cs="Arial"/>
          <w:rtl/>
        </w:rPr>
        <w:t xml:space="preserve"> "</w:t>
      </w:r>
      <w:r w:rsidRPr="002D7BB8">
        <w:rPr>
          <w:rFonts w:cs="Arial" w:hint="cs"/>
          <w:rtl/>
        </w:rPr>
        <w:t>כגן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ירוק</w:t>
      </w:r>
      <w:r w:rsidRPr="002D7BB8">
        <w:rPr>
          <w:rFonts w:cs="Arial"/>
          <w:rtl/>
        </w:rPr>
        <w:t xml:space="preserve">", </w:t>
      </w:r>
      <w:r w:rsidRPr="002D7BB8">
        <w:rPr>
          <w:rFonts w:cs="Arial" w:hint="cs"/>
          <w:rtl/>
        </w:rPr>
        <w:t>והוא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מתמקד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בטיפוח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קשרי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קהילה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שמקדמת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עשייה</w:t>
      </w:r>
      <w:r w:rsidRPr="002D7BB8">
        <w:rPr>
          <w:rFonts w:cs="Arial"/>
          <w:rtl/>
        </w:rPr>
        <w:t xml:space="preserve"> </w:t>
      </w:r>
      <w:r w:rsidRPr="002D7BB8">
        <w:rPr>
          <w:rFonts w:cs="Arial" w:hint="cs"/>
          <w:rtl/>
        </w:rPr>
        <w:t>משותפת</w:t>
      </w:r>
      <w:r w:rsidR="002E4CEB">
        <w:rPr>
          <w:rFonts w:cs="Arial" w:hint="cs"/>
          <w:rtl/>
        </w:rPr>
        <w:t>.</w:t>
      </w:r>
    </w:p>
    <w:p w:rsidR="002E4CEB" w:rsidRDefault="002E4CEB" w:rsidP="002E4CEB">
      <w:pPr>
        <w:spacing w:after="0" w:line="360" w:lineRule="auto"/>
        <w:ind w:left="-170" w:right="-170"/>
        <w:jc w:val="both"/>
        <w:rPr>
          <w:rFonts w:cs="Arial"/>
          <w:rtl/>
        </w:rPr>
      </w:pPr>
      <w:bookmarkStart w:id="0" w:name="_GoBack"/>
      <w:bookmarkEnd w:id="0"/>
    </w:p>
    <w:p w:rsidR="00C35781" w:rsidRPr="00553D25" w:rsidRDefault="00C35781" w:rsidP="00246CD4">
      <w:pPr>
        <w:spacing w:after="0" w:line="360" w:lineRule="auto"/>
        <w:ind w:left="-170" w:right="-170"/>
        <w:jc w:val="both"/>
        <w:rPr>
          <w:rtl/>
        </w:rPr>
      </w:pPr>
      <w:r w:rsidRPr="00553D25">
        <w:rPr>
          <w:rFonts w:cs="Arial" w:hint="cs"/>
          <w:rtl/>
        </w:rPr>
        <w:t>מצ</w:t>
      </w:r>
      <w:r w:rsidRPr="00553D25">
        <w:rPr>
          <w:rFonts w:cs="Arial"/>
          <w:rtl/>
        </w:rPr>
        <w:t>"</w:t>
      </w:r>
      <w:r w:rsidRPr="00553D25">
        <w:rPr>
          <w:rFonts w:cs="Arial" w:hint="cs"/>
          <w:rtl/>
        </w:rPr>
        <w:t>ב</w:t>
      </w:r>
      <w:r w:rsidRPr="00553D25">
        <w:rPr>
          <w:rFonts w:cs="Arial"/>
          <w:rtl/>
        </w:rPr>
        <w:t xml:space="preserve"> </w:t>
      </w:r>
      <w:r w:rsidRPr="00553D25">
        <w:rPr>
          <w:rFonts w:cs="Arial" w:hint="cs"/>
          <w:rtl/>
        </w:rPr>
        <w:t>תמונות</w:t>
      </w:r>
      <w:r w:rsidRPr="00553D25">
        <w:rPr>
          <w:rFonts w:cs="Arial"/>
          <w:rtl/>
        </w:rPr>
        <w:t xml:space="preserve"> </w:t>
      </w:r>
      <w:r w:rsidRPr="00553D25">
        <w:rPr>
          <w:rFonts w:cs="Arial" w:hint="cs"/>
          <w:rtl/>
        </w:rPr>
        <w:t>לפרסום</w:t>
      </w:r>
      <w:r w:rsidRPr="00553D25">
        <w:rPr>
          <w:rFonts w:cs="Arial"/>
          <w:rtl/>
        </w:rPr>
        <w:t xml:space="preserve">. </w:t>
      </w:r>
    </w:p>
    <w:p w:rsidR="00C35781" w:rsidRPr="00553D25" w:rsidRDefault="00C35781" w:rsidP="00246CD4">
      <w:pPr>
        <w:spacing w:after="0" w:line="360" w:lineRule="auto"/>
        <w:ind w:left="-170" w:right="-170"/>
        <w:jc w:val="both"/>
        <w:rPr>
          <w:b/>
          <w:bCs/>
          <w:rtl/>
        </w:rPr>
      </w:pPr>
      <w:r w:rsidRPr="00553D25">
        <w:rPr>
          <w:rFonts w:cs="Arial" w:hint="cs"/>
          <w:b/>
          <w:bCs/>
          <w:rtl/>
        </w:rPr>
        <w:t>לפרטים</w:t>
      </w:r>
      <w:r w:rsidRPr="00553D25">
        <w:rPr>
          <w:rFonts w:cs="Arial"/>
          <w:b/>
          <w:bCs/>
          <w:rtl/>
        </w:rPr>
        <w:t xml:space="preserve"> </w:t>
      </w:r>
      <w:r w:rsidRPr="00553D25">
        <w:rPr>
          <w:rFonts w:cs="Arial" w:hint="cs"/>
          <w:b/>
          <w:bCs/>
          <w:rtl/>
        </w:rPr>
        <w:t>נוספים</w:t>
      </w:r>
      <w:r w:rsidRPr="00553D25">
        <w:rPr>
          <w:rFonts w:cs="Arial"/>
          <w:b/>
          <w:bCs/>
          <w:rtl/>
        </w:rPr>
        <w:t xml:space="preserve">: </w:t>
      </w:r>
      <w:r w:rsidRPr="00553D25">
        <w:rPr>
          <w:rFonts w:cs="Arial" w:hint="cs"/>
          <w:b/>
          <w:bCs/>
          <w:rtl/>
        </w:rPr>
        <w:t>שי</w:t>
      </w:r>
      <w:r w:rsidRPr="00553D25">
        <w:rPr>
          <w:rFonts w:cs="Arial"/>
          <w:b/>
          <w:bCs/>
          <w:rtl/>
        </w:rPr>
        <w:t xml:space="preserve"> </w:t>
      </w:r>
      <w:r w:rsidRPr="00553D25">
        <w:rPr>
          <w:rFonts w:cs="Arial" w:hint="cs"/>
          <w:b/>
          <w:bCs/>
          <w:rtl/>
        </w:rPr>
        <w:t>אלט</w:t>
      </w:r>
      <w:r w:rsidRPr="00553D25">
        <w:rPr>
          <w:rFonts w:cs="Arial"/>
          <w:b/>
          <w:bCs/>
          <w:rtl/>
        </w:rPr>
        <w:t xml:space="preserve">, </w:t>
      </w:r>
      <w:r w:rsidRPr="00553D25">
        <w:rPr>
          <w:rFonts w:cs="Arial" w:hint="cs"/>
          <w:b/>
          <w:bCs/>
          <w:rtl/>
        </w:rPr>
        <w:t>דובר</w:t>
      </w:r>
      <w:r w:rsidRPr="00553D25">
        <w:rPr>
          <w:rFonts w:cs="Arial"/>
          <w:b/>
          <w:bCs/>
          <w:rtl/>
        </w:rPr>
        <w:t xml:space="preserve"> </w:t>
      </w:r>
      <w:r w:rsidRPr="00553D25">
        <w:rPr>
          <w:rFonts w:cs="Arial" w:hint="cs"/>
          <w:b/>
          <w:bCs/>
          <w:rtl/>
        </w:rPr>
        <w:t>המועצה</w:t>
      </w:r>
      <w:r w:rsidRPr="00553D25">
        <w:rPr>
          <w:rFonts w:cs="Arial"/>
          <w:b/>
          <w:bCs/>
          <w:rtl/>
        </w:rPr>
        <w:t>: 058-6650088.</w:t>
      </w:r>
    </w:p>
    <w:p w:rsidR="00C35781" w:rsidRPr="00553D25" w:rsidRDefault="00C35781" w:rsidP="00246CD4">
      <w:pPr>
        <w:spacing w:after="0" w:line="360" w:lineRule="auto"/>
        <w:ind w:left="-170" w:right="-170"/>
        <w:jc w:val="both"/>
        <w:rPr>
          <w:rtl/>
        </w:rPr>
      </w:pPr>
    </w:p>
    <w:p w:rsidR="00C35781" w:rsidRDefault="00C35781" w:rsidP="00246CD4">
      <w:pPr>
        <w:spacing w:after="0" w:line="360" w:lineRule="auto"/>
        <w:ind w:left="-170" w:right="-170"/>
        <w:jc w:val="both"/>
        <w:rPr>
          <w:rFonts w:cs="Arial"/>
          <w:rtl/>
        </w:rPr>
      </w:pPr>
    </w:p>
    <w:p w:rsidR="001957C5" w:rsidRDefault="001957C5" w:rsidP="00F16979">
      <w:pPr>
        <w:spacing w:after="0" w:line="360" w:lineRule="auto"/>
        <w:ind w:left="-113" w:right="-113"/>
        <w:jc w:val="both"/>
        <w:rPr>
          <w:rFonts w:cs="Arial"/>
          <w:rtl/>
        </w:rPr>
      </w:pPr>
    </w:p>
    <w:sectPr w:rsidR="001957C5" w:rsidSect="004E00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EA"/>
    <w:rsid w:val="000060F4"/>
    <w:rsid w:val="000726F1"/>
    <w:rsid w:val="000E7BA1"/>
    <w:rsid w:val="00107578"/>
    <w:rsid w:val="00126A5C"/>
    <w:rsid w:val="00156D38"/>
    <w:rsid w:val="001957C5"/>
    <w:rsid w:val="00246CD4"/>
    <w:rsid w:val="002D7BB8"/>
    <w:rsid w:val="002E4CEB"/>
    <w:rsid w:val="003F0F3A"/>
    <w:rsid w:val="00450AC8"/>
    <w:rsid w:val="004D17CC"/>
    <w:rsid w:val="004E0017"/>
    <w:rsid w:val="0082070E"/>
    <w:rsid w:val="00842DEA"/>
    <w:rsid w:val="00A5351B"/>
    <w:rsid w:val="00B23B5B"/>
    <w:rsid w:val="00C35781"/>
    <w:rsid w:val="00CA5F6E"/>
    <w:rsid w:val="00CC0909"/>
    <w:rsid w:val="00D33220"/>
    <w:rsid w:val="00DC4041"/>
    <w:rsid w:val="00F16979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 אלט</dc:creator>
  <cp:lastModifiedBy>שי אלט</cp:lastModifiedBy>
  <cp:revision>2</cp:revision>
  <dcterms:created xsi:type="dcterms:W3CDTF">2017-04-03T07:36:00Z</dcterms:created>
  <dcterms:modified xsi:type="dcterms:W3CDTF">2017-04-03T07:36:00Z</dcterms:modified>
</cp:coreProperties>
</file>