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AB9" w:rsidRDefault="00EC7AB9" w:rsidP="00EC7AB9">
      <w:pPr>
        <w:pStyle w:val="2"/>
        <w:spacing w:before="0"/>
        <w:jc w:val="center"/>
        <w:textAlignment w:val="baseline"/>
        <w:rPr>
          <w:rFonts w:ascii="Arial" w:eastAsia="Times New Roman" w:hAnsi="Arial" w:cs="Arial"/>
          <w:b/>
          <w:bCs/>
          <w:color w:val="000000"/>
          <w:sz w:val="68"/>
          <w:szCs w:val="68"/>
          <w:bdr w:val="none" w:sz="0" w:space="0" w:color="auto" w:frame="1"/>
          <w:rtl/>
        </w:rPr>
      </w:pPr>
      <w:r>
        <w:rPr>
          <w:noProof/>
        </w:rPr>
        <w:drawing>
          <wp:inline distT="0" distB="0" distL="0" distR="0" wp14:anchorId="163F7A93" wp14:editId="264C18E3">
            <wp:extent cx="894452" cy="899160"/>
            <wp:effectExtent l="0" t="0" r="1270" b="0"/>
            <wp:docPr id="1" name="תמונה 1" descr="https://static.wixstatic.com/media/ea6b84_69201b7067c142209b6f87bd4c5fc40e.jpg/v1/fill/w_152,h_153,al_c,q_80,usm_0.66_1.00_0.01/ea6b84_69201b7067c142209b6f87bd4c5fc4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ea6b84_69201b7067c142209b6f87bd4c5fc40e.jpg/v1/fill/w_152,h_153,al_c,q_80,usm_0.66_1.00_0.01/ea6b84_69201b7067c142209b6f87bd4c5fc40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993" cy="902720"/>
                    </a:xfrm>
                    <a:prstGeom prst="rect">
                      <a:avLst/>
                    </a:prstGeom>
                    <a:noFill/>
                    <a:ln>
                      <a:noFill/>
                    </a:ln>
                  </pic:spPr>
                </pic:pic>
              </a:graphicData>
            </a:graphic>
          </wp:inline>
        </w:drawing>
      </w:r>
      <w:r w:rsidRPr="00EC7AB9">
        <w:rPr>
          <w:rFonts w:ascii="Arial" w:eastAsia="Times New Roman" w:hAnsi="Arial" w:cs="Arial"/>
          <w:b/>
          <w:bCs/>
          <w:color w:val="000000"/>
          <w:sz w:val="68"/>
          <w:szCs w:val="68"/>
          <w:bdr w:val="none" w:sz="0" w:space="0" w:color="auto" w:frame="1"/>
          <w:rtl/>
        </w:rPr>
        <w:t xml:space="preserve"> </w:t>
      </w:r>
    </w:p>
    <w:p w:rsidR="00EC7AB9" w:rsidRPr="00EC7AB9" w:rsidRDefault="00EC7AB9" w:rsidP="00EC7AB9">
      <w:pPr>
        <w:pStyle w:val="2"/>
        <w:spacing w:before="0"/>
        <w:jc w:val="center"/>
        <w:textAlignment w:val="baseline"/>
        <w:rPr>
          <w:rFonts w:ascii="Algerian" w:eastAsia="Times New Roman" w:hAnsi="Algerian" w:cs="Times New Roman"/>
          <w:b/>
          <w:bCs/>
          <w:color w:val="600505"/>
          <w:sz w:val="48"/>
          <w:szCs w:val="48"/>
        </w:rPr>
      </w:pPr>
      <w:r w:rsidRPr="00EC7AB9">
        <w:rPr>
          <w:rFonts w:ascii="Arial" w:eastAsia="Times New Roman" w:hAnsi="Arial" w:cs="Arial"/>
          <w:b/>
          <w:bCs/>
          <w:color w:val="000000"/>
          <w:sz w:val="48"/>
          <w:szCs w:val="48"/>
          <w:bdr w:val="none" w:sz="0" w:space="0" w:color="auto" w:frame="1"/>
          <w:rtl/>
        </w:rPr>
        <w:t>מכון "מתבגרים" </w:t>
      </w:r>
    </w:p>
    <w:p w:rsidR="00EC7AB9" w:rsidRPr="00EC7AB9" w:rsidRDefault="00EC7AB9" w:rsidP="00EC7AB9">
      <w:pPr>
        <w:spacing w:after="0" w:line="240" w:lineRule="auto"/>
        <w:jc w:val="center"/>
        <w:textAlignment w:val="baseline"/>
        <w:outlineLvl w:val="1"/>
        <w:rPr>
          <w:rFonts w:ascii="Algerian" w:eastAsia="Times New Roman" w:hAnsi="Algerian" w:cs="Times New Roman"/>
          <w:b/>
          <w:bCs/>
          <w:color w:val="600505"/>
          <w:sz w:val="48"/>
          <w:szCs w:val="48"/>
          <w:rtl/>
        </w:rPr>
      </w:pPr>
      <w:r w:rsidRPr="00EC7AB9">
        <w:rPr>
          <w:rFonts w:ascii="Arial" w:eastAsia="Times New Roman" w:hAnsi="Arial" w:cs="Arial"/>
          <w:b/>
          <w:bCs/>
          <w:color w:val="000000"/>
          <w:sz w:val="48"/>
          <w:szCs w:val="48"/>
          <w:bdr w:val="none" w:sz="0" w:space="0" w:color="auto" w:frame="1"/>
          <w:rtl/>
        </w:rPr>
        <w:t>בני</w:t>
      </w:r>
      <w:bookmarkStart w:id="0" w:name="_GoBack"/>
      <w:bookmarkEnd w:id="0"/>
      <w:r w:rsidRPr="00EC7AB9">
        <w:rPr>
          <w:rFonts w:ascii="Arial" w:eastAsia="Times New Roman" w:hAnsi="Arial" w:cs="Arial"/>
          <w:b/>
          <w:bCs/>
          <w:color w:val="000000"/>
          <w:sz w:val="48"/>
          <w:szCs w:val="48"/>
          <w:bdr w:val="none" w:sz="0" w:space="0" w:color="auto" w:frame="1"/>
          <w:rtl/>
        </w:rPr>
        <w:t>הולו של רן בראון</w:t>
      </w:r>
    </w:p>
    <w:p w:rsidR="00EC7AB9" w:rsidRPr="00EC7AB9" w:rsidRDefault="00EC7AB9" w:rsidP="00EC7AB9">
      <w:pPr>
        <w:spacing w:after="0" w:line="240" w:lineRule="auto"/>
        <w:jc w:val="center"/>
        <w:textAlignment w:val="baseline"/>
        <w:outlineLvl w:val="1"/>
        <w:rPr>
          <w:rFonts w:ascii="Algerian" w:eastAsia="Times New Roman" w:hAnsi="Algerian" w:cs="Times New Roman"/>
          <w:b/>
          <w:bCs/>
          <w:color w:val="600505"/>
          <w:sz w:val="48"/>
          <w:szCs w:val="48"/>
          <w:rtl/>
        </w:rPr>
      </w:pPr>
      <w:r w:rsidRPr="00EC7AB9">
        <w:rPr>
          <w:rFonts w:ascii="Arial" w:eastAsia="Times New Roman" w:hAnsi="Arial" w:cs="Arial"/>
          <w:b/>
          <w:bCs/>
          <w:color w:val="000000"/>
          <w:sz w:val="48"/>
          <w:szCs w:val="48"/>
          <w:bdr w:val="none" w:sz="0" w:space="0" w:color="auto" w:frame="1"/>
          <w:rtl/>
        </w:rPr>
        <w:t>יועץ ארגוני, עו"ס, מאמן ומנחה קבוצות</w:t>
      </w:r>
    </w:p>
    <w:p w:rsidR="00EC7AB9" w:rsidRDefault="00EC7AB9" w:rsidP="00D8123E">
      <w:pPr>
        <w:spacing w:after="0" w:line="240" w:lineRule="auto"/>
        <w:jc w:val="center"/>
        <w:textAlignment w:val="baseline"/>
        <w:outlineLvl w:val="1"/>
        <w:rPr>
          <w:rFonts w:ascii="Algerian" w:eastAsia="Times New Roman" w:hAnsi="Algerian" w:cs="Times New Roman"/>
          <w:b/>
          <w:bCs/>
          <w:color w:val="600505"/>
          <w:sz w:val="48"/>
          <w:szCs w:val="48"/>
          <w:rtl/>
        </w:rPr>
      </w:pPr>
      <w:r w:rsidRPr="00EC7AB9">
        <w:rPr>
          <w:rFonts w:ascii="Arial" w:eastAsia="Times New Roman" w:hAnsi="Arial" w:cs="Arial"/>
          <w:b/>
          <w:bCs/>
          <w:color w:val="0088CB"/>
          <w:sz w:val="48"/>
          <w:szCs w:val="48"/>
          <w:bdr w:val="none" w:sz="0" w:space="0" w:color="auto" w:frame="1"/>
          <w:rtl/>
        </w:rPr>
        <w:t>סדנאות, הרצאות, ייעוץ אישי ואימון להורים, אנשי מקצוע ילדים ובני נוער</w:t>
      </w:r>
    </w:p>
    <w:p w:rsidR="00D8123E" w:rsidRPr="00D8123E" w:rsidRDefault="00D8123E" w:rsidP="00D8123E">
      <w:pPr>
        <w:spacing w:after="0" w:line="240" w:lineRule="auto"/>
        <w:jc w:val="center"/>
        <w:textAlignment w:val="baseline"/>
        <w:outlineLvl w:val="1"/>
        <w:rPr>
          <w:rFonts w:ascii="Algerian" w:eastAsia="Times New Roman" w:hAnsi="Algerian" w:cs="Times New Roman"/>
          <w:b/>
          <w:bCs/>
          <w:color w:val="600505"/>
          <w:sz w:val="48"/>
          <w:szCs w:val="48"/>
          <w:rtl/>
        </w:rPr>
      </w:pPr>
    </w:p>
    <w:p w:rsidR="00FD2E4A" w:rsidRPr="00D8123E" w:rsidRDefault="00EC7AB9" w:rsidP="00EC7AB9">
      <w:pPr>
        <w:jc w:val="both"/>
        <w:rPr>
          <w:b/>
          <w:bCs/>
          <w:sz w:val="36"/>
          <w:szCs w:val="36"/>
          <w:rtl/>
        </w:rPr>
      </w:pPr>
      <w:r w:rsidRPr="00D8123E">
        <w:rPr>
          <w:rFonts w:hint="cs"/>
          <w:b/>
          <w:bCs/>
          <w:sz w:val="36"/>
          <w:szCs w:val="36"/>
          <w:rtl/>
        </w:rPr>
        <w:t>הורי ז'- יא'</w:t>
      </w:r>
    </w:p>
    <w:p w:rsidR="00EC7AB9" w:rsidRPr="00D8123E" w:rsidRDefault="00EC7AB9" w:rsidP="00EC7AB9">
      <w:pPr>
        <w:jc w:val="both"/>
        <w:rPr>
          <w:rFonts w:hint="cs"/>
          <w:b/>
          <w:bCs/>
          <w:sz w:val="36"/>
          <w:szCs w:val="36"/>
          <w:rtl/>
        </w:rPr>
      </w:pPr>
      <w:r w:rsidRPr="00D8123E">
        <w:rPr>
          <w:rFonts w:hint="cs"/>
          <w:b/>
          <w:bCs/>
          <w:sz w:val="36"/>
          <w:szCs w:val="36"/>
          <w:rtl/>
        </w:rPr>
        <w:t xml:space="preserve">שימו לב, </w:t>
      </w:r>
    </w:p>
    <w:p w:rsidR="00EC7AB9" w:rsidRPr="00D8123E" w:rsidRDefault="00EC7AB9" w:rsidP="00EC7AB9">
      <w:pPr>
        <w:jc w:val="both"/>
        <w:rPr>
          <w:rFonts w:hint="cs"/>
          <w:b/>
          <w:bCs/>
          <w:sz w:val="36"/>
          <w:szCs w:val="36"/>
          <w:rtl/>
        </w:rPr>
      </w:pPr>
      <w:r w:rsidRPr="00D8123E">
        <w:rPr>
          <w:rFonts w:hint="cs"/>
          <w:b/>
          <w:bCs/>
          <w:sz w:val="36"/>
          <w:szCs w:val="36"/>
          <w:rtl/>
        </w:rPr>
        <w:t xml:space="preserve">ילדיכם מוזמנים לסדנת תקשורת שפותחה על ידי </w:t>
      </w:r>
      <w:r w:rsidRPr="00D8123E">
        <w:rPr>
          <w:rFonts w:cs="Arial" w:hint="cs"/>
          <w:b/>
          <w:bCs/>
          <w:sz w:val="36"/>
          <w:szCs w:val="36"/>
          <w:rtl/>
        </w:rPr>
        <w:t>רן</w:t>
      </w:r>
      <w:r w:rsidRPr="00D8123E">
        <w:rPr>
          <w:rFonts w:cs="Arial"/>
          <w:b/>
          <w:bCs/>
          <w:sz w:val="36"/>
          <w:szCs w:val="36"/>
          <w:rtl/>
        </w:rPr>
        <w:t xml:space="preserve"> </w:t>
      </w:r>
      <w:r w:rsidRPr="00D8123E">
        <w:rPr>
          <w:rFonts w:cs="Arial" w:hint="cs"/>
          <w:b/>
          <w:bCs/>
          <w:sz w:val="36"/>
          <w:szCs w:val="36"/>
          <w:rtl/>
        </w:rPr>
        <w:t>בראון</w:t>
      </w:r>
      <w:r w:rsidRPr="00D8123E">
        <w:rPr>
          <w:rFonts w:hint="cs"/>
          <w:b/>
          <w:bCs/>
          <w:sz w:val="36"/>
          <w:szCs w:val="36"/>
          <w:rtl/>
        </w:rPr>
        <w:t>.</w:t>
      </w:r>
    </w:p>
    <w:p w:rsidR="00EC7AB9" w:rsidRPr="00D8123E" w:rsidRDefault="00EC7AB9" w:rsidP="00EC7AB9">
      <w:pPr>
        <w:jc w:val="both"/>
        <w:rPr>
          <w:b/>
          <w:bCs/>
          <w:sz w:val="36"/>
          <w:szCs w:val="36"/>
          <w:rtl/>
        </w:rPr>
      </w:pPr>
      <w:r w:rsidRPr="00D8123E">
        <w:rPr>
          <w:rFonts w:hint="cs"/>
          <w:b/>
          <w:bCs/>
          <w:sz w:val="36"/>
          <w:szCs w:val="36"/>
          <w:rtl/>
        </w:rPr>
        <w:t xml:space="preserve">רן הינו </w:t>
      </w:r>
      <w:r w:rsidRPr="00D8123E">
        <w:rPr>
          <w:rFonts w:cs="Arial" w:hint="cs"/>
          <w:b/>
          <w:bCs/>
          <w:sz w:val="36"/>
          <w:szCs w:val="36"/>
          <w:rtl/>
        </w:rPr>
        <w:t>יועץ</w:t>
      </w:r>
      <w:r w:rsidRPr="00D8123E">
        <w:rPr>
          <w:rFonts w:cs="Arial"/>
          <w:b/>
          <w:bCs/>
          <w:sz w:val="36"/>
          <w:szCs w:val="36"/>
          <w:rtl/>
        </w:rPr>
        <w:t xml:space="preserve"> </w:t>
      </w:r>
      <w:r w:rsidRPr="00D8123E">
        <w:rPr>
          <w:rFonts w:cs="Arial" w:hint="cs"/>
          <w:b/>
          <w:bCs/>
          <w:sz w:val="36"/>
          <w:szCs w:val="36"/>
          <w:rtl/>
        </w:rPr>
        <w:t>ארגוני</w:t>
      </w:r>
      <w:r w:rsidRPr="00D8123E">
        <w:rPr>
          <w:rFonts w:cs="Arial"/>
          <w:b/>
          <w:bCs/>
          <w:sz w:val="36"/>
          <w:szCs w:val="36"/>
          <w:rtl/>
        </w:rPr>
        <w:t xml:space="preserve">, </w:t>
      </w:r>
      <w:r w:rsidRPr="00D8123E">
        <w:rPr>
          <w:rFonts w:cs="Arial" w:hint="cs"/>
          <w:b/>
          <w:bCs/>
          <w:sz w:val="36"/>
          <w:szCs w:val="36"/>
          <w:rtl/>
        </w:rPr>
        <w:t>עו</w:t>
      </w:r>
      <w:r w:rsidRPr="00D8123E">
        <w:rPr>
          <w:rFonts w:cs="Arial"/>
          <w:b/>
          <w:bCs/>
          <w:sz w:val="36"/>
          <w:szCs w:val="36"/>
          <w:rtl/>
        </w:rPr>
        <w:t>"</w:t>
      </w:r>
      <w:r w:rsidRPr="00D8123E">
        <w:rPr>
          <w:rFonts w:cs="Arial" w:hint="cs"/>
          <w:b/>
          <w:bCs/>
          <w:sz w:val="36"/>
          <w:szCs w:val="36"/>
          <w:rtl/>
        </w:rPr>
        <w:t>ס</w:t>
      </w:r>
      <w:r w:rsidRPr="00D8123E">
        <w:rPr>
          <w:rFonts w:cs="Arial"/>
          <w:b/>
          <w:bCs/>
          <w:sz w:val="36"/>
          <w:szCs w:val="36"/>
          <w:rtl/>
        </w:rPr>
        <w:t xml:space="preserve">, </w:t>
      </w:r>
      <w:r w:rsidRPr="00D8123E">
        <w:rPr>
          <w:rFonts w:cs="Arial" w:hint="cs"/>
          <w:b/>
          <w:bCs/>
          <w:sz w:val="36"/>
          <w:szCs w:val="36"/>
          <w:rtl/>
        </w:rPr>
        <w:t>מאמן</w:t>
      </w:r>
      <w:r w:rsidRPr="00D8123E">
        <w:rPr>
          <w:rFonts w:cs="Arial"/>
          <w:b/>
          <w:bCs/>
          <w:sz w:val="36"/>
          <w:szCs w:val="36"/>
          <w:rtl/>
        </w:rPr>
        <w:t xml:space="preserve"> </w:t>
      </w:r>
      <w:r w:rsidRPr="00D8123E">
        <w:rPr>
          <w:rFonts w:cs="Arial" w:hint="cs"/>
          <w:b/>
          <w:bCs/>
          <w:sz w:val="36"/>
          <w:szCs w:val="36"/>
          <w:rtl/>
        </w:rPr>
        <w:t>ומנחה</w:t>
      </w:r>
      <w:r w:rsidRPr="00D8123E">
        <w:rPr>
          <w:rFonts w:cs="Arial"/>
          <w:b/>
          <w:bCs/>
          <w:sz w:val="36"/>
          <w:szCs w:val="36"/>
          <w:rtl/>
        </w:rPr>
        <w:t xml:space="preserve"> </w:t>
      </w:r>
      <w:r w:rsidRPr="00D8123E">
        <w:rPr>
          <w:rFonts w:cs="Arial" w:hint="cs"/>
          <w:b/>
          <w:bCs/>
          <w:sz w:val="36"/>
          <w:szCs w:val="36"/>
          <w:rtl/>
        </w:rPr>
        <w:t>קבוצות</w:t>
      </w:r>
      <w:r w:rsidRPr="00D8123E">
        <w:rPr>
          <w:rFonts w:cs="Arial" w:hint="cs"/>
          <w:b/>
          <w:bCs/>
          <w:sz w:val="36"/>
          <w:szCs w:val="36"/>
          <w:rtl/>
        </w:rPr>
        <w:t xml:space="preserve"> </w:t>
      </w:r>
      <w:r w:rsidRPr="00D8123E">
        <w:rPr>
          <w:rFonts w:hint="cs"/>
          <w:b/>
          <w:bCs/>
          <w:sz w:val="36"/>
          <w:szCs w:val="36"/>
          <w:rtl/>
        </w:rPr>
        <w:t xml:space="preserve">ופיתח יחד עם צוות המכון שלו, פתרונות וסדנאות חדשניים, עדכניים ואפקטיביים במטרה להקנות לילדים ומתבגרים כלים בקבלת החלטות נכונות ושקולות כאשר הם גולשים באינטרנט, משוטטים ברשתות חברותיות ומבלים מחוץ לבית בגנים ציבוריים, מועדונים או בתים של חברים. </w:t>
      </w:r>
    </w:p>
    <w:p w:rsidR="00EC7AB9" w:rsidRPr="00D8123E" w:rsidRDefault="00EC7AB9" w:rsidP="00EC7AB9">
      <w:pPr>
        <w:jc w:val="both"/>
        <w:rPr>
          <w:b/>
          <w:bCs/>
          <w:sz w:val="36"/>
          <w:szCs w:val="36"/>
          <w:rtl/>
        </w:rPr>
      </w:pPr>
      <w:r w:rsidRPr="00D8123E">
        <w:rPr>
          <w:rFonts w:hint="cs"/>
          <w:b/>
          <w:bCs/>
          <w:sz w:val="36"/>
          <w:szCs w:val="36"/>
          <w:rtl/>
        </w:rPr>
        <w:t xml:space="preserve">הסדנה תתקיים ביום ב'- 18/7 </w:t>
      </w:r>
      <w:r w:rsidRPr="00D8123E">
        <w:rPr>
          <w:rFonts w:hint="cs"/>
          <w:b/>
          <w:bCs/>
          <w:sz w:val="36"/>
          <w:szCs w:val="36"/>
          <w:rtl/>
        </w:rPr>
        <w:t xml:space="preserve">בשני מחזורים: </w:t>
      </w:r>
    </w:p>
    <w:p w:rsidR="00EC7AB9" w:rsidRPr="00D8123E" w:rsidRDefault="00EC7AB9" w:rsidP="00EC7AB9">
      <w:pPr>
        <w:jc w:val="both"/>
        <w:rPr>
          <w:b/>
          <w:bCs/>
          <w:sz w:val="36"/>
          <w:szCs w:val="36"/>
          <w:rtl/>
        </w:rPr>
      </w:pPr>
      <w:r w:rsidRPr="00D8123E">
        <w:rPr>
          <w:rFonts w:hint="cs"/>
          <w:b/>
          <w:bCs/>
          <w:sz w:val="36"/>
          <w:szCs w:val="36"/>
          <w:rtl/>
        </w:rPr>
        <w:t xml:space="preserve">שכבות ז'- ט'- בשעה 17:00. </w:t>
      </w:r>
    </w:p>
    <w:p w:rsidR="00D8123E" w:rsidRPr="00D8123E" w:rsidRDefault="00EC7AB9" w:rsidP="00D8123E">
      <w:pPr>
        <w:jc w:val="both"/>
        <w:rPr>
          <w:rFonts w:hint="cs"/>
          <w:b/>
          <w:bCs/>
          <w:sz w:val="36"/>
          <w:szCs w:val="36"/>
          <w:rtl/>
        </w:rPr>
      </w:pPr>
      <w:r w:rsidRPr="00D8123E">
        <w:rPr>
          <w:rFonts w:hint="cs"/>
          <w:b/>
          <w:bCs/>
          <w:sz w:val="36"/>
          <w:szCs w:val="36"/>
          <w:rtl/>
        </w:rPr>
        <w:t>שכבות י'- יא'- בשעה 19:00</w:t>
      </w:r>
    </w:p>
    <w:p w:rsidR="00EC7AB9" w:rsidRDefault="00EC7AB9" w:rsidP="00EC7AB9">
      <w:pPr>
        <w:jc w:val="both"/>
        <w:rPr>
          <w:b/>
          <w:bCs/>
          <w:sz w:val="36"/>
          <w:szCs w:val="36"/>
          <w:rtl/>
        </w:rPr>
      </w:pPr>
      <w:r w:rsidRPr="00D8123E">
        <w:rPr>
          <w:rFonts w:hint="cs"/>
          <w:b/>
          <w:bCs/>
          <w:sz w:val="36"/>
          <w:szCs w:val="36"/>
          <w:rtl/>
        </w:rPr>
        <w:t xml:space="preserve">נוכחות הנערים והנערות חשובה מאוד, אנא דאגו שיגיעו. </w:t>
      </w:r>
    </w:p>
    <w:p w:rsidR="00D8123E" w:rsidRDefault="00D8123E" w:rsidP="00EC7AB9">
      <w:pPr>
        <w:jc w:val="both"/>
        <w:rPr>
          <w:b/>
          <w:bCs/>
          <w:sz w:val="36"/>
          <w:szCs w:val="36"/>
          <w:rtl/>
        </w:rPr>
      </w:pPr>
    </w:p>
    <w:p w:rsidR="00D8123E" w:rsidRDefault="00D8123E" w:rsidP="00EC7AB9">
      <w:pPr>
        <w:jc w:val="both"/>
        <w:rPr>
          <w:b/>
          <w:bCs/>
          <w:sz w:val="36"/>
          <w:szCs w:val="36"/>
          <w:rtl/>
        </w:rPr>
      </w:pPr>
    </w:p>
    <w:p w:rsidR="00D8123E" w:rsidRDefault="00D8123E" w:rsidP="00D8123E">
      <w:pPr>
        <w:spacing w:after="0"/>
        <w:jc w:val="right"/>
        <w:rPr>
          <w:rFonts w:hint="cs"/>
          <w:b/>
          <w:bCs/>
          <w:sz w:val="36"/>
          <w:szCs w:val="36"/>
          <w:rtl/>
        </w:rPr>
      </w:pPr>
      <w:r>
        <w:rPr>
          <w:rFonts w:hint="cs"/>
          <w:b/>
          <w:bCs/>
          <w:sz w:val="36"/>
          <w:szCs w:val="36"/>
          <w:rtl/>
        </w:rPr>
        <w:t xml:space="preserve">לכל שאלה אנו זמינות, בברכה, </w:t>
      </w:r>
    </w:p>
    <w:p w:rsidR="00D8123E" w:rsidRDefault="00D8123E" w:rsidP="00D8123E">
      <w:pPr>
        <w:spacing w:after="0"/>
        <w:jc w:val="right"/>
        <w:rPr>
          <w:b/>
          <w:bCs/>
          <w:sz w:val="36"/>
          <w:szCs w:val="36"/>
          <w:rtl/>
        </w:rPr>
      </w:pPr>
      <w:r>
        <w:rPr>
          <w:rFonts w:hint="cs"/>
          <w:b/>
          <w:bCs/>
          <w:sz w:val="36"/>
          <w:szCs w:val="36"/>
          <w:rtl/>
        </w:rPr>
        <w:t>מור גל</w:t>
      </w:r>
    </w:p>
    <w:p w:rsidR="00D8123E" w:rsidRPr="00D8123E" w:rsidRDefault="00D8123E" w:rsidP="00D8123E">
      <w:pPr>
        <w:spacing w:after="0"/>
        <w:jc w:val="right"/>
        <w:rPr>
          <w:rFonts w:hint="cs"/>
          <w:b/>
          <w:bCs/>
          <w:sz w:val="36"/>
          <w:szCs w:val="36"/>
          <w:rtl/>
        </w:rPr>
      </w:pPr>
      <w:r>
        <w:rPr>
          <w:rFonts w:hint="cs"/>
          <w:b/>
          <w:bCs/>
          <w:sz w:val="36"/>
          <w:szCs w:val="36"/>
          <w:rtl/>
        </w:rPr>
        <w:t>אודליה ארז</w:t>
      </w:r>
    </w:p>
    <w:sectPr w:rsidR="00D8123E" w:rsidRPr="00D8123E" w:rsidSect="00D8123E">
      <w:pgSz w:w="11906" w:h="16838"/>
      <w:pgMar w:top="964" w:right="1797" w:bottom="1077"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altName w:val="Gabriola"/>
    <w:panose1 w:val="00000000000000000000"/>
    <w:charset w:val="00"/>
    <w:family w:val="decorative"/>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B9"/>
    <w:rsid w:val="00CC29B0"/>
    <w:rsid w:val="00D8123E"/>
    <w:rsid w:val="00EC7AB9"/>
    <w:rsid w:val="00FD2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FFAA3-2E45-4925-A105-82B0C088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
    <w:semiHidden/>
    <w:unhideWhenUsed/>
    <w:qFormat/>
    <w:rsid w:val="00EC7A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semiHidden/>
    <w:rsid w:val="00EC7A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8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117</Words>
  <Characters>590</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2016-07-10T09:32:00Z</dcterms:created>
  <dcterms:modified xsi:type="dcterms:W3CDTF">2016-07-10T09:48:00Z</dcterms:modified>
</cp:coreProperties>
</file>