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2F" w:rsidRPr="00E16F2F" w:rsidRDefault="00E16F2F" w:rsidP="00E16F2F">
      <w:pPr>
        <w:spacing w:after="0" w:line="360" w:lineRule="auto"/>
        <w:ind w:left="-284" w:right="-284"/>
        <w:jc w:val="right"/>
        <w:rPr>
          <w:rFonts w:eastAsia="Times New Roman" w:cs="Arial"/>
          <w:sz w:val="20"/>
          <w:szCs w:val="20"/>
          <w:rtl/>
        </w:rPr>
      </w:pPr>
      <w:r w:rsidRPr="00E16F2F">
        <w:rPr>
          <w:rFonts w:eastAsia="Times New Roman" w:cs="Arial" w:hint="eastAsia"/>
          <w:sz w:val="20"/>
          <w:szCs w:val="20"/>
          <w:rtl/>
        </w:rPr>
        <w:t>‏</w:t>
      </w:r>
      <w:r w:rsidRPr="00E16F2F">
        <w:rPr>
          <w:rFonts w:eastAsia="Times New Roman" w:cs="Arial"/>
          <w:sz w:val="20"/>
          <w:szCs w:val="20"/>
          <w:rtl/>
        </w:rPr>
        <w:t xml:space="preserve">11 </w:t>
      </w:r>
      <w:r w:rsidRPr="00E16F2F">
        <w:rPr>
          <w:rFonts w:eastAsia="Times New Roman" w:cs="Arial" w:hint="eastAsia"/>
          <w:sz w:val="20"/>
          <w:szCs w:val="20"/>
          <w:rtl/>
        </w:rPr>
        <w:t>דצמבר</w:t>
      </w:r>
      <w:r w:rsidRPr="00E16F2F">
        <w:rPr>
          <w:rFonts w:eastAsia="Times New Roman" w:cs="Arial"/>
          <w:sz w:val="20"/>
          <w:szCs w:val="20"/>
          <w:rtl/>
        </w:rPr>
        <w:t xml:space="preserve"> 2017</w:t>
      </w:r>
    </w:p>
    <w:p w:rsidR="00A863DD" w:rsidRDefault="00A863DD" w:rsidP="0010322F">
      <w:pPr>
        <w:spacing w:after="0" w:line="360" w:lineRule="auto"/>
        <w:ind w:left="-284" w:right="-284"/>
        <w:jc w:val="center"/>
        <w:rPr>
          <w:rFonts w:eastAsia="Times New Roman" w:cs="Arial" w:hint="cs"/>
          <w:b/>
          <w:bCs/>
          <w:sz w:val="32"/>
          <w:szCs w:val="32"/>
          <w:u w:val="single"/>
          <w:rtl/>
        </w:rPr>
      </w:pPr>
      <w:bookmarkStart w:id="0" w:name="_GoBack"/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כלבת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="009678C8">
        <w:rPr>
          <w:rFonts w:eastAsia="Times New Roman" w:cs="Arial" w:hint="cs"/>
          <w:b/>
          <w:bCs/>
          <w:sz w:val="32"/>
          <w:szCs w:val="32"/>
          <w:u w:val="single"/>
          <w:rtl/>
        </w:rPr>
        <w:t>ב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מוא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>"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ז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הגלבוע</w:t>
      </w:r>
      <w:r w:rsidR="009678C8">
        <w:rPr>
          <w:rFonts w:eastAsia="Times New Roman" w:cs="Arial" w:hint="cs"/>
          <w:b/>
          <w:bCs/>
          <w:sz w:val="32"/>
          <w:szCs w:val="32"/>
          <w:u w:val="single"/>
          <w:rtl/>
        </w:rPr>
        <w:t>: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עוד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="009678C8">
        <w:rPr>
          <w:rFonts w:eastAsia="Times New Roman" w:cs="Arial" w:hint="cs"/>
          <w:b/>
          <w:bCs/>
          <w:sz w:val="32"/>
          <w:szCs w:val="32"/>
          <w:u w:val="single"/>
          <w:rtl/>
        </w:rPr>
        <w:t>שלושה מקרים</w:t>
      </w:r>
    </w:p>
    <w:bookmarkEnd w:id="0"/>
    <w:p w:rsidR="009678C8" w:rsidRPr="0010322F" w:rsidRDefault="009678C8" w:rsidP="0010322F">
      <w:pPr>
        <w:spacing w:after="0" w:line="360" w:lineRule="auto"/>
        <w:ind w:left="-284" w:right="-284"/>
        <w:jc w:val="center"/>
        <w:rPr>
          <w:rFonts w:eastAsia="Times New Roman" w:cs="Arial" w:hint="cs"/>
          <w:b/>
          <w:bCs/>
          <w:sz w:val="32"/>
          <w:szCs w:val="32"/>
          <w:rtl/>
        </w:rPr>
      </w:pPr>
      <w:r w:rsidRPr="0010322F">
        <w:rPr>
          <w:rFonts w:eastAsia="Times New Roman" w:cs="Arial" w:hint="cs"/>
          <w:b/>
          <w:bCs/>
          <w:sz w:val="32"/>
          <w:szCs w:val="32"/>
          <w:rtl/>
        </w:rPr>
        <w:t>***</w:t>
      </w:r>
    </w:p>
    <w:p w:rsidR="009678C8" w:rsidRPr="00E16F2F" w:rsidRDefault="009678C8" w:rsidP="00E16F2F">
      <w:pPr>
        <w:spacing w:after="0" w:line="360" w:lineRule="auto"/>
        <w:ind w:left="-284" w:right="-284"/>
        <w:jc w:val="center"/>
        <w:rPr>
          <w:rFonts w:eastAsia="Times New Roman" w:cs="Arial" w:hint="cs"/>
          <w:b/>
          <w:bCs/>
          <w:sz w:val="28"/>
          <w:szCs w:val="28"/>
          <w:u w:val="single"/>
          <w:rtl/>
        </w:rPr>
      </w:pPr>
      <w:r w:rsidRPr="00E16F2F">
        <w:rPr>
          <w:rFonts w:eastAsia="Times New Roman" w:cs="Arial" w:hint="cs"/>
          <w:b/>
          <w:bCs/>
          <w:sz w:val="28"/>
          <w:szCs w:val="28"/>
          <w:u w:val="single"/>
          <w:rtl/>
        </w:rPr>
        <w:t>המועצה בפניה דחופה למשרד החקלאות: עזרו לנו בתגבור מידי של האמצעים והמשאבים לטיפול אפקטיבי במגפה</w:t>
      </w:r>
    </w:p>
    <w:p w:rsidR="009678C8" w:rsidRPr="0010322F" w:rsidRDefault="009678C8" w:rsidP="0010322F">
      <w:pPr>
        <w:spacing w:after="0" w:line="360" w:lineRule="auto"/>
        <w:ind w:left="-284" w:right="-284"/>
        <w:jc w:val="center"/>
        <w:rPr>
          <w:rFonts w:eastAsia="Times New Roman" w:cs="Arial"/>
          <w:b/>
          <w:bCs/>
          <w:sz w:val="32"/>
          <w:szCs w:val="32"/>
          <w:rtl/>
        </w:rPr>
      </w:pPr>
      <w:r w:rsidRPr="0010322F">
        <w:rPr>
          <w:rFonts w:eastAsia="Times New Roman" w:cs="Arial" w:hint="cs"/>
          <w:b/>
          <w:bCs/>
          <w:sz w:val="32"/>
          <w:szCs w:val="32"/>
          <w:rtl/>
        </w:rPr>
        <w:t>***</w:t>
      </w:r>
    </w:p>
    <w:p w:rsidR="00A863DD" w:rsidRPr="00A863DD" w:rsidRDefault="00A863DD" w:rsidP="0010322F">
      <w:pPr>
        <w:spacing w:after="0" w:line="360" w:lineRule="auto"/>
        <w:ind w:left="-284" w:right="-284"/>
        <w:jc w:val="center"/>
        <w:rPr>
          <w:rFonts w:eastAsia="Times New Roman" w:cs="Arial"/>
          <w:b/>
          <w:bCs/>
          <w:sz w:val="24"/>
          <w:szCs w:val="24"/>
          <w:rtl/>
        </w:rPr>
      </w:pP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מתחילת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חודש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אוקטובר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התגלו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="009678C8">
        <w:rPr>
          <w:rFonts w:eastAsia="Times New Roman" w:cs="Arial" w:hint="cs"/>
          <w:b/>
          <w:bCs/>
          <w:sz w:val="24"/>
          <w:szCs w:val="24"/>
          <w:rtl/>
        </w:rPr>
        <w:t>כ-50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מקרי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כלבת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באזור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העמ</w:t>
      </w:r>
      <w:r w:rsidR="009678C8">
        <w:rPr>
          <w:rFonts w:eastAsia="Times New Roman" w:cs="Arial" w:hint="cs"/>
          <w:b/>
          <w:bCs/>
          <w:sz w:val="24"/>
          <w:szCs w:val="24"/>
          <w:rtl/>
        </w:rPr>
        <w:t>ק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ים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והגלבוע</w:t>
      </w:r>
      <w:r w:rsidRPr="00A863DD">
        <w:rPr>
          <w:rFonts w:eastAsia="Times New Roman" w:cs="Arial"/>
          <w:b/>
          <w:bCs/>
          <w:sz w:val="24"/>
          <w:szCs w:val="24"/>
          <w:rtl/>
        </w:rPr>
        <w:t>!</w:t>
      </w:r>
    </w:p>
    <w:p w:rsidR="00A863DD" w:rsidRPr="00A863DD" w:rsidRDefault="00A863DD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</w:p>
    <w:p w:rsidR="00A863DD" w:rsidRDefault="00A863DD" w:rsidP="009B4042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תופעת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ממשיכה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</w:t>
      </w:r>
      <w:r w:rsidR="00E16F2F">
        <w:rPr>
          <w:rFonts w:eastAsia="Times New Roman" w:cs="Arial" w:hint="cs"/>
          <w:rtl/>
        </w:rPr>
        <w:t xml:space="preserve">א יורדת מסדר היום </w:t>
      </w:r>
      <w:r w:rsidRPr="00A863DD">
        <w:rPr>
          <w:rFonts w:eastAsia="Times New Roman" w:cs="Arial" w:hint="eastAsia"/>
          <w:rtl/>
        </w:rPr>
        <w:t>באזור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והעמקים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ובעקבותיה</w:t>
      </w:r>
      <w:r>
        <w:rPr>
          <w:rFonts w:eastAsia="Times New Roman" w:cs="Arial" w:hint="cs"/>
          <w:rtl/>
        </w:rPr>
        <w:t xml:space="preserve"> </w:t>
      </w:r>
      <w:r w:rsidRPr="00A863DD">
        <w:rPr>
          <w:rFonts w:eastAsia="Times New Roman" w:cs="Arial" w:hint="eastAsia"/>
          <w:rtl/>
        </w:rPr>
        <w:t>נוקטת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מוא</w:t>
      </w:r>
      <w:r w:rsidRPr="00A863DD">
        <w:rPr>
          <w:rFonts w:eastAsia="Times New Roman" w:cs="Arial"/>
          <w:rtl/>
        </w:rPr>
        <w:t>"</w:t>
      </w:r>
      <w:r w:rsidRPr="00A863DD">
        <w:rPr>
          <w:rFonts w:eastAsia="Times New Roman" w:cs="Arial" w:hint="eastAsia"/>
          <w:rtl/>
        </w:rPr>
        <w:t>ז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בצעדי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חירום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חסרי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תקדים</w:t>
      </w:r>
      <w:r w:rsidRPr="00A863DD">
        <w:rPr>
          <w:rFonts w:eastAsia="Times New Roman" w:cs="Arial"/>
          <w:rtl/>
        </w:rPr>
        <w:t xml:space="preserve">. </w:t>
      </w:r>
      <w:r w:rsidR="009678C8" w:rsidRPr="009678C8">
        <w:rPr>
          <w:rFonts w:eastAsia="Times New Roman" w:cs="Arial" w:hint="cs"/>
          <w:rtl/>
        </w:rPr>
        <w:t>הערב</w:t>
      </w:r>
      <w:r w:rsidR="009678C8" w:rsidRPr="009678C8">
        <w:rPr>
          <w:rFonts w:eastAsia="Times New Roman" w:cs="Arial"/>
          <w:rtl/>
        </w:rPr>
        <w:t xml:space="preserve"> (</w:t>
      </w:r>
      <w:r w:rsidR="009678C8" w:rsidRPr="009678C8">
        <w:rPr>
          <w:rFonts w:eastAsia="Times New Roman" w:cs="Arial" w:hint="cs"/>
          <w:rtl/>
        </w:rPr>
        <w:t>יום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שני</w:t>
      </w:r>
      <w:r w:rsidR="009678C8" w:rsidRPr="009678C8">
        <w:rPr>
          <w:rFonts w:eastAsia="Times New Roman" w:cs="Arial"/>
          <w:rtl/>
        </w:rPr>
        <w:t xml:space="preserve">), </w:t>
      </w:r>
      <w:r w:rsidR="009678C8" w:rsidRPr="009678C8">
        <w:rPr>
          <w:rFonts w:eastAsia="Times New Roman" w:cs="Arial" w:hint="cs"/>
          <w:rtl/>
        </w:rPr>
        <w:t>הגיעו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תוצאות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חיוביות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לעוד</w:t>
      </w:r>
      <w:r w:rsidR="009678C8" w:rsidRPr="009678C8">
        <w:rPr>
          <w:rFonts w:eastAsia="Times New Roman" w:cs="Arial"/>
          <w:rtl/>
        </w:rPr>
        <w:t xml:space="preserve"> 3 </w:t>
      </w:r>
      <w:r w:rsidR="009678C8" w:rsidRPr="009678C8">
        <w:rPr>
          <w:rFonts w:eastAsia="Times New Roman" w:cs="Arial" w:hint="cs"/>
          <w:rtl/>
        </w:rPr>
        <w:t>מקרי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כלבת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בתחום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הגלבוע</w:t>
      </w:r>
      <w:r w:rsidR="009678C8" w:rsidRPr="009678C8">
        <w:rPr>
          <w:rFonts w:eastAsia="Times New Roman" w:cs="Arial"/>
          <w:rtl/>
        </w:rPr>
        <w:t xml:space="preserve"> (</w:t>
      </w:r>
      <w:r w:rsidR="009678C8" w:rsidRPr="009678C8">
        <w:rPr>
          <w:rFonts w:eastAsia="Times New Roman" w:cs="Arial" w:hint="cs"/>
          <w:rtl/>
        </w:rPr>
        <w:t>ויש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עוד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מקרה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נוסף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בתל</w:t>
      </w:r>
      <w:r w:rsidR="009678C8" w:rsidRPr="009678C8">
        <w:rPr>
          <w:rFonts w:eastAsia="Times New Roman" w:cs="Arial"/>
          <w:rtl/>
        </w:rPr>
        <w:t>-</w:t>
      </w:r>
      <w:r w:rsidR="009678C8" w:rsidRPr="009678C8">
        <w:rPr>
          <w:rFonts w:eastAsia="Times New Roman" w:cs="Arial" w:hint="cs"/>
          <w:rtl/>
        </w:rPr>
        <w:t>תאומים</w:t>
      </w:r>
      <w:r w:rsidR="009678C8" w:rsidRPr="009678C8">
        <w:rPr>
          <w:rFonts w:eastAsia="Times New Roman" w:cs="Arial"/>
          <w:rtl/>
        </w:rPr>
        <w:t xml:space="preserve">): </w:t>
      </w:r>
      <w:r w:rsidR="009678C8" w:rsidRPr="009678C8">
        <w:rPr>
          <w:rFonts w:eastAsia="Times New Roman" w:cs="Arial" w:hint="cs"/>
          <w:rtl/>
        </w:rPr>
        <w:t>במהלך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סוף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השבוע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נלכדו</w:t>
      </w:r>
      <w:r w:rsidR="009678C8" w:rsidRPr="009678C8">
        <w:rPr>
          <w:rFonts w:eastAsia="Times New Roman" w:cs="Arial"/>
          <w:rtl/>
        </w:rPr>
        <w:t xml:space="preserve"> 2 </w:t>
      </w:r>
      <w:r w:rsidR="009678C8" w:rsidRPr="009678C8">
        <w:rPr>
          <w:rFonts w:eastAsia="Times New Roman" w:cs="Arial" w:hint="cs"/>
          <w:rtl/>
        </w:rPr>
        <w:t>תנים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בקיבוץ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חפצי</w:t>
      </w:r>
      <w:r w:rsidR="009678C8" w:rsidRPr="009678C8">
        <w:rPr>
          <w:rFonts w:eastAsia="Times New Roman" w:cs="Arial"/>
          <w:rtl/>
        </w:rPr>
        <w:t>-</w:t>
      </w:r>
      <w:r w:rsidR="009678C8" w:rsidRPr="009678C8">
        <w:rPr>
          <w:rFonts w:eastAsia="Times New Roman" w:cs="Arial" w:hint="cs"/>
          <w:rtl/>
        </w:rPr>
        <w:t>בה</w:t>
      </w:r>
      <w:r w:rsidR="009678C8" w:rsidRPr="009678C8">
        <w:rPr>
          <w:rFonts w:eastAsia="Times New Roman" w:cs="Arial"/>
          <w:rtl/>
        </w:rPr>
        <w:t xml:space="preserve">, </w:t>
      </w:r>
      <w:r w:rsidR="009678C8" w:rsidRPr="009678C8">
        <w:rPr>
          <w:rFonts w:eastAsia="Times New Roman" w:cs="Arial" w:hint="cs"/>
          <w:rtl/>
        </w:rPr>
        <w:t>ועוד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תן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בישוב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נורית</w:t>
      </w:r>
      <w:r w:rsidR="009678C8" w:rsidRPr="009678C8">
        <w:rPr>
          <w:rFonts w:eastAsia="Times New Roman" w:cs="Arial"/>
          <w:rtl/>
        </w:rPr>
        <w:t xml:space="preserve">. </w:t>
      </w:r>
      <w:r w:rsidR="009678C8" w:rsidRPr="009678C8">
        <w:rPr>
          <w:rFonts w:eastAsia="Times New Roman" w:cs="Arial" w:hint="cs"/>
          <w:rtl/>
        </w:rPr>
        <w:t>שלושתם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נמצאו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כנגועים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בכלבת</w:t>
      </w:r>
      <w:r w:rsidR="009678C8" w:rsidRPr="009678C8">
        <w:rPr>
          <w:rFonts w:eastAsia="Times New Roman" w:cs="Arial"/>
          <w:rtl/>
        </w:rPr>
        <w:t xml:space="preserve">. </w:t>
      </w:r>
      <w:r w:rsidR="009678C8" w:rsidRPr="009678C8">
        <w:rPr>
          <w:rFonts w:eastAsia="Times New Roman" w:cs="Arial" w:hint="cs"/>
          <w:rtl/>
        </w:rPr>
        <w:t>בעקבות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גילוי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הכלבת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בחפצי</w:t>
      </w:r>
      <w:r w:rsidR="009678C8" w:rsidRPr="009678C8">
        <w:rPr>
          <w:rFonts w:eastAsia="Times New Roman" w:cs="Arial"/>
          <w:rtl/>
        </w:rPr>
        <w:t>-</w:t>
      </w:r>
      <w:r w:rsidR="009678C8" w:rsidRPr="009678C8">
        <w:rPr>
          <w:rFonts w:eastAsia="Times New Roman" w:cs="Arial" w:hint="cs"/>
          <w:rtl/>
        </w:rPr>
        <w:t>בה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יוצאת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כעת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המועצה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במבצע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של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הענקת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חיסוני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דחף</w:t>
      </w:r>
      <w:r w:rsidR="009678C8" w:rsidRPr="009678C8">
        <w:rPr>
          <w:rFonts w:eastAsia="Times New Roman" w:cs="Arial"/>
          <w:rtl/>
        </w:rPr>
        <w:t xml:space="preserve">, </w:t>
      </w:r>
      <w:r w:rsidR="009678C8" w:rsidRPr="009678C8">
        <w:rPr>
          <w:rFonts w:eastAsia="Times New Roman" w:cs="Arial" w:hint="cs"/>
          <w:rtl/>
        </w:rPr>
        <w:t>עבור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כל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חיות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הבית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של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תושבי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חפציבה</w:t>
      </w:r>
      <w:r w:rsidR="009678C8" w:rsidRPr="009678C8">
        <w:rPr>
          <w:rFonts w:eastAsia="Times New Roman" w:cs="Arial"/>
          <w:rtl/>
        </w:rPr>
        <w:t xml:space="preserve">. </w:t>
      </w:r>
      <w:r w:rsidR="009678C8" w:rsidRPr="009678C8">
        <w:rPr>
          <w:rFonts w:eastAsia="Times New Roman" w:cs="Arial" w:hint="cs"/>
          <w:rtl/>
        </w:rPr>
        <w:t>החיסונים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יתקיימו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מחר</w:t>
      </w:r>
      <w:r w:rsidR="009678C8" w:rsidRPr="009678C8">
        <w:rPr>
          <w:rFonts w:eastAsia="Times New Roman" w:cs="Arial"/>
          <w:rtl/>
        </w:rPr>
        <w:t xml:space="preserve"> (</w:t>
      </w:r>
      <w:r w:rsidR="009678C8" w:rsidRPr="009678C8">
        <w:rPr>
          <w:rFonts w:eastAsia="Times New Roman" w:cs="Arial" w:hint="cs"/>
          <w:rtl/>
        </w:rPr>
        <w:t>ג</w:t>
      </w:r>
      <w:r w:rsidR="009678C8" w:rsidRPr="009678C8">
        <w:rPr>
          <w:rFonts w:eastAsia="Times New Roman" w:cs="Arial"/>
          <w:rtl/>
        </w:rPr>
        <w:t xml:space="preserve">') </w:t>
      </w:r>
      <w:r w:rsidR="009678C8" w:rsidRPr="009678C8">
        <w:rPr>
          <w:rFonts w:eastAsia="Times New Roman" w:cs="Arial" w:hint="cs"/>
          <w:rtl/>
        </w:rPr>
        <w:t>בין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השעות</w:t>
      </w:r>
      <w:r w:rsidR="009678C8" w:rsidRPr="009678C8">
        <w:rPr>
          <w:rFonts w:eastAsia="Times New Roman" w:cs="Arial"/>
          <w:rtl/>
        </w:rPr>
        <w:t xml:space="preserve">: 12:00-16:00, </w:t>
      </w:r>
      <w:r w:rsidR="009678C8" w:rsidRPr="009678C8">
        <w:rPr>
          <w:rFonts w:eastAsia="Times New Roman" w:cs="Arial" w:hint="cs"/>
          <w:rtl/>
        </w:rPr>
        <w:t>בסמוך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לחדר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האוכל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של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הקיבוץ</w:t>
      </w:r>
      <w:r w:rsidR="009678C8" w:rsidRPr="009678C8">
        <w:rPr>
          <w:rFonts w:eastAsia="Times New Roman" w:cs="Arial"/>
          <w:rtl/>
        </w:rPr>
        <w:t xml:space="preserve">. </w:t>
      </w:r>
      <w:r w:rsidR="009678C8" w:rsidRPr="009678C8">
        <w:rPr>
          <w:rFonts w:eastAsia="Times New Roman" w:cs="Arial" w:hint="cs"/>
          <w:rtl/>
        </w:rPr>
        <w:t>לגבי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הישוב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נורית</w:t>
      </w:r>
      <w:r w:rsidR="009678C8" w:rsidRPr="009678C8">
        <w:rPr>
          <w:rFonts w:eastAsia="Times New Roman" w:cs="Arial"/>
          <w:rtl/>
        </w:rPr>
        <w:t xml:space="preserve">, </w:t>
      </w:r>
      <w:r w:rsidR="009B4042">
        <w:rPr>
          <w:rFonts w:eastAsia="Times New Roman" w:cs="Arial" w:hint="cs"/>
          <w:rtl/>
        </w:rPr>
        <w:t>תימסר הודעה בנפרד.</w:t>
      </w:r>
    </w:p>
    <w:p w:rsidR="009678C8" w:rsidRDefault="009678C8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</w:p>
    <w:p w:rsidR="009678C8" w:rsidRDefault="009678C8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  <w:r w:rsidRPr="009678C8">
        <w:rPr>
          <w:rFonts w:eastAsia="Times New Roman" w:cs="Arial" w:hint="cs"/>
          <w:rtl/>
        </w:rPr>
        <w:t>רצף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האירועים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לאחרונה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בהם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מעורבים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תנים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חולי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כלבת</w:t>
      </w:r>
      <w:r w:rsidRPr="009678C8">
        <w:rPr>
          <w:rFonts w:eastAsia="Times New Roman" w:cs="Arial"/>
          <w:rtl/>
        </w:rPr>
        <w:t xml:space="preserve">, </w:t>
      </w:r>
      <w:r w:rsidRPr="009678C8">
        <w:rPr>
          <w:rFonts w:eastAsia="Times New Roman" w:cs="Arial" w:hint="cs"/>
          <w:rtl/>
        </w:rPr>
        <w:t>הוא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חריג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ביותר</w:t>
      </w:r>
      <w:r w:rsidRPr="009678C8">
        <w:rPr>
          <w:rFonts w:eastAsia="Times New Roman" w:cs="Arial"/>
          <w:rtl/>
        </w:rPr>
        <w:t xml:space="preserve">, </w:t>
      </w:r>
      <w:r w:rsidRPr="009678C8">
        <w:rPr>
          <w:rFonts w:eastAsia="Times New Roman" w:cs="Arial" w:hint="cs"/>
          <w:rtl/>
        </w:rPr>
        <w:t>ובלתי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מתקבל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על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הדעת</w:t>
      </w:r>
      <w:r w:rsidRPr="009678C8">
        <w:rPr>
          <w:rFonts w:eastAsia="Times New Roman" w:cs="Arial"/>
          <w:rtl/>
        </w:rPr>
        <w:t xml:space="preserve">: </w:t>
      </w:r>
      <w:r>
        <w:rPr>
          <w:rFonts w:eastAsia="Times New Roman" w:cs="Arial" w:hint="cs"/>
          <w:rtl/>
        </w:rPr>
        <w:t xml:space="preserve">אם </w:t>
      </w:r>
      <w:r w:rsidRPr="009678C8">
        <w:rPr>
          <w:rFonts w:eastAsia="Times New Roman" w:cs="Arial" w:hint="cs"/>
          <w:rtl/>
        </w:rPr>
        <w:t>עד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יום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כיפור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היו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בכל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הארץ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היו</w:t>
      </w:r>
      <w:r w:rsidRPr="009678C8">
        <w:rPr>
          <w:rFonts w:eastAsia="Times New Roman" w:cs="Arial"/>
          <w:rtl/>
        </w:rPr>
        <w:t xml:space="preserve"> 14 </w:t>
      </w:r>
      <w:r w:rsidRPr="009678C8">
        <w:rPr>
          <w:rFonts w:eastAsia="Times New Roman" w:cs="Arial" w:hint="cs"/>
          <w:rtl/>
        </w:rPr>
        <w:t>מקרי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כלבת</w:t>
      </w:r>
      <w:r>
        <w:rPr>
          <w:rFonts w:eastAsia="Times New Roman" w:cs="Arial" w:hint="cs"/>
          <w:rtl/>
        </w:rPr>
        <w:t xml:space="preserve">, הרי שמאז </w:t>
      </w:r>
      <w:r w:rsidRPr="009678C8">
        <w:rPr>
          <w:rFonts w:eastAsia="Times New Roman" w:cs="Arial" w:hint="cs"/>
          <w:rtl/>
        </w:rPr>
        <w:t>אנו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עדים</w:t>
      </w:r>
      <w:r w:rsidRPr="009678C8">
        <w:rPr>
          <w:rFonts w:eastAsia="Times New Roman" w:cs="Arial"/>
          <w:rtl/>
        </w:rPr>
        <w:t xml:space="preserve"> </w:t>
      </w:r>
      <w:proofErr w:type="spellStart"/>
      <w:r w:rsidRPr="009678C8">
        <w:rPr>
          <w:rFonts w:eastAsia="Times New Roman" w:cs="Arial" w:hint="cs"/>
          <w:rtl/>
        </w:rPr>
        <w:t>לכ</w:t>
      </w:r>
      <w:proofErr w:type="spellEnd"/>
      <w:r w:rsidRPr="009678C8">
        <w:rPr>
          <w:rFonts w:eastAsia="Times New Roman" w:cs="Arial"/>
          <w:rtl/>
        </w:rPr>
        <w:t xml:space="preserve">- </w:t>
      </w:r>
      <w:r>
        <w:rPr>
          <w:rFonts w:eastAsia="Times New Roman" w:cs="Arial" w:hint="cs"/>
          <w:rtl/>
        </w:rPr>
        <w:t>50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מקרים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כולם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באזור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העמקים</w:t>
      </w:r>
      <w:r w:rsidRPr="009678C8">
        <w:rPr>
          <w:rFonts w:eastAsia="Times New Roman" w:cs="Arial"/>
          <w:rtl/>
        </w:rPr>
        <w:t xml:space="preserve"> </w:t>
      </w:r>
      <w:r w:rsidRPr="009678C8">
        <w:rPr>
          <w:rFonts w:eastAsia="Times New Roman" w:cs="Arial" w:hint="cs"/>
          <w:rtl/>
        </w:rPr>
        <w:t>בלבד</w:t>
      </w:r>
      <w:r>
        <w:rPr>
          <w:rFonts w:eastAsia="Times New Roman" w:cs="Arial" w:hint="cs"/>
          <w:rtl/>
        </w:rPr>
        <w:t>! המצב החמור הוביל את הגורמים במוא"ז הגלבוע לשגר מכתב בהול לשר החקלאות</w:t>
      </w:r>
      <w:r w:rsidR="00E16F2F">
        <w:rPr>
          <w:rFonts w:eastAsia="Times New Roman" w:cs="Arial" w:hint="cs"/>
          <w:rtl/>
        </w:rPr>
        <w:t>.</w:t>
      </w:r>
    </w:p>
    <w:p w:rsidR="009678C8" w:rsidRPr="00A863DD" w:rsidRDefault="009678C8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</w:p>
    <w:p w:rsidR="009678C8" w:rsidRDefault="00A863DD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עובד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נור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ראש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>: "</w:t>
      </w:r>
      <w:r w:rsidRPr="00A863DD">
        <w:rPr>
          <w:rFonts w:eastAsia="Times New Roman" w:cs="Arial" w:hint="eastAsia"/>
          <w:rtl/>
        </w:rPr>
        <w:t>אנו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באירוע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חירום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ועושים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ככול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יכולתנו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בניסיונות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למניעת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התפשטות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מחלת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>,</w:t>
      </w:r>
      <w:r w:rsidR="009678C8">
        <w:rPr>
          <w:rFonts w:eastAsia="Times New Roman" w:cs="Arial" w:hint="cs"/>
          <w:rtl/>
        </w:rPr>
        <w:t xml:space="preserve"> גיוס חקלאים כמתנדבים באיתור ולכידה,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קליט</w:t>
      </w:r>
      <w:r w:rsidR="009678C8">
        <w:rPr>
          <w:rFonts w:eastAsia="Times New Roman" w:cs="Arial" w:hint="cs"/>
          <w:rtl/>
        </w:rPr>
        <w:t>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כלבים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חשודים</w:t>
      </w:r>
      <w:r w:rsidR="009678C8">
        <w:rPr>
          <w:rFonts w:eastAsia="Times New Roman" w:cs="Arial" w:hint="cs"/>
          <w:rtl/>
        </w:rPr>
        <w:t xml:space="preserve">, </w:t>
      </w:r>
      <w:r w:rsidRPr="00A863DD">
        <w:rPr>
          <w:rFonts w:eastAsia="Times New Roman" w:cs="Arial" w:hint="eastAsia"/>
          <w:rtl/>
        </w:rPr>
        <w:t>מתן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חיסוני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דחף</w:t>
      </w:r>
      <w:r w:rsidRPr="00A863DD">
        <w:rPr>
          <w:rFonts w:eastAsia="Times New Roman" w:cs="Arial"/>
          <w:rtl/>
        </w:rPr>
        <w:t xml:space="preserve"> </w:t>
      </w:r>
      <w:r w:rsidR="009678C8">
        <w:rPr>
          <w:rFonts w:eastAsia="Times New Roman" w:cs="Arial" w:hint="cs"/>
          <w:rtl/>
        </w:rPr>
        <w:t xml:space="preserve">ועוד. </w:t>
      </w:r>
      <w:r w:rsidR="009678C8" w:rsidRPr="009678C8">
        <w:rPr>
          <w:rFonts w:eastAsia="Times New Roman" w:cs="Arial" w:hint="cs"/>
          <w:rtl/>
        </w:rPr>
        <w:t>אנו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עושים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הרבה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אך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זה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לא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מספיק</w:t>
      </w:r>
      <w:r w:rsidR="009678C8" w:rsidRPr="009678C8">
        <w:rPr>
          <w:rFonts w:eastAsia="Times New Roman" w:cs="Arial"/>
          <w:rtl/>
        </w:rPr>
        <w:t xml:space="preserve">, </w:t>
      </w:r>
      <w:r w:rsidR="009678C8" w:rsidRPr="009678C8">
        <w:rPr>
          <w:rFonts w:eastAsia="Times New Roman" w:cs="Arial" w:hint="cs"/>
          <w:rtl/>
        </w:rPr>
        <w:t>ולכן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אנו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דורשים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את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</w:t>
      </w:r>
      <w:r w:rsidR="009678C8">
        <w:rPr>
          <w:rFonts w:eastAsia="Times New Roman" w:cs="Arial" w:hint="cs"/>
          <w:rtl/>
        </w:rPr>
        <w:t>אמצעים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המתאימים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לעת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הזו</w:t>
      </w:r>
      <w:r w:rsidR="009678C8">
        <w:rPr>
          <w:rFonts w:eastAsia="Times New Roman" w:cs="Arial" w:hint="cs"/>
          <w:rtl/>
        </w:rPr>
        <w:t xml:space="preserve">, וכמניעה להתפרצות עתידית, תוך </w:t>
      </w:r>
      <w:r w:rsidR="009678C8" w:rsidRPr="009678C8">
        <w:rPr>
          <w:rFonts w:eastAsia="Times New Roman" w:cs="Arial" w:hint="cs"/>
          <w:rtl/>
        </w:rPr>
        <w:t>גיבוי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תקציבי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לפעילויות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המועצה</w:t>
      </w:r>
      <w:r w:rsidR="009678C8" w:rsidRPr="009678C8">
        <w:rPr>
          <w:rFonts w:eastAsia="Times New Roman" w:cs="Arial"/>
          <w:rtl/>
        </w:rPr>
        <w:t xml:space="preserve">, </w:t>
      </w:r>
      <w:r w:rsidR="009678C8">
        <w:rPr>
          <w:rFonts w:eastAsia="Times New Roman" w:cs="Arial" w:hint="cs"/>
          <w:rtl/>
        </w:rPr>
        <w:t xml:space="preserve">ובכך לאפשר לנו להעניק </w:t>
      </w:r>
      <w:r w:rsidR="009678C8" w:rsidRPr="009678C8">
        <w:rPr>
          <w:rFonts w:eastAsia="Times New Roman" w:cs="Arial" w:hint="cs"/>
          <w:rtl/>
        </w:rPr>
        <w:t>הגנה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מהותית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על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בריאות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וביטחון</w:t>
      </w:r>
      <w:r w:rsidR="009678C8" w:rsidRPr="009678C8">
        <w:rPr>
          <w:rFonts w:eastAsia="Times New Roman" w:cs="Arial"/>
          <w:rtl/>
        </w:rPr>
        <w:t xml:space="preserve"> </w:t>
      </w:r>
      <w:r w:rsidR="009678C8" w:rsidRPr="009678C8">
        <w:rPr>
          <w:rFonts w:eastAsia="Times New Roman" w:cs="Arial" w:hint="cs"/>
          <w:rtl/>
        </w:rPr>
        <w:t>תושבינו</w:t>
      </w:r>
      <w:r w:rsidR="009678C8">
        <w:rPr>
          <w:rFonts w:eastAsia="Times New Roman" w:cs="Arial"/>
          <w:rtl/>
        </w:rPr>
        <w:t>!</w:t>
      </w:r>
      <w:r w:rsidR="009678C8">
        <w:rPr>
          <w:rFonts w:eastAsia="Times New Roman" w:cs="Arial" w:hint="cs"/>
          <w:rtl/>
        </w:rPr>
        <w:t>"</w:t>
      </w:r>
    </w:p>
    <w:p w:rsidR="00EB2D95" w:rsidRDefault="00EB2D95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</w:p>
    <w:p w:rsidR="009678C8" w:rsidRDefault="009678C8" w:rsidP="00D42AA8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  <w:r>
        <w:rPr>
          <w:rFonts w:eastAsia="Times New Roman" w:cs="Arial" w:hint="cs"/>
          <w:rtl/>
        </w:rPr>
        <w:t>בין השאר מבקש</w:t>
      </w:r>
      <w:r w:rsidR="00EB2D95">
        <w:rPr>
          <w:rFonts w:eastAsia="Times New Roman" w:cs="Arial" w:hint="cs"/>
          <w:rtl/>
        </w:rPr>
        <w:t>י</w:t>
      </w:r>
      <w:r>
        <w:rPr>
          <w:rFonts w:eastAsia="Times New Roman" w:cs="Arial" w:hint="cs"/>
          <w:rtl/>
        </w:rPr>
        <w:t>ם במוא"ז הגלבו</w:t>
      </w:r>
      <w:r w:rsidR="00EB2D95">
        <w:rPr>
          <w:rFonts w:eastAsia="Times New Roman" w:cs="Arial" w:hint="cs"/>
          <w:rtl/>
        </w:rPr>
        <w:t>ע</w:t>
      </w:r>
      <w:r>
        <w:rPr>
          <w:rFonts w:eastAsia="Times New Roman" w:cs="Arial" w:hint="cs"/>
          <w:rtl/>
        </w:rPr>
        <w:t xml:space="preserve"> סיוע דחוף בכ"א (רופא ופקח), תגבור הציוד והגדלה זמנית של הכלבייה האזורית המשמשת את הרשויות השכונות (בניר-יפה), סיוע בגידור משקים ומוקדי</w:t>
      </w:r>
      <w:r w:rsidR="00EB2D95">
        <w:rPr>
          <w:rFonts w:eastAsia="Times New Roman" w:cs="Arial" w:hint="cs"/>
          <w:rtl/>
        </w:rPr>
        <w:t>ם ע"פ סקר הסנ</w:t>
      </w:r>
      <w:r w:rsidR="0010322F">
        <w:rPr>
          <w:rFonts w:eastAsia="Times New Roman" w:cs="Arial" w:hint="cs"/>
          <w:rtl/>
        </w:rPr>
        <w:t>י</w:t>
      </w:r>
      <w:r w:rsidR="00EB2D95">
        <w:rPr>
          <w:rFonts w:eastAsia="Times New Roman" w:cs="Arial" w:hint="cs"/>
          <w:rtl/>
        </w:rPr>
        <w:t>טציה שעורכת המועצה, וכן הכרה דחופה בצרכים הייחודיים של המועצה לנוכח היותה שוכנת בסמיכות לגב</w:t>
      </w:r>
      <w:r w:rsidR="0010322F">
        <w:rPr>
          <w:rFonts w:eastAsia="Times New Roman" w:cs="Arial" w:hint="cs"/>
          <w:rtl/>
        </w:rPr>
        <w:t>ו</w:t>
      </w:r>
      <w:r w:rsidR="00EB2D95">
        <w:rPr>
          <w:rFonts w:eastAsia="Times New Roman" w:cs="Arial" w:hint="cs"/>
          <w:rtl/>
        </w:rPr>
        <w:t>לות עם הרשות הפלסטינית וירדן (מקור המחלה)</w:t>
      </w:r>
      <w:r w:rsidR="0010322F">
        <w:rPr>
          <w:rFonts w:eastAsia="Times New Roman" w:cs="Arial" w:hint="cs"/>
          <w:rtl/>
        </w:rPr>
        <w:t>.</w:t>
      </w:r>
      <w:r>
        <w:rPr>
          <w:rFonts w:eastAsia="Times New Roman" w:cs="Arial" w:hint="cs"/>
          <w:rtl/>
        </w:rPr>
        <w:t xml:space="preserve"> </w:t>
      </w:r>
    </w:p>
    <w:p w:rsidR="009678C8" w:rsidRDefault="009678C8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</w:p>
    <w:p w:rsidR="00A863DD" w:rsidRPr="00A863DD" w:rsidRDefault="00E16F2F" w:rsidP="009B4042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  <w:r>
        <w:rPr>
          <w:rFonts w:eastAsia="Times New Roman" w:cs="Arial" w:hint="cs"/>
          <w:rtl/>
        </w:rPr>
        <w:t xml:space="preserve">חרף האיתנות והתנהלות האחראית שמגלים התושבים, </w:t>
      </w:r>
      <w:r w:rsidR="00EB2D95" w:rsidRPr="00EB2D95">
        <w:rPr>
          <w:rFonts w:eastAsia="Times New Roman" w:cs="Arial" w:hint="cs"/>
          <w:rtl/>
        </w:rPr>
        <w:t>התפתחות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המגפה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מטרידה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מאוד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את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קברניטי</w:t>
      </w:r>
      <w:r w:rsidR="00EB2D95" w:rsidRPr="00EB2D95">
        <w:rPr>
          <w:rFonts w:eastAsia="Times New Roman" w:cs="Arial"/>
          <w:rtl/>
        </w:rPr>
        <w:t xml:space="preserve"> </w:t>
      </w:r>
      <w:r>
        <w:rPr>
          <w:rFonts w:eastAsia="Times New Roman" w:cs="Arial" w:hint="cs"/>
          <w:rtl/>
        </w:rPr>
        <w:t>המועצה האזורית הגלבוע</w:t>
      </w:r>
      <w:r w:rsidR="00EB2D95" w:rsidRPr="00EB2D95">
        <w:rPr>
          <w:rFonts w:eastAsia="Times New Roman" w:cs="Arial"/>
          <w:rtl/>
        </w:rPr>
        <w:t xml:space="preserve">. </w:t>
      </w:r>
      <w:r w:rsidR="00EB2D95" w:rsidRPr="00EB2D95">
        <w:rPr>
          <w:rFonts w:eastAsia="Times New Roman" w:cs="Arial" w:hint="cs"/>
          <w:rtl/>
        </w:rPr>
        <w:t>ע</w:t>
      </w:r>
      <w:r w:rsidR="00EB2D95" w:rsidRPr="00EB2D95">
        <w:rPr>
          <w:rFonts w:eastAsia="Times New Roman" w:cs="Arial"/>
          <w:rtl/>
        </w:rPr>
        <w:t>"</w:t>
      </w:r>
      <w:r w:rsidR="00EB2D95" w:rsidRPr="00EB2D95">
        <w:rPr>
          <w:rFonts w:eastAsia="Times New Roman" w:cs="Arial" w:hint="cs"/>
          <w:rtl/>
        </w:rPr>
        <w:t>פ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גורמים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במועצה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יש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קשר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להתנהלות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מסורבלת</w:t>
      </w:r>
      <w:r w:rsidR="00EB2D95" w:rsidRPr="00EB2D95">
        <w:rPr>
          <w:rFonts w:eastAsia="Times New Roman" w:cs="Arial"/>
          <w:rtl/>
        </w:rPr>
        <w:t xml:space="preserve"> </w:t>
      </w:r>
      <w:r w:rsidR="00EB2D95" w:rsidRPr="00EB2D95">
        <w:rPr>
          <w:rFonts w:eastAsia="Times New Roman" w:cs="Arial" w:hint="cs"/>
          <w:rtl/>
        </w:rPr>
        <w:t>של</w:t>
      </w:r>
      <w:r w:rsidR="00EB2D95" w:rsidRPr="00EB2D95">
        <w:rPr>
          <w:rFonts w:eastAsia="Times New Roman" w:cs="Arial"/>
          <w:rtl/>
        </w:rPr>
        <w:t xml:space="preserve"> </w:t>
      </w:r>
      <w:r w:rsidR="00EB2D95">
        <w:rPr>
          <w:rFonts w:eastAsia="Times New Roman" w:cs="Arial" w:hint="cs"/>
          <w:rtl/>
        </w:rPr>
        <w:t xml:space="preserve">הרשויות בנושא ובראשם </w:t>
      </w:r>
      <w:proofErr w:type="spellStart"/>
      <w:r w:rsidR="00EB2D95" w:rsidRPr="00EB2D95">
        <w:rPr>
          <w:rFonts w:eastAsia="Times New Roman" w:cs="Arial" w:hint="cs"/>
          <w:rtl/>
        </w:rPr>
        <w:t>רט</w:t>
      </w:r>
      <w:r w:rsidR="00EB2D95" w:rsidRPr="00EB2D95">
        <w:rPr>
          <w:rFonts w:eastAsia="Times New Roman" w:cs="Arial"/>
          <w:rtl/>
        </w:rPr>
        <w:t>"</w:t>
      </w:r>
      <w:r w:rsidR="00EB2D95" w:rsidRPr="00EB2D95">
        <w:rPr>
          <w:rFonts w:eastAsia="Times New Roman" w:cs="Arial" w:hint="cs"/>
          <w:rtl/>
        </w:rPr>
        <w:t>ג</w:t>
      </w:r>
      <w:proofErr w:type="spellEnd"/>
      <w:r w:rsidR="00EB2D95">
        <w:rPr>
          <w:rFonts w:eastAsia="Times New Roman" w:cs="Arial" w:hint="cs"/>
          <w:rtl/>
        </w:rPr>
        <w:t xml:space="preserve">, שהגיבו בשאננות נוכח </w:t>
      </w:r>
      <w:r>
        <w:rPr>
          <w:rFonts w:eastAsia="Times New Roman" w:cs="Arial" w:hint="cs"/>
          <w:rtl/>
        </w:rPr>
        <w:t>ההתראות ל</w:t>
      </w:r>
      <w:r w:rsidR="00A863DD" w:rsidRPr="00A863DD">
        <w:rPr>
          <w:rFonts w:eastAsia="Times New Roman" w:cs="Arial" w:hint="eastAsia"/>
          <w:rtl/>
        </w:rPr>
        <w:t>עובדה</w:t>
      </w:r>
      <w:r w:rsidR="00A863DD" w:rsidRPr="00A863DD">
        <w:rPr>
          <w:rFonts w:eastAsia="Times New Roman" w:cs="Arial"/>
          <w:rtl/>
        </w:rPr>
        <w:t xml:space="preserve"> </w:t>
      </w:r>
      <w:r>
        <w:rPr>
          <w:rFonts w:eastAsia="Times New Roman" w:cs="Arial" w:hint="cs"/>
          <w:rtl/>
        </w:rPr>
        <w:t>שה</w:t>
      </w:r>
      <w:r w:rsidR="00A863DD" w:rsidRPr="00A863DD">
        <w:rPr>
          <w:rFonts w:eastAsia="Times New Roman" w:cs="Arial" w:hint="eastAsia"/>
          <w:rtl/>
        </w:rPr>
        <w:t>תנים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באזור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הגלבוע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והעמקים</w:t>
      </w:r>
      <w:r w:rsidR="00A863DD" w:rsidRPr="00A863DD">
        <w:rPr>
          <w:rFonts w:eastAsia="Times New Roman" w:cs="Arial"/>
          <w:rtl/>
        </w:rPr>
        <w:t xml:space="preserve">, </w:t>
      </w:r>
      <w:r w:rsidR="00A863DD" w:rsidRPr="00A863DD">
        <w:rPr>
          <w:rFonts w:eastAsia="Times New Roman" w:cs="Arial" w:hint="eastAsia"/>
          <w:rtl/>
        </w:rPr>
        <w:t>הינם</w:t>
      </w:r>
      <w:r w:rsidR="00A863DD" w:rsidRPr="00A863DD">
        <w:rPr>
          <w:rFonts w:eastAsia="Times New Roman" w:cs="Arial"/>
          <w:rtl/>
        </w:rPr>
        <w:t xml:space="preserve"> "</w:t>
      </w:r>
      <w:r w:rsidR="00A863DD" w:rsidRPr="00A863DD">
        <w:rPr>
          <w:rFonts w:eastAsia="Times New Roman" w:cs="Arial" w:hint="eastAsia"/>
          <w:rtl/>
        </w:rPr>
        <w:t>זן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מתפרץ</w:t>
      </w:r>
      <w:r w:rsidR="00A863DD" w:rsidRPr="00A863DD">
        <w:rPr>
          <w:rFonts w:eastAsia="Times New Roman" w:cs="Arial"/>
          <w:rtl/>
        </w:rPr>
        <w:t xml:space="preserve">", </w:t>
      </w:r>
      <w:r w:rsidR="00A863DD" w:rsidRPr="00A863DD">
        <w:rPr>
          <w:rFonts w:eastAsia="Times New Roman" w:cs="Arial" w:hint="eastAsia"/>
          <w:rtl/>
        </w:rPr>
        <w:t>המפרים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את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האיזון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הטבעי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בשטח</w:t>
      </w:r>
      <w:r w:rsidR="00A863DD" w:rsidRPr="00A863DD">
        <w:rPr>
          <w:rFonts w:eastAsia="Times New Roman" w:cs="Arial"/>
          <w:rtl/>
        </w:rPr>
        <w:t xml:space="preserve">, </w:t>
      </w:r>
      <w:r w:rsidR="00A863DD" w:rsidRPr="00A863DD">
        <w:rPr>
          <w:rFonts w:eastAsia="Times New Roman" w:cs="Arial" w:hint="eastAsia"/>
          <w:rtl/>
        </w:rPr>
        <w:t>ולאחר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נזקים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גדולים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לחקלאות</w:t>
      </w:r>
      <w:r w:rsidR="00A863DD" w:rsidRPr="00A863DD">
        <w:rPr>
          <w:rFonts w:eastAsia="Times New Roman" w:cs="Arial"/>
          <w:rtl/>
        </w:rPr>
        <w:t xml:space="preserve">, </w:t>
      </w:r>
      <w:r w:rsidR="00A863DD" w:rsidRPr="00A863DD">
        <w:rPr>
          <w:rFonts w:eastAsia="Times New Roman" w:cs="Arial" w:hint="eastAsia"/>
          <w:rtl/>
        </w:rPr>
        <w:t>כעת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גם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מסכנים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חיי</w:t>
      </w:r>
      <w:r w:rsidR="00A863DD" w:rsidRPr="00A863DD">
        <w:rPr>
          <w:rFonts w:eastAsia="Times New Roman" w:cs="Arial"/>
          <w:rtl/>
        </w:rPr>
        <w:t xml:space="preserve"> </w:t>
      </w:r>
      <w:r w:rsidR="00A863DD" w:rsidRPr="00A863DD">
        <w:rPr>
          <w:rFonts w:eastAsia="Times New Roman" w:cs="Arial" w:hint="eastAsia"/>
          <w:rtl/>
        </w:rPr>
        <w:t>אדם</w:t>
      </w:r>
      <w:r w:rsidR="00EB2D95">
        <w:rPr>
          <w:rFonts w:eastAsia="Times New Roman" w:cs="Arial" w:hint="cs"/>
          <w:rtl/>
        </w:rPr>
        <w:t xml:space="preserve">: "מוטב היה </w:t>
      </w:r>
      <w:proofErr w:type="spellStart"/>
      <w:r w:rsidR="00EB2D95">
        <w:rPr>
          <w:rFonts w:eastAsia="Times New Roman" w:cs="Arial" w:hint="cs"/>
          <w:rtl/>
        </w:rPr>
        <w:t>שרט"ג</w:t>
      </w:r>
      <w:proofErr w:type="spellEnd"/>
      <w:r w:rsidR="00D42AA8">
        <w:rPr>
          <w:rFonts w:eastAsia="Times New Roman" w:cs="Arial" w:hint="cs"/>
          <w:rtl/>
        </w:rPr>
        <w:t>,</w:t>
      </w:r>
      <w:r w:rsidR="00EB2D95">
        <w:rPr>
          <w:rFonts w:eastAsia="Times New Roman" w:cs="Arial" w:hint="cs"/>
          <w:rtl/>
        </w:rPr>
        <w:t xml:space="preserve"> ב</w:t>
      </w:r>
      <w:r>
        <w:rPr>
          <w:rFonts w:eastAsia="Times New Roman" w:cs="Arial" w:hint="cs"/>
          <w:rtl/>
        </w:rPr>
        <w:t>מקום</w:t>
      </w:r>
      <w:r w:rsidR="00EB2D95">
        <w:rPr>
          <w:rFonts w:eastAsia="Times New Roman" w:cs="Arial" w:hint="cs"/>
          <w:rtl/>
        </w:rPr>
        <w:t xml:space="preserve"> להטיף מוסר</w:t>
      </w:r>
      <w:r>
        <w:rPr>
          <w:rFonts w:eastAsia="Times New Roman" w:cs="Arial" w:hint="cs"/>
          <w:rtl/>
        </w:rPr>
        <w:t xml:space="preserve"> הייתה נרתמת כבר מתחילת הדרך ומסייעת בהתמודדות המידית עם הזן המתפרץ, ובאמצעים תכליתיים לדילול התנים ותגבור הסניטציה. </w:t>
      </w:r>
      <w:r w:rsidR="00EB2D95">
        <w:rPr>
          <w:rFonts w:eastAsia="Times New Roman" w:cs="Arial" w:hint="cs"/>
          <w:rtl/>
        </w:rPr>
        <w:t xml:space="preserve">נחזור ונדגיש, החקלאים באזור העמקים </w:t>
      </w:r>
      <w:r w:rsidR="00EB2D95">
        <w:rPr>
          <w:rFonts w:eastAsia="Times New Roman" w:cs="Arial" w:hint="cs"/>
          <w:rtl/>
        </w:rPr>
        <w:lastRenderedPageBreak/>
        <w:t xml:space="preserve">אינם הבעיה, הם הפתרון! הם אלו שהתריעו בזמן, </w:t>
      </w:r>
      <w:r w:rsidR="0010322F">
        <w:rPr>
          <w:rFonts w:eastAsia="Times New Roman" w:cs="Arial" w:hint="cs"/>
          <w:rtl/>
        </w:rPr>
        <w:t>הם אלו ה</w:t>
      </w:r>
      <w:r w:rsidR="00EB2D95">
        <w:rPr>
          <w:rFonts w:eastAsia="Times New Roman" w:cs="Arial" w:hint="cs"/>
          <w:rtl/>
        </w:rPr>
        <w:t>עומדים בקו הראשון, ו</w:t>
      </w:r>
      <w:r w:rsidR="0010322F">
        <w:rPr>
          <w:rFonts w:eastAsia="Times New Roman" w:cs="Arial" w:hint="cs"/>
          <w:rtl/>
        </w:rPr>
        <w:t>הם אלו ה</w:t>
      </w:r>
      <w:r w:rsidR="00EB2D95">
        <w:rPr>
          <w:rFonts w:eastAsia="Times New Roman" w:cs="Arial" w:hint="cs"/>
          <w:rtl/>
        </w:rPr>
        <w:t>תורמים</w:t>
      </w:r>
      <w:r w:rsidR="009B4042">
        <w:rPr>
          <w:rFonts w:eastAsia="Times New Roman" w:cs="Arial" w:hint="cs"/>
          <w:rtl/>
        </w:rPr>
        <w:t xml:space="preserve"> כעת</w:t>
      </w:r>
      <w:r w:rsidR="00EB2D95">
        <w:rPr>
          <w:rFonts w:eastAsia="Times New Roman" w:cs="Arial" w:hint="cs"/>
          <w:rtl/>
        </w:rPr>
        <w:t xml:space="preserve"> משמעותית באיתור ולכידת התנים".</w:t>
      </w:r>
    </w:p>
    <w:p w:rsidR="00A863DD" w:rsidRPr="00A863DD" w:rsidRDefault="00A863DD" w:rsidP="0010322F">
      <w:pPr>
        <w:spacing w:after="0" w:line="360" w:lineRule="auto"/>
        <w:ind w:left="-284" w:right="-284"/>
        <w:jc w:val="both"/>
        <w:rPr>
          <w:rFonts w:eastAsia="Times New Roman" w:cs="Arial"/>
          <w:rtl/>
        </w:rPr>
      </w:pPr>
    </w:p>
    <w:p w:rsidR="00A863DD" w:rsidRPr="00A863DD" w:rsidRDefault="00A863DD" w:rsidP="0010322F">
      <w:pPr>
        <w:spacing w:after="0" w:line="360" w:lineRule="auto"/>
        <w:ind w:left="-284" w:right="-284"/>
        <w:jc w:val="both"/>
        <w:rPr>
          <w:rFonts w:eastAsia="Times New Roman" w:cs="Arial"/>
          <w:b/>
          <w:bCs/>
          <w:rtl/>
        </w:rPr>
      </w:pPr>
      <w:r w:rsidRPr="00A863DD">
        <w:rPr>
          <w:rFonts w:eastAsia="Times New Roman" w:cs="Arial" w:hint="eastAsia"/>
          <w:b/>
          <w:bCs/>
          <w:rtl/>
        </w:rPr>
        <w:t>לפרטים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נוספים</w:t>
      </w:r>
      <w:r w:rsidRPr="00A863DD">
        <w:rPr>
          <w:rFonts w:eastAsia="Times New Roman" w:cs="Arial"/>
          <w:b/>
          <w:bCs/>
          <w:rtl/>
        </w:rPr>
        <w:t xml:space="preserve">: </w:t>
      </w:r>
      <w:r w:rsidRPr="00A863DD">
        <w:rPr>
          <w:rFonts w:eastAsia="Times New Roman" w:cs="Arial" w:hint="eastAsia"/>
          <w:b/>
          <w:bCs/>
          <w:rtl/>
        </w:rPr>
        <w:t>שי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אלט</w:t>
      </w:r>
      <w:r w:rsidRPr="00A863DD">
        <w:rPr>
          <w:rFonts w:eastAsia="Times New Roman" w:cs="Arial"/>
          <w:b/>
          <w:bCs/>
          <w:rtl/>
        </w:rPr>
        <w:t xml:space="preserve">, </w:t>
      </w:r>
      <w:r w:rsidRPr="00A863DD">
        <w:rPr>
          <w:rFonts w:eastAsia="Times New Roman" w:cs="Arial" w:hint="eastAsia"/>
          <w:b/>
          <w:bCs/>
          <w:rtl/>
        </w:rPr>
        <w:t>דובר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המועצה</w:t>
      </w:r>
      <w:r w:rsidRPr="00A863DD">
        <w:rPr>
          <w:rFonts w:eastAsia="Times New Roman" w:cs="Arial"/>
          <w:b/>
          <w:bCs/>
          <w:rtl/>
        </w:rPr>
        <w:t>: 058-6650088.</w:t>
      </w:r>
    </w:p>
    <w:p w:rsidR="00A863DD" w:rsidRPr="00A863DD" w:rsidRDefault="00A863DD" w:rsidP="0010322F">
      <w:pPr>
        <w:spacing w:after="0" w:line="360" w:lineRule="auto"/>
        <w:ind w:left="-284" w:right="-284"/>
        <w:jc w:val="both"/>
        <w:rPr>
          <w:rFonts w:eastAsia="Times New Roman" w:cs="Arial"/>
          <w:b/>
          <w:bCs/>
          <w:rtl/>
        </w:rPr>
      </w:pPr>
    </w:p>
    <w:sectPr w:rsidR="00A863DD" w:rsidRPr="00A863DD" w:rsidSect="007807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DD"/>
    <w:rsid w:val="0010322F"/>
    <w:rsid w:val="00682215"/>
    <w:rsid w:val="009678C8"/>
    <w:rsid w:val="009B4042"/>
    <w:rsid w:val="00A863DD"/>
    <w:rsid w:val="00C82302"/>
    <w:rsid w:val="00D42AA8"/>
    <w:rsid w:val="00E16F2F"/>
    <w:rsid w:val="00E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8D16C-B821-42EE-9B26-70F2311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4</cp:revision>
  <dcterms:created xsi:type="dcterms:W3CDTF">2017-12-11T17:23:00Z</dcterms:created>
  <dcterms:modified xsi:type="dcterms:W3CDTF">2017-12-11T17:38:00Z</dcterms:modified>
</cp:coreProperties>
</file>