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292A2" w14:textId="77777777" w:rsidR="00563215" w:rsidRDefault="00563215" w:rsidP="00563215">
      <w:pPr>
        <w:spacing w:after="0" w:line="360" w:lineRule="auto"/>
        <w:rPr>
          <w:rtl/>
        </w:rPr>
      </w:pPr>
    </w:p>
    <w:p w14:paraId="09C04452" w14:textId="1D6021AB" w:rsidR="00563215" w:rsidRPr="00FD6284" w:rsidRDefault="00A043BF" w:rsidP="00563215">
      <w:pPr>
        <w:spacing w:after="0" w:line="360" w:lineRule="auto"/>
        <w:jc w:val="right"/>
        <w:rPr>
          <w:sz w:val="20"/>
          <w:szCs w:val="20"/>
          <w:rtl/>
        </w:rPr>
      </w:pPr>
      <w:r w:rsidRPr="00FD6284">
        <w:rPr>
          <w:rFonts w:hint="cs"/>
          <w:sz w:val="20"/>
          <w:szCs w:val="20"/>
          <w:rtl/>
        </w:rPr>
        <w:t xml:space="preserve"> </w:t>
      </w:r>
      <w:r w:rsidR="00FB19AB">
        <w:rPr>
          <w:rFonts w:hint="cs"/>
          <w:sz w:val="20"/>
          <w:szCs w:val="20"/>
          <w:rtl/>
        </w:rPr>
        <w:t>27</w:t>
      </w:r>
      <w:r w:rsidRPr="00FD6284">
        <w:rPr>
          <w:rFonts w:hint="cs"/>
          <w:sz w:val="20"/>
          <w:szCs w:val="20"/>
          <w:rtl/>
        </w:rPr>
        <w:t xml:space="preserve"> </w:t>
      </w:r>
      <w:r w:rsidR="006068E0" w:rsidRPr="00FD6284">
        <w:rPr>
          <w:rFonts w:hint="cs"/>
          <w:sz w:val="20"/>
          <w:szCs w:val="20"/>
          <w:rtl/>
        </w:rPr>
        <w:t>במרס 2024</w:t>
      </w:r>
    </w:p>
    <w:p w14:paraId="7E5E1552" w14:textId="37EDA06A" w:rsidR="00563215" w:rsidRDefault="00A043BF" w:rsidP="00F4007C">
      <w:pPr>
        <w:spacing w:after="0" w:line="360" w:lineRule="auto"/>
        <w:jc w:val="center"/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מבצע ניקיון</w:t>
      </w:r>
      <w:r w:rsidR="007D0445">
        <w:rPr>
          <w:rFonts w:hint="cs"/>
          <w:b/>
          <w:bCs/>
          <w:sz w:val="32"/>
          <w:szCs w:val="32"/>
          <w:u w:val="single"/>
          <w:rtl/>
        </w:rPr>
        <w:t xml:space="preserve"> לקראת חג פסח תשפ"ד</w:t>
      </w:r>
    </w:p>
    <w:p w14:paraId="2E2C07EB" w14:textId="478EA947" w:rsidR="00F4007C" w:rsidRDefault="00302607" w:rsidP="00955E9A">
      <w:pPr>
        <w:spacing w:after="0" w:line="360" w:lineRule="auto"/>
        <w:jc w:val="both"/>
        <w:rPr>
          <w:b/>
          <w:bCs/>
          <w:sz w:val="24"/>
          <w:szCs w:val="24"/>
          <w:rtl/>
        </w:rPr>
      </w:pPr>
      <w:r w:rsidRPr="00D833F3">
        <w:rPr>
          <w:rFonts w:cs="Arial"/>
          <w:b/>
          <w:bCs/>
          <w:sz w:val="24"/>
          <w:szCs w:val="24"/>
          <w:rtl/>
        </w:rPr>
        <w:t>לכבוד חברי ועד היישוב ותושבי</w:t>
      </w:r>
      <w:r w:rsidR="00342172">
        <w:rPr>
          <w:rFonts w:cs="Arial" w:hint="cs"/>
          <w:b/>
          <w:bCs/>
          <w:sz w:val="24"/>
          <w:szCs w:val="24"/>
          <w:rtl/>
        </w:rPr>
        <w:t xml:space="preserve"> </w:t>
      </w:r>
      <w:r w:rsidR="000C6914">
        <w:rPr>
          <w:rFonts w:cs="Arial" w:hint="cs"/>
          <w:b/>
          <w:bCs/>
          <w:sz w:val="24"/>
          <w:szCs w:val="24"/>
          <w:rtl/>
        </w:rPr>
        <w:t xml:space="preserve">כפר יחזקאל </w:t>
      </w:r>
      <w:r w:rsidR="00342172">
        <w:rPr>
          <w:rFonts w:cs="Arial" w:hint="cs"/>
          <w:b/>
          <w:bCs/>
          <w:sz w:val="24"/>
          <w:szCs w:val="24"/>
          <w:rtl/>
        </w:rPr>
        <w:t>ש</w:t>
      </w:r>
      <w:r w:rsidRPr="00D833F3">
        <w:rPr>
          <w:rFonts w:cs="Arial"/>
          <w:b/>
          <w:bCs/>
          <w:sz w:val="24"/>
          <w:szCs w:val="24"/>
          <w:rtl/>
        </w:rPr>
        <w:t>לום,</w:t>
      </w:r>
    </w:p>
    <w:p w14:paraId="4B03ACDC" w14:textId="29A574C6" w:rsidR="00A043BF" w:rsidRDefault="00A043BF" w:rsidP="00C464BF">
      <w:pPr>
        <w:spacing w:after="0" w:line="360" w:lineRule="auto"/>
        <w:jc w:val="both"/>
        <w:rPr>
          <w:sz w:val="24"/>
          <w:szCs w:val="24"/>
          <w:rtl/>
        </w:rPr>
      </w:pPr>
      <w:r w:rsidRPr="007D0445">
        <w:rPr>
          <w:rFonts w:hint="cs"/>
          <w:sz w:val="24"/>
          <w:szCs w:val="24"/>
          <w:rtl/>
        </w:rPr>
        <w:t>בהמשך למכתב שנשלח מיום 26.3.2</w:t>
      </w:r>
      <w:r w:rsidR="00FD6284">
        <w:rPr>
          <w:rFonts w:hint="cs"/>
          <w:sz w:val="24"/>
          <w:szCs w:val="24"/>
          <w:rtl/>
        </w:rPr>
        <w:t>4, אנו נערכים לכניסה לישוב לצורך מבצע הניקיון</w:t>
      </w:r>
      <w:r w:rsidR="00955E9A">
        <w:rPr>
          <w:rFonts w:hint="cs"/>
          <w:sz w:val="24"/>
          <w:szCs w:val="24"/>
          <w:rtl/>
        </w:rPr>
        <w:t xml:space="preserve"> </w:t>
      </w:r>
      <w:r w:rsidR="00955E9A" w:rsidRPr="00955E9A">
        <w:rPr>
          <w:rFonts w:hint="cs"/>
          <w:sz w:val="24"/>
          <w:szCs w:val="24"/>
          <w:rtl/>
        </w:rPr>
        <w:t>לכבוד חג הפסח.</w:t>
      </w:r>
    </w:p>
    <w:p w14:paraId="6A5BF538" w14:textId="69A3EC51" w:rsidR="00FD6284" w:rsidRDefault="00FD6284" w:rsidP="00C464BF">
      <w:pPr>
        <w:spacing w:after="0" w:line="360" w:lineRule="auto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שימו לב, כי יש לרכז את הגזם בנקודות האיסוף המיועדות לכך בישוב, וזאת בתיאום עם וועד/הנהלת היישוב</w:t>
      </w:r>
      <w:r w:rsidR="00955E9A">
        <w:rPr>
          <w:rFonts w:hint="cs"/>
          <w:sz w:val="24"/>
          <w:szCs w:val="24"/>
          <w:rtl/>
        </w:rPr>
        <w:t xml:space="preserve"> ו</w:t>
      </w:r>
      <w:r w:rsidR="00955E9A" w:rsidRPr="00955E9A">
        <w:rPr>
          <w:rFonts w:hint="cs"/>
          <w:sz w:val="24"/>
          <w:szCs w:val="24"/>
          <w:rtl/>
        </w:rPr>
        <w:t>כלל התושבים.</w:t>
      </w:r>
    </w:p>
    <w:p w14:paraId="4D1042AC" w14:textId="3715EFEE" w:rsidR="00A043BF" w:rsidRPr="007D0445" w:rsidRDefault="00FD6284" w:rsidP="00F4007C">
      <w:pPr>
        <w:spacing w:after="0" w:line="360" w:lineRule="auto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בנוסף, פינוי </w:t>
      </w:r>
      <w:r w:rsidR="00955E9A">
        <w:rPr>
          <w:rFonts w:hint="cs"/>
          <w:sz w:val="24"/>
          <w:szCs w:val="24"/>
          <w:rtl/>
        </w:rPr>
        <w:t>ה</w:t>
      </w:r>
      <w:r>
        <w:rPr>
          <w:rFonts w:hint="cs"/>
          <w:sz w:val="24"/>
          <w:szCs w:val="24"/>
          <w:rtl/>
        </w:rPr>
        <w:t>פסולת גושית, תעשה על בסיס מכולה שתוצב ביישוב.</w:t>
      </w:r>
    </w:p>
    <w:p w14:paraId="2B18409B" w14:textId="144C1F6D" w:rsidR="00A043BF" w:rsidRPr="007D0445" w:rsidRDefault="00FD6284" w:rsidP="00C464BF">
      <w:pPr>
        <w:spacing w:after="0" w:line="360" w:lineRule="auto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</w:t>
      </w:r>
      <w:r w:rsidR="00A043BF" w:rsidRPr="007D0445">
        <w:rPr>
          <w:rFonts w:hint="cs"/>
          <w:sz w:val="24"/>
          <w:szCs w:val="24"/>
          <w:rtl/>
        </w:rPr>
        <w:t xml:space="preserve">תאריכים </w:t>
      </w:r>
      <w:r>
        <w:rPr>
          <w:rFonts w:hint="cs"/>
          <w:sz w:val="24"/>
          <w:szCs w:val="24"/>
          <w:rtl/>
        </w:rPr>
        <w:t xml:space="preserve">בהם יתבצע בישוב- </w:t>
      </w:r>
      <w:r w:rsidR="00A043BF" w:rsidRPr="007D0445">
        <w:rPr>
          <w:rFonts w:hint="cs"/>
          <w:sz w:val="24"/>
          <w:szCs w:val="24"/>
          <w:rtl/>
        </w:rPr>
        <w:t xml:space="preserve">גינון, </w:t>
      </w:r>
      <w:r>
        <w:rPr>
          <w:rFonts w:hint="cs"/>
          <w:sz w:val="24"/>
          <w:szCs w:val="24"/>
          <w:rtl/>
        </w:rPr>
        <w:t xml:space="preserve">פינוי </w:t>
      </w:r>
      <w:r w:rsidR="00A043BF" w:rsidRPr="007D0445">
        <w:rPr>
          <w:rFonts w:hint="cs"/>
          <w:sz w:val="24"/>
          <w:szCs w:val="24"/>
          <w:rtl/>
        </w:rPr>
        <w:t>גזם</w:t>
      </w:r>
      <w:r w:rsidR="00955E9A">
        <w:rPr>
          <w:rFonts w:hint="cs"/>
          <w:sz w:val="24"/>
          <w:szCs w:val="24"/>
          <w:rtl/>
        </w:rPr>
        <w:t xml:space="preserve">, </w:t>
      </w:r>
      <w:r w:rsidR="00A043BF" w:rsidRPr="007D0445">
        <w:rPr>
          <w:rFonts w:hint="cs"/>
          <w:sz w:val="24"/>
          <w:szCs w:val="24"/>
          <w:rtl/>
        </w:rPr>
        <w:t>פסולת גושית</w:t>
      </w:r>
      <w:r>
        <w:rPr>
          <w:rFonts w:hint="cs"/>
          <w:sz w:val="24"/>
          <w:szCs w:val="24"/>
          <w:rtl/>
        </w:rPr>
        <w:t xml:space="preserve"> וטיאוט:</w:t>
      </w:r>
      <w:r w:rsidR="00A043BF" w:rsidRPr="007D0445">
        <w:rPr>
          <w:rFonts w:hint="cs"/>
          <w:sz w:val="24"/>
          <w:szCs w:val="24"/>
          <w:rtl/>
        </w:rPr>
        <w:t xml:space="preserve"> </w:t>
      </w:r>
    </w:p>
    <w:p w14:paraId="1CB1D6D2" w14:textId="77777777" w:rsidR="006068E0" w:rsidRPr="00B25F25" w:rsidRDefault="006068E0" w:rsidP="00C464BF">
      <w:pPr>
        <w:spacing w:after="0" w:line="360" w:lineRule="auto"/>
        <w:jc w:val="both"/>
        <w:rPr>
          <w:b/>
          <w:bCs/>
          <w:sz w:val="24"/>
          <w:szCs w:val="24"/>
          <w:rtl/>
        </w:rPr>
      </w:pPr>
    </w:p>
    <w:p w14:paraId="56AC3BE2" w14:textId="0CF78F13" w:rsidR="00F4007C" w:rsidRPr="00B25F25" w:rsidRDefault="00A043BF" w:rsidP="00955E9A">
      <w:pPr>
        <w:spacing w:after="0" w:line="360" w:lineRule="auto"/>
        <w:jc w:val="both"/>
        <w:rPr>
          <w:b/>
          <w:bCs/>
          <w:sz w:val="24"/>
          <w:szCs w:val="24"/>
          <w:rtl/>
        </w:rPr>
      </w:pPr>
      <w:r w:rsidRPr="00B25F25">
        <w:rPr>
          <w:rFonts w:hint="cs"/>
          <w:b/>
          <w:bCs/>
          <w:sz w:val="24"/>
          <w:szCs w:val="24"/>
          <w:rtl/>
        </w:rPr>
        <w:t>גינון</w:t>
      </w:r>
      <w:r w:rsidR="004F08E4">
        <w:rPr>
          <w:rFonts w:hint="cs"/>
          <w:b/>
          <w:bCs/>
          <w:sz w:val="24"/>
          <w:szCs w:val="24"/>
          <w:rtl/>
        </w:rPr>
        <w:t xml:space="preserve"> </w:t>
      </w:r>
      <w:r w:rsidR="004F08E4">
        <w:rPr>
          <w:b/>
          <w:bCs/>
          <w:sz w:val="24"/>
          <w:szCs w:val="24"/>
          <w:rtl/>
        </w:rPr>
        <w:t>–</w:t>
      </w:r>
      <w:r w:rsidR="004F08E4">
        <w:rPr>
          <w:rFonts w:hint="cs"/>
          <w:b/>
          <w:bCs/>
          <w:sz w:val="24"/>
          <w:szCs w:val="24"/>
          <w:rtl/>
        </w:rPr>
        <w:t xml:space="preserve"> כיסוח עשבייה ומפוח במדרכות </w:t>
      </w:r>
      <w:r w:rsidR="00F4007C">
        <w:rPr>
          <w:rFonts w:hint="cs"/>
          <w:b/>
          <w:bCs/>
          <w:sz w:val="24"/>
          <w:szCs w:val="24"/>
          <w:rtl/>
        </w:rPr>
        <w:t xml:space="preserve">ברחובות הראשיים </w:t>
      </w:r>
      <w:r w:rsidRPr="00B25F25">
        <w:rPr>
          <w:rFonts w:hint="cs"/>
          <w:b/>
          <w:bCs/>
          <w:sz w:val="24"/>
          <w:szCs w:val="24"/>
          <w:rtl/>
        </w:rPr>
        <w:t>בתאריך</w:t>
      </w:r>
      <w:r w:rsidR="0078489E">
        <w:rPr>
          <w:rFonts w:hint="cs"/>
          <w:b/>
          <w:bCs/>
          <w:sz w:val="24"/>
          <w:szCs w:val="24"/>
          <w:rtl/>
        </w:rPr>
        <w:t xml:space="preserve"> </w:t>
      </w:r>
      <w:r w:rsidR="000C6914">
        <w:rPr>
          <w:rFonts w:hint="cs"/>
          <w:b/>
          <w:bCs/>
          <w:sz w:val="24"/>
          <w:szCs w:val="24"/>
          <w:u w:val="single"/>
          <w:rtl/>
        </w:rPr>
        <w:t>18.4.24</w:t>
      </w:r>
    </w:p>
    <w:p w14:paraId="26B79F39" w14:textId="64D442E1" w:rsidR="00F4007C" w:rsidRPr="00B25F25" w:rsidRDefault="00A043BF" w:rsidP="00955E9A">
      <w:pPr>
        <w:spacing w:after="0" w:line="360" w:lineRule="auto"/>
        <w:jc w:val="both"/>
        <w:rPr>
          <w:b/>
          <w:bCs/>
          <w:sz w:val="24"/>
          <w:szCs w:val="24"/>
          <w:rtl/>
        </w:rPr>
      </w:pPr>
      <w:r w:rsidRPr="00B25F25">
        <w:rPr>
          <w:rFonts w:hint="cs"/>
          <w:b/>
          <w:bCs/>
          <w:sz w:val="24"/>
          <w:szCs w:val="24"/>
          <w:rtl/>
        </w:rPr>
        <w:t>פינוי גזם</w:t>
      </w:r>
      <w:r w:rsidR="0078489E">
        <w:rPr>
          <w:rFonts w:hint="cs"/>
          <w:b/>
          <w:bCs/>
          <w:sz w:val="24"/>
          <w:szCs w:val="24"/>
          <w:rtl/>
        </w:rPr>
        <w:t xml:space="preserve"> </w:t>
      </w:r>
      <w:r w:rsidR="005C3E45">
        <w:rPr>
          <w:rFonts w:hint="cs"/>
          <w:b/>
          <w:bCs/>
          <w:sz w:val="24"/>
          <w:szCs w:val="24"/>
          <w:u w:val="single"/>
          <w:rtl/>
        </w:rPr>
        <w:t>1</w:t>
      </w:r>
      <w:r w:rsidR="000C6914">
        <w:rPr>
          <w:rFonts w:hint="cs"/>
          <w:b/>
          <w:bCs/>
          <w:sz w:val="24"/>
          <w:szCs w:val="24"/>
          <w:u w:val="single"/>
          <w:rtl/>
        </w:rPr>
        <w:t>8</w:t>
      </w:r>
      <w:r w:rsidR="005C3E45">
        <w:rPr>
          <w:rFonts w:hint="cs"/>
          <w:b/>
          <w:bCs/>
          <w:sz w:val="24"/>
          <w:szCs w:val="24"/>
          <w:u w:val="single"/>
          <w:rtl/>
        </w:rPr>
        <w:t>.4.24</w:t>
      </w:r>
    </w:p>
    <w:p w14:paraId="30EFF55A" w14:textId="1E3C46E8" w:rsidR="00F4007C" w:rsidRDefault="00A043BF" w:rsidP="00955E9A">
      <w:pPr>
        <w:spacing w:after="0" w:line="360" w:lineRule="auto"/>
        <w:jc w:val="both"/>
        <w:rPr>
          <w:b/>
          <w:bCs/>
          <w:sz w:val="24"/>
          <w:szCs w:val="24"/>
          <w:u w:val="single"/>
          <w:rtl/>
        </w:rPr>
      </w:pPr>
      <w:r w:rsidRPr="00B25F25">
        <w:rPr>
          <w:rFonts w:hint="cs"/>
          <w:b/>
          <w:bCs/>
          <w:sz w:val="24"/>
          <w:szCs w:val="24"/>
          <w:rtl/>
        </w:rPr>
        <w:t xml:space="preserve">פינוי </w:t>
      </w:r>
      <w:r w:rsidR="00FD6284" w:rsidRPr="00B25F25">
        <w:rPr>
          <w:rFonts w:hint="cs"/>
          <w:b/>
          <w:bCs/>
          <w:sz w:val="24"/>
          <w:szCs w:val="24"/>
          <w:rtl/>
        </w:rPr>
        <w:t xml:space="preserve">פסולת </w:t>
      </w:r>
      <w:r w:rsidRPr="00B25F25">
        <w:rPr>
          <w:rFonts w:hint="cs"/>
          <w:b/>
          <w:bCs/>
          <w:sz w:val="24"/>
          <w:szCs w:val="24"/>
          <w:rtl/>
        </w:rPr>
        <w:t>גושית</w:t>
      </w:r>
      <w:r w:rsidR="0078489E">
        <w:rPr>
          <w:rFonts w:hint="cs"/>
          <w:b/>
          <w:bCs/>
          <w:sz w:val="24"/>
          <w:szCs w:val="24"/>
          <w:rtl/>
        </w:rPr>
        <w:t xml:space="preserve"> </w:t>
      </w:r>
      <w:r w:rsidR="000C6914">
        <w:rPr>
          <w:rFonts w:hint="cs"/>
          <w:b/>
          <w:bCs/>
          <w:sz w:val="24"/>
          <w:szCs w:val="24"/>
          <w:u w:val="single"/>
          <w:rtl/>
        </w:rPr>
        <w:t>19.4.24</w:t>
      </w:r>
    </w:p>
    <w:p w14:paraId="097902AF" w14:textId="4349A88A" w:rsidR="000C6914" w:rsidRPr="000C6914" w:rsidRDefault="000C6914" w:rsidP="00955E9A">
      <w:pPr>
        <w:spacing w:after="0" w:line="360" w:lineRule="auto"/>
        <w:jc w:val="both"/>
        <w:rPr>
          <w:b/>
          <w:bCs/>
          <w:sz w:val="24"/>
          <w:szCs w:val="24"/>
          <w:rtl/>
        </w:rPr>
      </w:pPr>
      <w:r w:rsidRPr="000C6914">
        <w:rPr>
          <w:rFonts w:hint="cs"/>
          <w:b/>
          <w:bCs/>
          <w:sz w:val="24"/>
          <w:szCs w:val="24"/>
          <w:rtl/>
        </w:rPr>
        <w:t xml:space="preserve">טיאוט בתאריך  יום א' </w:t>
      </w:r>
      <w:r w:rsidRPr="000C6914">
        <w:rPr>
          <w:rFonts w:hint="cs"/>
          <w:b/>
          <w:bCs/>
          <w:sz w:val="24"/>
          <w:szCs w:val="24"/>
          <w:u w:val="single"/>
          <w:rtl/>
        </w:rPr>
        <w:t>21.4.24</w:t>
      </w:r>
    </w:p>
    <w:p w14:paraId="796C84A0" w14:textId="77777777" w:rsidR="00A043BF" w:rsidRPr="00B25F25" w:rsidRDefault="00A043BF" w:rsidP="00F30349">
      <w:pPr>
        <w:spacing w:after="0" w:line="360" w:lineRule="auto"/>
        <w:jc w:val="both"/>
        <w:rPr>
          <w:b/>
          <w:bCs/>
          <w:sz w:val="24"/>
          <w:szCs w:val="24"/>
          <w:rtl/>
        </w:rPr>
      </w:pPr>
    </w:p>
    <w:p w14:paraId="20A44506" w14:textId="3A84D326" w:rsidR="00563215" w:rsidRDefault="00552878" w:rsidP="00552878">
      <w:pPr>
        <w:spacing w:after="0" w:line="360" w:lineRule="auto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שימו לב </w:t>
      </w:r>
      <w:r w:rsidR="00955E9A">
        <w:rPr>
          <w:rFonts w:hint="cs"/>
          <w:sz w:val="24"/>
          <w:szCs w:val="24"/>
          <w:rtl/>
        </w:rPr>
        <w:t>כי</w:t>
      </w:r>
      <w:r w:rsidR="00DD35C4">
        <w:rPr>
          <w:rFonts w:hint="cs"/>
          <w:sz w:val="24"/>
          <w:szCs w:val="24"/>
          <w:rtl/>
        </w:rPr>
        <w:t xml:space="preserve"> </w:t>
      </w:r>
      <w:r w:rsidR="00563215">
        <w:rPr>
          <w:rFonts w:hint="cs"/>
          <w:sz w:val="24"/>
          <w:szCs w:val="24"/>
          <w:rtl/>
        </w:rPr>
        <w:t>במסגרת ההיערכות, נדרש</w:t>
      </w:r>
      <w:r w:rsidR="00955E9A">
        <w:rPr>
          <w:rFonts w:hint="cs"/>
          <w:sz w:val="24"/>
          <w:szCs w:val="24"/>
          <w:rtl/>
        </w:rPr>
        <w:t xml:space="preserve">ת </w:t>
      </w:r>
      <w:r w:rsidR="00563215">
        <w:rPr>
          <w:rFonts w:hint="cs"/>
          <w:sz w:val="24"/>
          <w:szCs w:val="24"/>
          <w:rtl/>
        </w:rPr>
        <w:t>עזרתכם</w:t>
      </w:r>
      <w:r w:rsidR="00DD35C4">
        <w:rPr>
          <w:rFonts w:hint="cs"/>
          <w:sz w:val="24"/>
          <w:szCs w:val="24"/>
          <w:rtl/>
        </w:rPr>
        <w:t xml:space="preserve"> </w:t>
      </w:r>
      <w:r w:rsidR="00563215">
        <w:rPr>
          <w:rFonts w:hint="cs"/>
          <w:sz w:val="24"/>
          <w:szCs w:val="24"/>
          <w:rtl/>
        </w:rPr>
        <w:t>בפינוי הכבישים מכלי רכב חונים ככל האפשר.</w:t>
      </w:r>
    </w:p>
    <w:p w14:paraId="58F8CAE0" w14:textId="77777777" w:rsidR="00552878" w:rsidRDefault="00552878" w:rsidP="00552878">
      <w:pPr>
        <w:spacing w:after="0" w:line="360" w:lineRule="auto"/>
        <w:jc w:val="both"/>
        <w:rPr>
          <w:sz w:val="24"/>
          <w:szCs w:val="24"/>
          <w:rtl/>
        </w:rPr>
      </w:pPr>
    </w:p>
    <w:p w14:paraId="5B8BC917" w14:textId="7B8807E7" w:rsidR="00563215" w:rsidRPr="0078489E" w:rsidRDefault="00552878" w:rsidP="00FD431A">
      <w:pPr>
        <w:pStyle w:val="a9"/>
        <w:numPr>
          <w:ilvl w:val="0"/>
          <w:numId w:val="1"/>
        </w:numPr>
        <w:spacing w:after="0" w:line="360" w:lineRule="auto"/>
        <w:jc w:val="both"/>
        <w:rPr>
          <w:b/>
          <w:bCs/>
          <w:sz w:val="24"/>
          <w:szCs w:val="24"/>
        </w:rPr>
      </w:pPr>
      <w:r w:rsidRPr="0078489E">
        <w:rPr>
          <w:rFonts w:hint="cs"/>
          <w:b/>
          <w:bCs/>
          <w:sz w:val="24"/>
          <w:szCs w:val="24"/>
          <w:rtl/>
        </w:rPr>
        <w:t xml:space="preserve">איש הקשר לפרטים ותיאומים </w:t>
      </w:r>
      <w:r w:rsidR="0078489E" w:rsidRPr="0078489E">
        <w:rPr>
          <w:rFonts w:hint="cs"/>
          <w:b/>
          <w:bCs/>
          <w:sz w:val="24"/>
          <w:szCs w:val="24"/>
          <w:rtl/>
        </w:rPr>
        <w:t>אמנון מלכה 050/8640622</w:t>
      </w:r>
    </w:p>
    <w:p w14:paraId="1CAE6FC5" w14:textId="454F7CEE" w:rsidR="00552878" w:rsidRDefault="00552878" w:rsidP="00552878">
      <w:pPr>
        <w:pStyle w:val="a9"/>
        <w:spacing w:after="0" w:line="360" w:lineRule="auto"/>
        <w:jc w:val="both"/>
        <w:rPr>
          <w:sz w:val="24"/>
          <w:szCs w:val="24"/>
          <w:rtl/>
        </w:rPr>
      </w:pPr>
    </w:p>
    <w:p w14:paraId="1578867D" w14:textId="4BCC1C96" w:rsidR="007D0445" w:rsidRDefault="007D0445" w:rsidP="00552878">
      <w:pPr>
        <w:pStyle w:val="a9"/>
        <w:spacing w:after="0" w:line="360" w:lineRule="auto"/>
        <w:jc w:val="both"/>
        <w:rPr>
          <w:sz w:val="24"/>
          <w:szCs w:val="24"/>
          <w:rtl/>
        </w:rPr>
      </w:pPr>
    </w:p>
    <w:p w14:paraId="707182A7" w14:textId="3BE02CE9" w:rsidR="007D0445" w:rsidRPr="00552878" w:rsidRDefault="00335F95" w:rsidP="00552878">
      <w:pPr>
        <w:pStyle w:val="a9"/>
        <w:spacing w:after="0" w:line="360" w:lineRule="auto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</w:t>
      </w:r>
    </w:p>
    <w:p w14:paraId="6B028812" w14:textId="7FF7BA28" w:rsidR="00563215" w:rsidRDefault="00335F95" w:rsidP="00552878">
      <w:pPr>
        <w:spacing w:after="0" w:line="360" w:lineRule="auto"/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   </w:t>
      </w:r>
      <w:r w:rsidR="007D0445">
        <w:rPr>
          <w:rFonts w:hint="cs"/>
          <w:b/>
          <w:bCs/>
          <w:sz w:val="24"/>
          <w:szCs w:val="24"/>
          <w:rtl/>
        </w:rPr>
        <w:t>תודה על שיתוף פעולה</w:t>
      </w:r>
    </w:p>
    <w:p w14:paraId="6844F9C1" w14:textId="4C793816" w:rsidR="00955E9A" w:rsidRDefault="00335F95" w:rsidP="00955E9A">
      <w:pPr>
        <w:spacing w:after="0" w:line="360" w:lineRule="auto"/>
        <w:rPr>
          <w:sz w:val="24"/>
          <w:szCs w:val="24"/>
          <w:rtl/>
        </w:rPr>
      </w:pPr>
      <w:r>
        <w:rPr>
          <w:b/>
          <w:bCs/>
          <w:sz w:val="24"/>
          <w:szCs w:val="24"/>
        </w:rPr>
        <w:t xml:space="preserve">                             </w:t>
      </w:r>
      <w:r w:rsidR="00955E9A">
        <w:rPr>
          <w:b/>
          <w:bCs/>
          <w:sz w:val="24"/>
          <w:szCs w:val="24"/>
        </w:rPr>
        <w:t xml:space="preserve">                                </w:t>
      </w:r>
      <w:r>
        <w:rPr>
          <w:rFonts w:hint="cs"/>
          <w:sz w:val="24"/>
          <w:szCs w:val="24"/>
          <w:rtl/>
        </w:rPr>
        <w:t xml:space="preserve">               </w:t>
      </w:r>
      <w:r w:rsidR="00563215">
        <w:rPr>
          <w:rFonts w:hint="cs"/>
          <w:sz w:val="24"/>
          <w:szCs w:val="24"/>
          <w:rtl/>
        </w:rPr>
        <w:t>בברכת חג שמח,</w:t>
      </w:r>
      <w:r w:rsidR="00955E9A">
        <w:rPr>
          <w:rFonts w:hint="cs"/>
          <w:sz w:val="24"/>
          <w:szCs w:val="24"/>
          <w:rtl/>
        </w:rPr>
        <w:t xml:space="preserve"> </w:t>
      </w:r>
      <w:r w:rsidR="00B452C0">
        <w:rPr>
          <w:rFonts w:hint="cs"/>
          <w:sz w:val="24"/>
          <w:szCs w:val="24"/>
          <w:rtl/>
        </w:rPr>
        <w:t xml:space="preserve">                                                                                </w:t>
      </w:r>
      <w:r w:rsidR="00955E9A">
        <w:rPr>
          <w:rFonts w:hint="cs"/>
          <w:sz w:val="24"/>
          <w:szCs w:val="24"/>
          <w:rtl/>
        </w:rPr>
        <w:t xml:space="preserve">                       </w:t>
      </w:r>
    </w:p>
    <w:p w14:paraId="3D814143" w14:textId="3FCEB8C9" w:rsidR="006068E0" w:rsidRDefault="00955E9A" w:rsidP="00955E9A">
      <w:pPr>
        <w:spacing w:after="0"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                 </w:t>
      </w:r>
      <w:r w:rsidR="00335F95">
        <w:rPr>
          <w:rFonts w:hint="cs"/>
          <w:sz w:val="24"/>
          <w:szCs w:val="24"/>
          <w:rtl/>
        </w:rPr>
        <w:t xml:space="preserve">                            </w:t>
      </w:r>
      <w:r>
        <w:rPr>
          <w:rFonts w:hint="cs"/>
          <w:sz w:val="24"/>
          <w:szCs w:val="24"/>
          <w:rtl/>
        </w:rPr>
        <w:t xml:space="preserve"> </w:t>
      </w:r>
      <w:r w:rsidR="00335F95">
        <w:rPr>
          <w:rFonts w:hint="cs"/>
          <w:sz w:val="24"/>
          <w:szCs w:val="24"/>
          <w:rtl/>
        </w:rPr>
        <w:t xml:space="preserve">                </w:t>
      </w:r>
      <w:r w:rsidR="00B452C0">
        <w:rPr>
          <w:rFonts w:hint="cs"/>
          <w:sz w:val="24"/>
          <w:szCs w:val="24"/>
          <w:rtl/>
        </w:rPr>
        <w:t>טל שמיר</w:t>
      </w:r>
    </w:p>
    <w:p w14:paraId="1AD9B462" w14:textId="2F39D5AC" w:rsidR="00563215" w:rsidRDefault="00955E9A" w:rsidP="00955E9A">
      <w:pPr>
        <w:spacing w:after="0" w:line="360" w:lineRule="auto"/>
        <w:jc w:val="center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</w:t>
      </w:r>
      <w:r w:rsidR="00335F95">
        <w:rPr>
          <w:rFonts w:hint="cs"/>
          <w:sz w:val="24"/>
          <w:szCs w:val="24"/>
          <w:rtl/>
        </w:rPr>
        <w:t xml:space="preserve">                       </w:t>
      </w:r>
      <w:r w:rsidR="00B452C0">
        <w:rPr>
          <w:rFonts w:hint="cs"/>
          <w:sz w:val="24"/>
          <w:szCs w:val="24"/>
          <w:rtl/>
        </w:rPr>
        <w:t xml:space="preserve">מנהל </w:t>
      </w:r>
      <w:r>
        <w:rPr>
          <w:rFonts w:hint="cs"/>
          <w:sz w:val="24"/>
          <w:szCs w:val="24"/>
          <w:rtl/>
        </w:rPr>
        <w:t>ה</w:t>
      </w:r>
      <w:r w:rsidR="00B452C0">
        <w:rPr>
          <w:rFonts w:hint="cs"/>
          <w:sz w:val="24"/>
          <w:szCs w:val="24"/>
          <w:rtl/>
        </w:rPr>
        <w:t>אגף לשירותים מוניציפאליים</w:t>
      </w:r>
    </w:p>
    <w:p w14:paraId="2CE9D4F1" w14:textId="4AFD88E3" w:rsidR="00563215" w:rsidRDefault="00563215" w:rsidP="00302607">
      <w:pPr>
        <w:spacing w:after="0" w:line="360" w:lineRule="auto"/>
        <w:rPr>
          <w:sz w:val="24"/>
          <w:szCs w:val="24"/>
          <w:rtl/>
        </w:rPr>
      </w:pPr>
    </w:p>
    <w:p w14:paraId="4E2A2559" w14:textId="70BD4F5F" w:rsidR="00563215" w:rsidRPr="00D96C29" w:rsidRDefault="00563215" w:rsidP="00EC14D9">
      <w:pPr>
        <w:spacing w:after="0" w:line="240" w:lineRule="auto"/>
        <w:rPr>
          <w:sz w:val="24"/>
          <w:szCs w:val="24"/>
        </w:rPr>
      </w:pPr>
    </w:p>
    <w:p w14:paraId="41E7B481" w14:textId="36C8B481" w:rsidR="00563215" w:rsidRPr="00421CE4" w:rsidRDefault="00563215" w:rsidP="00563215">
      <w:pPr>
        <w:spacing w:after="0" w:line="360" w:lineRule="auto"/>
      </w:pPr>
    </w:p>
    <w:p w14:paraId="7104854A" w14:textId="1B655855" w:rsidR="0099465B" w:rsidRPr="0099465B" w:rsidRDefault="0099465B" w:rsidP="0099465B"/>
    <w:p w14:paraId="557A4C36" w14:textId="397C2C3F" w:rsidR="0099465B" w:rsidRPr="0099465B" w:rsidRDefault="0099465B" w:rsidP="00EC14D9"/>
    <w:sectPr w:rsidR="0099465B" w:rsidRPr="0099465B" w:rsidSect="00760616">
      <w:headerReference w:type="even" r:id="rId7"/>
      <w:headerReference w:type="default" r:id="rId8"/>
      <w:headerReference w:type="firs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8509F" w14:textId="77777777" w:rsidR="009D51EC" w:rsidRDefault="009D51EC" w:rsidP="0099465B">
      <w:pPr>
        <w:spacing w:after="0" w:line="240" w:lineRule="auto"/>
      </w:pPr>
      <w:r>
        <w:separator/>
      </w:r>
    </w:p>
  </w:endnote>
  <w:endnote w:type="continuationSeparator" w:id="0">
    <w:p w14:paraId="488A810E" w14:textId="77777777" w:rsidR="009D51EC" w:rsidRDefault="009D51EC" w:rsidP="00994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8A8B4" w14:textId="77777777" w:rsidR="009D51EC" w:rsidRDefault="009D51EC" w:rsidP="0099465B">
      <w:pPr>
        <w:spacing w:after="0" w:line="240" w:lineRule="auto"/>
      </w:pPr>
      <w:r>
        <w:separator/>
      </w:r>
    </w:p>
  </w:footnote>
  <w:footnote w:type="continuationSeparator" w:id="0">
    <w:p w14:paraId="451EBDBD" w14:textId="77777777" w:rsidR="009D51EC" w:rsidRDefault="009D51EC" w:rsidP="00994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D4BF2" w14:textId="77777777" w:rsidR="0099465B" w:rsidRDefault="009D51EC">
    <w:pPr>
      <w:pStyle w:val="a5"/>
    </w:pPr>
    <w:r>
      <w:rPr>
        <w:noProof/>
      </w:rPr>
      <w:pict w14:anchorId="5A2E88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848157" o:spid="_x0000_s2060" type="#_x0000_t75" style="position:absolute;left:0;text-align:left;margin-left:0;margin-top:0;width:613.8pt;height:868.2pt;z-index:-251657216;mso-position-horizontal:center;mso-position-horizontal-relative:margin;mso-position-vertical:center;mso-position-vertical-relative:margin" o:allowincell="f">
          <v:imagedata r:id="rId1" o:title="GilboaPostF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537667174"/>
      <w:docPartObj>
        <w:docPartGallery w:val="Watermarks"/>
        <w:docPartUnique/>
      </w:docPartObj>
    </w:sdtPr>
    <w:sdtEndPr/>
    <w:sdtContent>
      <w:p w14:paraId="465299C0" w14:textId="77777777" w:rsidR="0099465B" w:rsidRDefault="009D51EC">
        <w:pPr>
          <w:pStyle w:val="a5"/>
        </w:pPr>
        <w:r>
          <w:rPr>
            <w:noProof/>
          </w:rPr>
          <w:pict w14:anchorId="46450A6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58848158" o:spid="_x0000_s2061" type="#_x0000_t75" style="position:absolute;left:0;text-align:left;margin-left:0;margin-top:0;width:613.8pt;height:868.2pt;z-index:-251656192;mso-position-horizontal:center;mso-position-horizontal-relative:margin;mso-position-vertical:center;mso-position-vertical-relative:margin" o:allowincell="f">
              <v:imagedata r:id="rId1" o:title="GilboaPostF2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86C40" w14:textId="77777777" w:rsidR="0099465B" w:rsidRDefault="009D51EC">
    <w:pPr>
      <w:pStyle w:val="a5"/>
    </w:pPr>
    <w:r>
      <w:rPr>
        <w:noProof/>
      </w:rPr>
      <w:pict w14:anchorId="61AD11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848156" o:spid="_x0000_s2059" type="#_x0000_t75" style="position:absolute;left:0;text-align:left;margin-left:0;margin-top:0;width:613.8pt;height:868.2pt;z-index:-251658240;mso-position-horizontal:center;mso-position-horizontal-relative:margin;mso-position-vertical:center;mso-position-vertical-relative:margin" o:allowincell="f">
          <v:imagedata r:id="rId1" o:title="GilboaPostF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BE6FF2"/>
    <w:multiLevelType w:val="hybridMultilevel"/>
    <w:tmpl w:val="E80EE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65B"/>
    <w:rsid w:val="00001DF1"/>
    <w:rsid w:val="00037C68"/>
    <w:rsid w:val="00042824"/>
    <w:rsid w:val="00047FE1"/>
    <w:rsid w:val="00086B90"/>
    <w:rsid w:val="000B70F8"/>
    <w:rsid w:val="000C6914"/>
    <w:rsid w:val="000D690F"/>
    <w:rsid w:val="000E09D2"/>
    <w:rsid w:val="00196F65"/>
    <w:rsid w:val="001A1A46"/>
    <w:rsid w:val="001A7AF1"/>
    <w:rsid w:val="001B6491"/>
    <w:rsid w:val="00204F06"/>
    <w:rsid w:val="00292DB4"/>
    <w:rsid w:val="002C3BF0"/>
    <w:rsid w:val="00302607"/>
    <w:rsid w:val="00320004"/>
    <w:rsid w:val="00335F95"/>
    <w:rsid w:val="00342172"/>
    <w:rsid w:val="00343D6A"/>
    <w:rsid w:val="003479AC"/>
    <w:rsid w:val="00367821"/>
    <w:rsid w:val="003701C2"/>
    <w:rsid w:val="003776B7"/>
    <w:rsid w:val="003B7292"/>
    <w:rsid w:val="003C4204"/>
    <w:rsid w:val="004072CF"/>
    <w:rsid w:val="004973D9"/>
    <w:rsid w:val="004A0679"/>
    <w:rsid w:val="004C040F"/>
    <w:rsid w:val="004D0053"/>
    <w:rsid w:val="004D06A2"/>
    <w:rsid w:val="004D684A"/>
    <w:rsid w:val="004F08E4"/>
    <w:rsid w:val="00552878"/>
    <w:rsid w:val="00552E64"/>
    <w:rsid w:val="00562089"/>
    <w:rsid w:val="00563215"/>
    <w:rsid w:val="005716A9"/>
    <w:rsid w:val="005B51A1"/>
    <w:rsid w:val="005C0090"/>
    <w:rsid w:val="005C3E45"/>
    <w:rsid w:val="006068E0"/>
    <w:rsid w:val="00672EFB"/>
    <w:rsid w:val="006B3118"/>
    <w:rsid w:val="006E79E3"/>
    <w:rsid w:val="00737724"/>
    <w:rsid w:val="00760616"/>
    <w:rsid w:val="0078489E"/>
    <w:rsid w:val="00796968"/>
    <w:rsid w:val="007B701B"/>
    <w:rsid w:val="007D0445"/>
    <w:rsid w:val="008365B3"/>
    <w:rsid w:val="00841714"/>
    <w:rsid w:val="008C7738"/>
    <w:rsid w:val="0095420A"/>
    <w:rsid w:val="00955E9A"/>
    <w:rsid w:val="00974FC4"/>
    <w:rsid w:val="0099465B"/>
    <w:rsid w:val="009D51EC"/>
    <w:rsid w:val="00A043BF"/>
    <w:rsid w:val="00A12F49"/>
    <w:rsid w:val="00A16ACC"/>
    <w:rsid w:val="00A4108A"/>
    <w:rsid w:val="00B05102"/>
    <w:rsid w:val="00B05847"/>
    <w:rsid w:val="00B25F25"/>
    <w:rsid w:val="00B452C0"/>
    <w:rsid w:val="00B459A2"/>
    <w:rsid w:val="00BA1BC1"/>
    <w:rsid w:val="00BA5EFC"/>
    <w:rsid w:val="00BE0627"/>
    <w:rsid w:val="00BF10FA"/>
    <w:rsid w:val="00C05FD0"/>
    <w:rsid w:val="00C337CB"/>
    <w:rsid w:val="00C464BF"/>
    <w:rsid w:val="00C80985"/>
    <w:rsid w:val="00CF7273"/>
    <w:rsid w:val="00D37445"/>
    <w:rsid w:val="00D46D38"/>
    <w:rsid w:val="00D72469"/>
    <w:rsid w:val="00D816CC"/>
    <w:rsid w:val="00DA5B90"/>
    <w:rsid w:val="00DB2DC5"/>
    <w:rsid w:val="00DC5054"/>
    <w:rsid w:val="00DD35C4"/>
    <w:rsid w:val="00E35632"/>
    <w:rsid w:val="00EC14D9"/>
    <w:rsid w:val="00ED076A"/>
    <w:rsid w:val="00EE70D2"/>
    <w:rsid w:val="00F03AAA"/>
    <w:rsid w:val="00F30349"/>
    <w:rsid w:val="00F4007C"/>
    <w:rsid w:val="00F705A3"/>
    <w:rsid w:val="00FB03AC"/>
    <w:rsid w:val="00FB19AB"/>
    <w:rsid w:val="00FB5375"/>
    <w:rsid w:val="00FD2E5D"/>
    <w:rsid w:val="00FD431A"/>
    <w:rsid w:val="00FD6284"/>
    <w:rsid w:val="00FF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,"/>
  <w14:docId w14:val="65FAB442"/>
  <w15:chartTrackingRefBased/>
  <w15:docId w15:val="{E7BD41B9-7932-4446-9E6A-96A837483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3215"/>
    <w:pPr>
      <w:bidi/>
    </w:pPr>
  </w:style>
  <w:style w:type="paragraph" w:styleId="1">
    <w:name w:val="heading 1"/>
    <w:basedOn w:val="a"/>
    <w:next w:val="a"/>
    <w:link w:val="10"/>
    <w:autoRedefine/>
    <w:uiPriority w:val="9"/>
    <w:qFormat/>
    <w:rsid w:val="00DA5B90"/>
    <w:pPr>
      <w:keepNext/>
      <w:keepLines/>
      <w:bidi w:val="0"/>
      <w:spacing w:before="240" w:after="0" w:line="360" w:lineRule="auto"/>
      <w:outlineLvl w:val="0"/>
    </w:pPr>
    <w:rPr>
      <w:rFonts w:asciiTheme="majorHAnsi" w:eastAsiaTheme="majorEastAsia" w:hAnsiTheme="majorHAns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FB03AC"/>
    <w:pPr>
      <w:keepNext/>
      <w:keepLines/>
      <w:bidi w:val="0"/>
      <w:spacing w:before="40" w:after="0" w:line="360" w:lineRule="auto"/>
      <w:jc w:val="right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FB03AC"/>
    <w:pPr>
      <w:keepNext/>
      <w:keepLines/>
      <w:bidi w:val="0"/>
      <w:spacing w:before="40" w:after="0" w:line="360" w:lineRule="auto"/>
      <w:jc w:val="both"/>
      <w:outlineLvl w:val="2"/>
    </w:pPr>
    <w:rPr>
      <w:rFonts w:asciiTheme="majorHAnsi" w:eastAsiaTheme="majorEastAsia" w:hAnsiTheme="majorHAnsi"/>
      <w:bCs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FB03AC"/>
    <w:pPr>
      <w:keepNext/>
      <w:keepLines/>
      <w:bidi w:val="0"/>
      <w:spacing w:before="40" w:after="0" w:line="360" w:lineRule="auto"/>
      <w:outlineLvl w:val="3"/>
    </w:pPr>
    <w:rPr>
      <w:rFonts w:asciiTheme="majorHAnsi" w:eastAsiaTheme="majorEastAsia" w:hAnsiTheme="majorHAnsi"/>
      <w:bCs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basedOn w:val="a0"/>
    <w:link w:val="2"/>
    <w:uiPriority w:val="9"/>
    <w:rsid w:val="00FB03AC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5B51A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5B51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0">
    <w:name w:val="כותרת 3 תו"/>
    <w:basedOn w:val="a0"/>
    <w:link w:val="3"/>
    <w:uiPriority w:val="9"/>
    <w:rsid w:val="00FB03AC"/>
    <w:rPr>
      <w:rFonts w:asciiTheme="majorHAnsi" w:eastAsiaTheme="majorEastAsia" w:hAnsiTheme="majorHAnsi"/>
      <w:bCs/>
      <w:color w:val="1F4D78" w:themeColor="accent1" w:themeShade="7F"/>
      <w:sz w:val="24"/>
      <w:szCs w:val="24"/>
    </w:rPr>
  </w:style>
  <w:style w:type="character" w:customStyle="1" w:styleId="40">
    <w:name w:val="כותרת 4 תו"/>
    <w:basedOn w:val="a0"/>
    <w:link w:val="4"/>
    <w:uiPriority w:val="9"/>
    <w:rsid w:val="00FB03AC"/>
    <w:rPr>
      <w:rFonts w:asciiTheme="majorHAnsi" w:eastAsiaTheme="majorEastAsia" w:hAnsiTheme="majorHAnsi"/>
      <w:bCs/>
      <w:i/>
      <w:iCs/>
      <w:color w:val="2E74B5" w:themeColor="accent1" w:themeShade="BF"/>
    </w:rPr>
  </w:style>
  <w:style w:type="character" w:customStyle="1" w:styleId="10">
    <w:name w:val="כותרת 1 תו"/>
    <w:basedOn w:val="a0"/>
    <w:link w:val="1"/>
    <w:uiPriority w:val="9"/>
    <w:rsid w:val="00DA5B90"/>
    <w:rPr>
      <w:rFonts w:asciiTheme="majorHAnsi" w:eastAsiaTheme="majorEastAsia" w:hAnsiTheme="majorHAnsi"/>
      <w:color w:val="000000" w:themeColor="text1"/>
      <w:sz w:val="32"/>
      <w:szCs w:val="32"/>
    </w:rPr>
  </w:style>
  <w:style w:type="paragraph" w:customStyle="1" w:styleId="-1">
    <w:name w:val="כותרת -1 אריאל"/>
    <w:basedOn w:val="1"/>
    <w:link w:val="-10"/>
    <w:autoRedefine/>
    <w:qFormat/>
    <w:rsid w:val="00FB03AC"/>
    <w:pPr>
      <w:bidi/>
    </w:pPr>
    <w:rPr>
      <w:color w:val="2E74B5" w:themeColor="accent1" w:themeShade="BF"/>
    </w:rPr>
  </w:style>
  <w:style w:type="character" w:customStyle="1" w:styleId="-10">
    <w:name w:val="כותרת -1 אריאל תו"/>
    <w:basedOn w:val="10"/>
    <w:link w:val="-1"/>
    <w:rsid w:val="00FB03AC"/>
    <w:rPr>
      <w:rFonts w:asciiTheme="majorHAnsi" w:eastAsiaTheme="majorEastAsia" w:hAnsiTheme="majorHAnsi"/>
      <w:color w:val="2E74B5" w:themeColor="accent1" w:themeShade="BF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9946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99465B"/>
  </w:style>
  <w:style w:type="paragraph" w:styleId="a7">
    <w:name w:val="footer"/>
    <w:basedOn w:val="a"/>
    <w:link w:val="a8"/>
    <w:uiPriority w:val="99"/>
    <w:unhideWhenUsed/>
    <w:rsid w:val="009946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99465B"/>
  </w:style>
  <w:style w:type="paragraph" w:styleId="a9">
    <w:name w:val="List Paragraph"/>
    <w:basedOn w:val="a"/>
    <w:uiPriority w:val="34"/>
    <w:qFormat/>
    <w:rsid w:val="00552878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5420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b">
    <w:name w:val="טקסט בלונים תו"/>
    <w:basedOn w:val="a0"/>
    <w:link w:val="aa"/>
    <w:uiPriority w:val="99"/>
    <w:semiHidden/>
    <w:rsid w:val="0095420A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179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ברוך אולשק</dc:creator>
  <cp:keywords/>
  <dc:description/>
  <cp:lastModifiedBy>חביבה גידו</cp:lastModifiedBy>
  <cp:revision>4</cp:revision>
  <cp:lastPrinted>2024-03-31T07:08:00Z</cp:lastPrinted>
  <dcterms:created xsi:type="dcterms:W3CDTF">2024-03-31T07:04:00Z</dcterms:created>
  <dcterms:modified xsi:type="dcterms:W3CDTF">2024-03-31T07:09:00Z</dcterms:modified>
</cp:coreProperties>
</file>