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4C" w:rsidRDefault="0051664C" w:rsidP="00BA5472">
      <w:pPr>
        <w:rPr>
          <w:sz w:val="24"/>
          <w:rtl/>
        </w:rPr>
      </w:pPr>
    </w:p>
    <w:p w:rsidR="001F48C4" w:rsidRPr="00C048A0" w:rsidRDefault="00C048A0" w:rsidP="00C048A0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י"ט באדר </w:t>
      </w:r>
      <w:proofErr w:type="spellStart"/>
      <w:r>
        <w:rPr>
          <w:rFonts w:hint="cs"/>
          <w:b/>
          <w:bCs/>
          <w:sz w:val="24"/>
          <w:szCs w:val="24"/>
          <w:rtl/>
        </w:rPr>
        <w:t>התש"ף</w:t>
      </w:r>
      <w:proofErr w:type="spellEnd"/>
    </w:p>
    <w:p w:rsidR="00581D6E" w:rsidRPr="00D22CF0" w:rsidRDefault="00D22CF0" w:rsidP="00C048A0">
      <w:pPr>
        <w:spacing w:before="20"/>
        <w:ind w:right="-176"/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15.03.202</w:t>
      </w:r>
      <w:r w:rsidR="00C048A0">
        <w:rPr>
          <w:rFonts w:hint="cs"/>
          <w:b/>
          <w:bCs/>
          <w:sz w:val="24"/>
          <w:szCs w:val="24"/>
          <w:rtl/>
        </w:rPr>
        <w:t>0</w:t>
      </w:r>
    </w:p>
    <w:p w:rsidR="00D22CF0" w:rsidRPr="00A24B10" w:rsidRDefault="00D22CF0" w:rsidP="00BA5472">
      <w:pPr>
        <w:rPr>
          <w:b/>
          <w:bCs/>
          <w:sz w:val="24"/>
          <w:u w:val="single"/>
          <w:rtl/>
        </w:rPr>
      </w:pPr>
    </w:p>
    <w:p w:rsidR="00C048A0" w:rsidRDefault="00C048A0" w:rsidP="00A24B10">
      <w:pPr>
        <w:rPr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21FA" w:rsidRPr="003C65B1" w:rsidRDefault="009C21FA" w:rsidP="00A24B10">
      <w:pPr>
        <w:rPr>
          <w:sz w:val="28"/>
          <w:rtl/>
        </w:rPr>
      </w:pPr>
      <w:r w:rsidRPr="003C65B1">
        <w:rPr>
          <w:rFonts w:hint="cs"/>
          <w:sz w:val="28"/>
          <w:rtl/>
        </w:rPr>
        <w:t>וותיקים וותיקות יקרים,</w:t>
      </w:r>
    </w:p>
    <w:p w:rsidR="009C21FA" w:rsidRDefault="009C21FA" w:rsidP="00A24B10">
      <w:pPr>
        <w:rPr>
          <w:sz w:val="24"/>
          <w:szCs w:val="24"/>
          <w:rtl/>
        </w:rPr>
      </w:pPr>
    </w:p>
    <w:p w:rsidR="00EB6D35" w:rsidRDefault="00EB6D35" w:rsidP="00A24B10">
      <w:pPr>
        <w:rPr>
          <w:sz w:val="28"/>
          <w:rtl/>
        </w:rPr>
      </w:pPr>
      <w:r>
        <w:rPr>
          <w:rFonts w:hint="cs"/>
          <w:sz w:val="28"/>
          <w:rtl/>
        </w:rPr>
        <w:t>כחלק מהיערכות כוללת של המועצה</w:t>
      </w:r>
      <w:r w:rsidR="00B60BB0">
        <w:rPr>
          <w:rFonts w:hint="cs"/>
          <w:sz w:val="28"/>
          <w:rtl/>
        </w:rPr>
        <w:t xml:space="preserve"> בנושא נגיף הקורונה </w:t>
      </w:r>
      <w:r>
        <w:rPr>
          <w:rFonts w:hint="cs"/>
          <w:sz w:val="28"/>
          <w:rtl/>
        </w:rPr>
        <w:t>, מחלקת הגיל השלישי בשיתוף שאר האגפים נערכים למתן מענה לוותיקים, בתוך כלל אוכלוסיית המועצה.</w:t>
      </w:r>
    </w:p>
    <w:p w:rsidR="00EB6D35" w:rsidRDefault="00EB6D35" w:rsidP="00A24B10">
      <w:pPr>
        <w:rPr>
          <w:sz w:val="28"/>
          <w:rtl/>
        </w:rPr>
      </w:pPr>
    </w:p>
    <w:p w:rsidR="00A24B10" w:rsidRDefault="002C612E" w:rsidP="00A24B10">
      <w:pPr>
        <w:rPr>
          <w:sz w:val="28"/>
          <w:rtl/>
        </w:rPr>
      </w:pPr>
      <w:r>
        <w:rPr>
          <w:rFonts w:hint="cs"/>
          <w:sz w:val="28"/>
          <w:rtl/>
        </w:rPr>
        <w:t xml:space="preserve">בשלב הראשון </w:t>
      </w:r>
      <w:r w:rsidRPr="002C612E">
        <w:rPr>
          <w:sz w:val="28"/>
          <w:rtl/>
        </w:rPr>
        <w:t xml:space="preserve">אנו קוראים ומבקשים מכל אחד </w:t>
      </w:r>
      <w:r w:rsidR="00201BDE">
        <w:rPr>
          <w:rFonts w:hint="cs"/>
          <w:sz w:val="28"/>
          <w:rtl/>
        </w:rPr>
        <w:t>ו</w:t>
      </w:r>
      <w:r w:rsidRPr="002C612E">
        <w:rPr>
          <w:sz w:val="28"/>
          <w:rtl/>
        </w:rPr>
        <w:t>אחת מכם לגלות אחריות</w:t>
      </w:r>
      <w:r w:rsidR="00735429">
        <w:rPr>
          <w:rFonts w:hint="cs"/>
          <w:sz w:val="28"/>
          <w:rtl/>
        </w:rPr>
        <w:t xml:space="preserve"> אישית</w:t>
      </w:r>
      <w:r w:rsidRPr="002C612E">
        <w:rPr>
          <w:sz w:val="28"/>
          <w:rtl/>
        </w:rPr>
        <w:t xml:space="preserve"> ולפעול בהתאם להנחיות של רשויות המדינה, המתעדכנות מעת לעת באתר משרד הבריאות.</w:t>
      </w:r>
    </w:p>
    <w:p w:rsidR="00AD0F10" w:rsidRDefault="00AD0F10" w:rsidP="00A24B10">
      <w:pPr>
        <w:rPr>
          <w:sz w:val="28"/>
          <w:rtl/>
        </w:rPr>
      </w:pPr>
    </w:p>
    <w:p w:rsidR="00AD0F10" w:rsidRDefault="00AD0F10" w:rsidP="00A24B10">
      <w:pPr>
        <w:rPr>
          <w:sz w:val="28"/>
          <w:rtl/>
        </w:rPr>
      </w:pPr>
      <w:r>
        <w:rPr>
          <w:rFonts w:hint="cs"/>
          <w:sz w:val="28"/>
          <w:rtl/>
        </w:rPr>
        <w:t>אנו מאמינים כי דרך אחריות אישית ופעולה בהתאם להנחיות, ויחד עם ערבות הדדית וסיוע האחד לשני בכל דבר שנזדקק לו, נצלח את האתגרים בצורה הטובה ביותר.</w:t>
      </w:r>
    </w:p>
    <w:p w:rsidR="00AD0F10" w:rsidRDefault="00AD0F10" w:rsidP="00A24B10">
      <w:pPr>
        <w:rPr>
          <w:sz w:val="28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AD0F10" w:rsidRDefault="00981102" w:rsidP="00A24B10">
      <w:pPr>
        <w:rPr>
          <w:sz w:val="28"/>
          <w:u w:val="single"/>
          <w:rtl/>
        </w:rPr>
      </w:pPr>
      <w:r>
        <w:rPr>
          <w:rFonts w:hint="cs"/>
          <w:sz w:val="28"/>
          <w:u w:val="single"/>
          <w:rtl/>
        </w:rPr>
        <w:t>פעילות המשק</w:t>
      </w:r>
    </w:p>
    <w:p w:rsidR="00981102" w:rsidRPr="00981102" w:rsidRDefault="00981102" w:rsidP="00981102">
      <w:pPr>
        <w:rPr>
          <w:sz w:val="28"/>
          <w:rtl/>
        </w:rPr>
      </w:pPr>
      <w:r w:rsidRPr="00981102">
        <w:rPr>
          <w:sz w:val="28"/>
          <w:rtl/>
        </w:rPr>
        <w:t xml:space="preserve">ראש הממשלה ומנכ"ל משרד האוצר מסרו </w:t>
      </w:r>
      <w:r>
        <w:rPr>
          <w:rFonts w:hint="cs"/>
          <w:sz w:val="28"/>
          <w:rtl/>
        </w:rPr>
        <w:t xml:space="preserve">אתמול </w:t>
      </w:r>
      <w:r w:rsidRPr="00981102">
        <w:rPr>
          <w:sz w:val="28"/>
          <w:rtl/>
        </w:rPr>
        <w:t xml:space="preserve">הודעה על סגירת כלל מוסדות החינוך החל </w:t>
      </w:r>
      <w:r>
        <w:rPr>
          <w:rFonts w:hint="cs"/>
          <w:sz w:val="28"/>
          <w:rtl/>
        </w:rPr>
        <w:t xml:space="preserve">מהיום, ה- 15.03.2020 </w:t>
      </w:r>
      <w:r w:rsidRPr="00981102">
        <w:rPr>
          <w:sz w:val="28"/>
          <w:rtl/>
        </w:rPr>
        <w:t xml:space="preserve"> וצמצום פעילות המשק הציבורי והפרטי, כולל מקומות פנאי ובילוי</w:t>
      </w:r>
      <w:r>
        <w:rPr>
          <w:rFonts w:hint="cs"/>
          <w:sz w:val="28"/>
          <w:rtl/>
        </w:rPr>
        <w:t>.</w:t>
      </w:r>
    </w:p>
    <w:p w:rsidR="00981102" w:rsidRPr="00981102" w:rsidRDefault="00981102" w:rsidP="00981102">
      <w:pPr>
        <w:rPr>
          <w:sz w:val="28"/>
          <w:rtl/>
        </w:rPr>
      </w:pPr>
      <w:r w:rsidRPr="00981102">
        <w:rPr>
          <w:sz w:val="28"/>
          <w:rtl/>
        </w:rPr>
        <w:t xml:space="preserve">שאר השירותים ימשיכו לפעול, תוך המלצה על שמירת מרחק של שני מטרים זה מזה ועבודה מהבית. </w:t>
      </w:r>
    </w:p>
    <w:p w:rsidR="00981102" w:rsidRPr="00981102" w:rsidRDefault="00981102" w:rsidP="00981102">
      <w:pPr>
        <w:rPr>
          <w:sz w:val="28"/>
          <w:rtl/>
        </w:rPr>
      </w:pPr>
      <w:r w:rsidRPr="00981102">
        <w:rPr>
          <w:sz w:val="28"/>
          <w:rtl/>
        </w:rPr>
        <w:t>גופי החירום, שירותי החירום, העובדים החיוניים במשק, מזון, תרופות בנקים ודלק, יפעלו כרגיל.</w:t>
      </w:r>
    </w:p>
    <w:p w:rsidR="00E45C4F" w:rsidRDefault="00E45C4F" w:rsidP="00A24B10">
      <w:pPr>
        <w:rPr>
          <w:sz w:val="28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C35B9B" w:rsidRDefault="00C35B9B" w:rsidP="00A24B10">
      <w:pPr>
        <w:rPr>
          <w:sz w:val="28"/>
          <w:u w:val="single"/>
          <w:rtl/>
        </w:rPr>
      </w:pPr>
    </w:p>
    <w:p w:rsidR="00DA7B07" w:rsidRDefault="00DA7B07" w:rsidP="00A24B10">
      <w:pPr>
        <w:rPr>
          <w:sz w:val="28"/>
          <w:u w:val="single"/>
          <w:rtl/>
        </w:rPr>
      </w:pPr>
    </w:p>
    <w:p w:rsidR="00E45C4F" w:rsidRPr="00E9546D" w:rsidRDefault="00E9546D" w:rsidP="00A24B10">
      <w:pPr>
        <w:rPr>
          <w:sz w:val="28"/>
          <w:u w:val="single"/>
          <w:rtl/>
        </w:rPr>
      </w:pPr>
      <w:bookmarkStart w:id="0" w:name="_GoBack"/>
      <w:bookmarkEnd w:id="0"/>
      <w:r>
        <w:rPr>
          <w:rFonts w:hint="cs"/>
          <w:sz w:val="28"/>
          <w:u w:val="single"/>
          <w:rtl/>
        </w:rPr>
        <w:t>פעילות המועצה</w:t>
      </w:r>
    </w:p>
    <w:p w:rsidR="00E45C4F" w:rsidRDefault="00E9546D" w:rsidP="00E9546D">
      <w:pPr>
        <w:rPr>
          <w:sz w:val="28"/>
          <w:rtl/>
        </w:rPr>
      </w:pPr>
      <w:r w:rsidRPr="00E9546D">
        <w:rPr>
          <w:sz w:val="28"/>
          <w:rtl/>
        </w:rPr>
        <w:t>המועצה האזורית רמת הנגב תמשיך ותפעל בכפוף למגבלת התקהלות של עד</w:t>
      </w:r>
      <w:r>
        <w:rPr>
          <w:rFonts w:hint="cs"/>
          <w:sz w:val="28"/>
          <w:rtl/>
        </w:rPr>
        <w:t xml:space="preserve"> 10 </w:t>
      </w:r>
      <w:r w:rsidRPr="00E9546D">
        <w:rPr>
          <w:sz w:val="28"/>
          <w:rtl/>
        </w:rPr>
        <w:t>אנשים, לרבות: שרותי תברואה וניקיון, טיפול במפגעים, הפעלת המוקד העירוני, גינון, שירותים חברתיים באמצעות עובדים סוציאליים ופסיכולוגים, שירותי ביטחון, תפעול מערכות החירום העירוני וביניהן מרכז חירום פעיל שעות, פיקוח ושיטור עירוני , דוברות והסברה.</w:t>
      </w:r>
    </w:p>
    <w:p w:rsidR="00E9546D" w:rsidRDefault="00E9546D" w:rsidP="00A24B10">
      <w:pPr>
        <w:rPr>
          <w:sz w:val="28"/>
          <w:rtl/>
        </w:rPr>
      </w:pPr>
    </w:p>
    <w:p w:rsidR="00E45C4F" w:rsidRDefault="00E9546D" w:rsidP="00A24B10">
      <w:pPr>
        <w:rPr>
          <w:sz w:val="28"/>
          <w:rtl/>
        </w:rPr>
      </w:pPr>
      <w:r w:rsidRPr="00E9546D">
        <w:rPr>
          <w:sz w:val="28"/>
          <w:rtl/>
        </w:rPr>
        <w:t>לא תתקיים קבלת קהל, אולם מוקד רמת הנגב יעמוד לרשות התושבים במענה על שאלות.</w:t>
      </w:r>
    </w:p>
    <w:p w:rsidR="004F184F" w:rsidRDefault="004F184F" w:rsidP="00A24B10">
      <w:pPr>
        <w:rPr>
          <w:sz w:val="28"/>
          <w:rtl/>
        </w:rPr>
      </w:pPr>
    </w:p>
    <w:p w:rsidR="004F184F" w:rsidRPr="004F184F" w:rsidRDefault="00B7695B" w:rsidP="00A24B10">
      <w:pPr>
        <w:rPr>
          <w:sz w:val="28"/>
          <w:u w:val="single"/>
          <w:rtl/>
        </w:rPr>
      </w:pPr>
      <w:r>
        <w:rPr>
          <w:rFonts w:hint="cs"/>
          <w:sz w:val="28"/>
          <w:u w:val="single"/>
          <w:rtl/>
        </w:rPr>
        <w:t>אירועים קרובים שאנו נאלצים לבטל</w:t>
      </w:r>
    </w:p>
    <w:p w:rsidR="00E45C4F" w:rsidRDefault="004F184F" w:rsidP="00A24B10">
      <w:pPr>
        <w:rPr>
          <w:sz w:val="28"/>
          <w:rtl/>
        </w:rPr>
      </w:pPr>
      <w:r>
        <w:rPr>
          <w:rFonts w:hint="cs"/>
          <w:sz w:val="28"/>
          <w:rtl/>
        </w:rPr>
        <w:t>לאור מגבלת התקהלות של עד 10 איש, יבוטלו האירועים הבאים</w:t>
      </w:r>
      <w:r w:rsidR="0071157B">
        <w:rPr>
          <w:rFonts w:hint="cs"/>
          <w:sz w:val="28"/>
          <w:rtl/>
        </w:rPr>
        <w:t xml:space="preserve"> שתוכננו לזמן הקרוב</w:t>
      </w:r>
      <w:r>
        <w:rPr>
          <w:rFonts w:hint="cs"/>
          <w:sz w:val="28"/>
          <w:rtl/>
        </w:rPr>
        <w:t>:</w:t>
      </w:r>
    </w:p>
    <w:p w:rsidR="004F184F" w:rsidRDefault="004F184F" w:rsidP="004F184F">
      <w:pPr>
        <w:pStyle w:val="ab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הרצאות ימי חמישי במו"פ- מבוטלים עד להנחיה חדשה</w:t>
      </w:r>
    </w:p>
    <w:p w:rsidR="004F184F" w:rsidRDefault="004F184F" w:rsidP="004F184F">
      <w:pPr>
        <w:pStyle w:val="ab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טיול דו יומי לדרום (24-25.03)- מבוטל</w:t>
      </w:r>
    </w:p>
    <w:p w:rsidR="004F184F" w:rsidRDefault="004F184F" w:rsidP="004F184F">
      <w:pPr>
        <w:pStyle w:val="ab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 xml:space="preserve">פעילות סרט + (26.03) </w:t>
      </w:r>
      <w:r w:rsidR="00B7695B">
        <w:rPr>
          <w:sz w:val="28"/>
          <w:rtl/>
        </w:rPr>
        <w:t>–</w:t>
      </w:r>
      <w:r>
        <w:rPr>
          <w:rFonts w:hint="cs"/>
          <w:sz w:val="28"/>
          <w:rtl/>
        </w:rPr>
        <w:t xml:space="preserve"> מבוטלת</w:t>
      </w:r>
    </w:p>
    <w:p w:rsidR="00B7695B" w:rsidRDefault="00B7695B" w:rsidP="00B7695B">
      <w:pPr>
        <w:rPr>
          <w:sz w:val="28"/>
          <w:rtl/>
        </w:rPr>
      </w:pPr>
    </w:p>
    <w:p w:rsidR="00B7695B" w:rsidRDefault="00B7695B" w:rsidP="00B7695B">
      <w:pPr>
        <w:rPr>
          <w:sz w:val="28"/>
          <w:rtl/>
        </w:rPr>
      </w:pPr>
      <w:r>
        <w:rPr>
          <w:rFonts w:hint="cs"/>
          <w:sz w:val="28"/>
          <w:rtl/>
        </w:rPr>
        <w:t xml:space="preserve">בימים הבאים צוות הגיל השלישי יחד עם מחלקות ואגפי מועצה נוספים, נערכים יחד לבניית מערך תמיכה ופעילות חלופיים, </w:t>
      </w:r>
      <w:r w:rsidR="00796FE4">
        <w:rPr>
          <w:rFonts w:hint="cs"/>
          <w:sz w:val="28"/>
          <w:rtl/>
        </w:rPr>
        <w:t>כדי ש</w:t>
      </w:r>
      <w:r>
        <w:rPr>
          <w:rFonts w:hint="cs"/>
          <w:sz w:val="28"/>
          <w:rtl/>
        </w:rPr>
        <w:t>נמשיך לתקשר ולהתעשר בפעילות, במגבלות הקיימות.</w:t>
      </w:r>
    </w:p>
    <w:p w:rsidR="009E6796" w:rsidRDefault="009E6796" w:rsidP="00B7695B">
      <w:pPr>
        <w:rPr>
          <w:sz w:val="28"/>
          <w:rtl/>
        </w:rPr>
      </w:pPr>
    </w:p>
    <w:p w:rsidR="009E6796" w:rsidRDefault="009E6796" w:rsidP="00B7695B">
      <w:pPr>
        <w:rPr>
          <w:sz w:val="28"/>
          <w:rtl/>
        </w:rPr>
      </w:pPr>
      <w:r>
        <w:rPr>
          <w:rFonts w:hint="cs"/>
          <w:sz w:val="28"/>
          <w:rtl/>
        </w:rPr>
        <w:t>זה הזמן להיות יצירתיים ולחשוב על רעיונות משלכם לפעילויות במתכונות מקוונות או כל רעיון אחר שתואם את הנחיות השעה.</w:t>
      </w:r>
    </w:p>
    <w:p w:rsidR="009E6796" w:rsidRDefault="009E6796" w:rsidP="00B7695B">
      <w:pPr>
        <w:rPr>
          <w:sz w:val="28"/>
          <w:rtl/>
        </w:rPr>
      </w:pPr>
      <w:r>
        <w:rPr>
          <w:rFonts w:hint="cs"/>
          <w:sz w:val="28"/>
          <w:rtl/>
        </w:rPr>
        <w:t>צרו איתנו קשר (מרים מיכאליס ורכזי גיל שלישי ביישובים)</w:t>
      </w:r>
    </w:p>
    <w:p w:rsidR="00B7695B" w:rsidRPr="00B7695B" w:rsidRDefault="00B7695B" w:rsidP="00B7695B">
      <w:pPr>
        <w:rPr>
          <w:sz w:val="28"/>
          <w:rtl/>
        </w:rPr>
      </w:pPr>
    </w:p>
    <w:p w:rsidR="00E45C4F" w:rsidRPr="00623B6E" w:rsidRDefault="003A2789" w:rsidP="00A24B10">
      <w:pPr>
        <w:rPr>
          <w:sz w:val="28"/>
          <w:u w:val="single"/>
          <w:rtl/>
        </w:rPr>
      </w:pPr>
      <w:r w:rsidRPr="00623B6E">
        <w:rPr>
          <w:rFonts w:hint="cs"/>
          <w:sz w:val="28"/>
          <w:u w:val="single"/>
          <w:rtl/>
        </w:rPr>
        <w:t>גורמים הזמינים לכם להתייעצות ומידע:</w:t>
      </w:r>
    </w:p>
    <w:p w:rsidR="003A2789" w:rsidRDefault="00EF4820" w:rsidP="00EF4820">
      <w:pPr>
        <w:pStyle w:val="ab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מחלקת הגיל השלישי-  מרים מיכאליס- 054-2441058 , ניתן לפנות לכל אחד מרכזי הגיל השלישי כל אחד ביישובו.</w:t>
      </w:r>
    </w:p>
    <w:p w:rsidR="00EF4820" w:rsidRDefault="00EF4820" w:rsidP="00EF4820">
      <w:pPr>
        <w:pStyle w:val="ab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רווחה- ניתן לפנות לעו"ס היישוב.</w:t>
      </w:r>
    </w:p>
    <w:p w:rsidR="00E45C4F" w:rsidRPr="00C35B9B" w:rsidRDefault="00EF4820" w:rsidP="00C35B9B">
      <w:pPr>
        <w:pStyle w:val="ab"/>
        <w:numPr>
          <w:ilvl w:val="0"/>
          <w:numId w:val="2"/>
        </w:numPr>
        <w:rPr>
          <w:sz w:val="28"/>
          <w:rtl/>
        </w:rPr>
      </w:pPr>
      <w:proofErr w:type="spellStart"/>
      <w:r>
        <w:rPr>
          <w:rFonts w:hint="cs"/>
          <w:sz w:val="28"/>
          <w:rtl/>
        </w:rPr>
        <w:t>צח"י</w:t>
      </w:r>
      <w:proofErr w:type="spellEnd"/>
      <w:r>
        <w:rPr>
          <w:rFonts w:hint="cs"/>
          <w:sz w:val="28"/>
          <w:rtl/>
        </w:rPr>
        <w:t>- ניתן לפנות ליו"ר צחי ביישוב (אם לא ידוע לכם מיהו, צרו קשר עם הנהלת היישוב או רכז גיל שלישי )</w:t>
      </w:r>
      <w:r w:rsidR="00974E7B">
        <w:rPr>
          <w:rFonts w:hint="cs"/>
          <w:sz w:val="28"/>
          <w:rtl/>
        </w:rPr>
        <w:t>.</w:t>
      </w:r>
    </w:p>
    <w:p w:rsidR="00E45C4F" w:rsidRDefault="00E45C4F" w:rsidP="00A24B10">
      <w:pPr>
        <w:rPr>
          <w:sz w:val="28"/>
          <w:rtl/>
        </w:rPr>
      </w:pPr>
    </w:p>
    <w:p w:rsidR="00C26B53" w:rsidRDefault="00C26B53" w:rsidP="00A24B10">
      <w:pPr>
        <w:rPr>
          <w:sz w:val="28"/>
          <w:u w:val="single"/>
          <w:rtl/>
        </w:rPr>
      </w:pPr>
    </w:p>
    <w:p w:rsidR="00C26B53" w:rsidRDefault="00C26B53" w:rsidP="00A24B10">
      <w:pPr>
        <w:rPr>
          <w:sz w:val="28"/>
          <w:u w:val="single"/>
          <w:rtl/>
        </w:rPr>
      </w:pPr>
    </w:p>
    <w:p w:rsidR="00C26B53" w:rsidRDefault="00C26B53" w:rsidP="00A24B10">
      <w:pPr>
        <w:rPr>
          <w:sz w:val="28"/>
          <w:u w:val="single"/>
          <w:rtl/>
        </w:rPr>
      </w:pPr>
    </w:p>
    <w:p w:rsidR="00C26B53" w:rsidRDefault="00C26B53" w:rsidP="00A24B10">
      <w:pPr>
        <w:rPr>
          <w:sz w:val="28"/>
          <w:u w:val="single"/>
          <w:rtl/>
        </w:rPr>
      </w:pPr>
    </w:p>
    <w:p w:rsidR="00C26B53" w:rsidRDefault="00C26B53" w:rsidP="00A24B10">
      <w:pPr>
        <w:rPr>
          <w:sz w:val="28"/>
          <w:u w:val="single"/>
          <w:rtl/>
        </w:rPr>
      </w:pPr>
    </w:p>
    <w:p w:rsidR="00E45C4F" w:rsidRPr="00623B6E" w:rsidRDefault="00E45C4F" w:rsidP="00A24B10">
      <w:pPr>
        <w:rPr>
          <w:sz w:val="28"/>
          <w:u w:val="single"/>
          <w:rtl/>
        </w:rPr>
      </w:pPr>
      <w:r w:rsidRPr="00623B6E">
        <w:rPr>
          <w:rFonts w:hint="cs"/>
          <w:sz w:val="28"/>
          <w:u w:val="single"/>
          <w:rtl/>
        </w:rPr>
        <w:t>מוקדים זמינים להתייעצות ומידע:</w:t>
      </w:r>
    </w:p>
    <w:p w:rsidR="00BC421A" w:rsidRDefault="00BC421A" w:rsidP="00BC421A">
      <w:pPr>
        <w:pStyle w:val="ab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מוקד 101 - בנושא שאלות על הנגיף והתנהגויות הקשורות לכך</w:t>
      </w:r>
    </w:p>
    <w:p w:rsidR="00E45C4F" w:rsidRDefault="00BB50CB" w:rsidP="00BC421A">
      <w:pPr>
        <w:pStyle w:val="ab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 xml:space="preserve">מוקד 118- </w:t>
      </w:r>
      <w:r w:rsidR="009700D6">
        <w:rPr>
          <w:rFonts w:hint="cs"/>
          <w:sz w:val="28"/>
          <w:rtl/>
        </w:rPr>
        <w:t xml:space="preserve">של הרווחה </w:t>
      </w:r>
      <w:r w:rsidR="00D60979">
        <w:rPr>
          <w:rFonts w:hint="cs"/>
          <w:sz w:val="28"/>
          <w:rtl/>
        </w:rPr>
        <w:t xml:space="preserve">, </w:t>
      </w:r>
      <w:r>
        <w:rPr>
          <w:rFonts w:hint="cs"/>
          <w:sz w:val="28"/>
          <w:rtl/>
        </w:rPr>
        <w:t>בנושאי מצוקה אישית</w:t>
      </w:r>
    </w:p>
    <w:p w:rsidR="00D124C9" w:rsidRDefault="00D124C9" w:rsidP="00BC421A">
      <w:pPr>
        <w:pStyle w:val="ab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מוקד המועצה- לרשותכם 24 שעות ביממה, שבעה ימים בשבוע</w:t>
      </w:r>
    </w:p>
    <w:p w:rsidR="00D124C9" w:rsidRDefault="00D124C9" w:rsidP="00D124C9">
      <w:pPr>
        <w:pStyle w:val="ab"/>
        <w:rPr>
          <w:sz w:val="28"/>
          <w:rtl/>
        </w:rPr>
      </w:pPr>
      <w:r>
        <w:rPr>
          <w:rFonts w:hint="cs"/>
          <w:sz w:val="28"/>
          <w:rtl/>
        </w:rPr>
        <w:t>106- מטלפון קווי</w:t>
      </w:r>
    </w:p>
    <w:p w:rsidR="00D124C9" w:rsidRDefault="00D124C9" w:rsidP="00D124C9">
      <w:pPr>
        <w:pStyle w:val="ab"/>
        <w:rPr>
          <w:sz w:val="28"/>
          <w:rtl/>
        </w:rPr>
      </w:pPr>
      <w:r>
        <w:rPr>
          <w:rFonts w:hint="cs"/>
          <w:sz w:val="28"/>
          <w:rtl/>
        </w:rPr>
        <w:t xml:space="preserve">077-6004033 </w:t>
      </w:r>
      <w:r>
        <w:rPr>
          <w:sz w:val="28"/>
          <w:rtl/>
        </w:rPr>
        <w:t>–</w:t>
      </w:r>
      <w:r>
        <w:rPr>
          <w:rFonts w:hint="cs"/>
          <w:sz w:val="28"/>
          <w:rtl/>
        </w:rPr>
        <w:t xml:space="preserve"> מטלפון נייד</w:t>
      </w:r>
    </w:p>
    <w:p w:rsidR="00C26B53" w:rsidRDefault="00C26B53" w:rsidP="00E523A3">
      <w:pPr>
        <w:rPr>
          <w:sz w:val="28"/>
          <w:rtl/>
        </w:rPr>
      </w:pPr>
    </w:p>
    <w:p w:rsidR="0047734A" w:rsidRDefault="0047734A" w:rsidP="00E523A3">
      <w:pPr>
        <w:rPr>
          <w:sz w:val="28"/>
          <w:rtl/>
        </w:rPr>
      </w:pPr>
    </w:p>
    <w:p w:rsidR="00E523A3" w:rsidRDefault="00E523A3" w:rsidP="00E523A3">
      <w:pPr>
        <w:rPr>
          <w:sz w:val="28"/>
          <w:rtl/>
        </w:rPr>
      </w:pPr>
    </w:p>
    <w:p w:rsidR="00E523A3" w:rsidRDefault="00E523A3" w:rsidP="00E523A3">
      <w:pPr>
        <w:rPr>
          <w:sz w:val="28"/>
          <w:rtl/>
        </w:rPr>
      </w:pPr>
      <w:r w:rsidRPr="00E523A3">
        <w:rPr>
          <w:sz w:val="28"/>
          <w:rtl/>
        </w:rPr>
        <w:t>נמשיך ונעדכן אתכם בהתאם להתפתחויות ולהנחיות</w:t>
      </w:r>
      <w:r>
        <w:rPr>
          <w:rFonts w:hint="cs"/>
          <w:sz w:val="28"/>
          <w:rtl/>
        </w:rPr>
        <w:t xml:space="preserve"> חדשות</w:t>
      </w:r>
      <w:r w:rsidR="004B2350">
        <w:rPr>
          <w:rFonts w:hint="cs"/>
          <w:sz w:val="28"/>
          <w:rtl/>
        </w:rPr>
        <w:t>,</w:t>
      </w:r>
    </w:p>
    <w:p w:rsidR="00E523A3" w:rsidRDefault="00E523A3" w:rsidP="00E523A3">
      <w:pPr>
        <w:rPr>
          <w:sz w:val="28"/>
          <w:rtl/>
        </w:rPr>
      </w:pPr>
    </w:p>
    <w:p w:rsidR="00E523A3" w:rsidRPr="00E523A3" w:rsidRDefault="0026126D" w:rsidP="00654AC4">
      <w:pPr>
        <w:jc w:val="right"/>
        <w:rPr>
          <w:sz w:val="28"/>
          <w:rtl/>
        </w:rPr>
      </w:pPr>
      <w:r>
        <w:rPr>
          <w:rFonts w:hint="cs"/>
          <w:sz w:val="28"/>
          <w:rtl/>
        </w:rPr>
        <w:t>מרים מיכאליס</w:t>
      </w:r>
    </w:p>
    <w:sectPr w:rsidR="00E523A3" w:rsidRPr="00E523A3" w:rsidSect="00B40250">
      <w:headerReference w:type="default" r:id="rId8"/>
      <w:footerReference w:type="default" r:id="rId9"/>
      <w:pgSz w:w="11906" w:h="16838"/>
      <w:pgMar w:top="1440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A91" w:rsidRDefault="00D32A91" w:rsidP="00BA309A">
      <w:pPr>
        <w:spacing w:line="240" w:lineRule="auto"/>
      </w:pPr>
      <w:r>
        <w:separator/>
      </w:r>
    </w:p>
  </w:endnote>
  <w:endnote w:type="continuationSeparator" w:id="0">
    <w:p w:rsidR="00D32A91" w:rsidRDefault="00D32A91" w:rsidP="00BA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02" w:rsidRPr="00C800A1" w:rsidRDefault="00A27E02" w:rsidP="0051664C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>טל. 08-6564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1</w:t>
    </w:r>
    <w:r w:rsidR="00ED2BB4">
      <w:rPr>
        <w:rFonts w:ascii="Arial" w:hAnsi="Arial" w:cs="Guttman Hatzvi" w:hint="cs"/>
        <w:b/>
        <w:bCs/>
        <w:sz w:val="22"/>
        <w:szCs w:val="22"/>
        <w:rtl/>
        <w:lang w:bidi="he-IL"/>
      </w:rPr>
      <w:t>49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hyperlink r:id="rId1" w:history="1">
      <w:r w:rsidR="00ED2BB4" w:rsidRPr="00517C68">
        <w:rPr>
          <w:rStyle w:val="Hyperlink"/>
          <w:rFonts w:ascii="FbSpoilerEng Bold" w:hAnsi="FbSpoilerEng Bold" w:cs="FbSpoilerEng Bold"/>
          <w:b/>
          <w:bCs/>
          <w:sz w:val="22"/>
          <w:szCs w:val="22"/>
          <w:lang w:bidi="he-IL"/>
        </w:rPr>
        <w:t>kehila@rng.org.il</w:t>
      </w:r>
    </w:hyperlink>
  </w:p>
  <w:p w:rsidR="00657AFD" w:rsidRPr="006A709A" w:rsidRDefault="006A709A" w:rsidP="00565104">
    <w:pPr>
      <w:autoSpaceDE w:val="0"/>
      <w:autoSpaceDN w:val="0"/>
      <w:adjustRightInd w:val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ד.נ. חלוצה 85515  |  טל. 08-6564111  |  פקס. 08-6564100  |  </w:t>
    </w:r>
    <w:r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 w:rsidR="00A90C23"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>
          <wp:extent cx="99060" cy="99060"/>
          <wp:effectExtent l="0" t="0" r="0" b="0"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 </w:t>
    </w:r>
    <w:proofErr w:type="spellStart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בפייסבוק</w:t>
    </w:r>
    <w:proofErr w:type="spellEnd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: מועצה אזורית רמת</w:t>
    </w:r>
    <w:r w:rsidR="00441388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נגב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</w:t>
    </w:r>
    <w:r w:rsidR="00A90C23">
      <w:rPr>
        <w:noProof/>
      </w:rPr>
      <w:drawing>
        <wp:inline distT="0" distB="0" distL="0" distR="0">
          <wp:extent cx="6751320" cy="6477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A91" w:rsidRDefault="00D32A91" w:rsidP="00BA309A">
      <w:pPr>
        <w:spacing w:line="240" w:lineRule="auto"/>
      </w:pPr>
      <w:r>
        <w:separator/>
      </w:r>
    </w:p>
  </w:footnote>
  <w:footnote w:type="continuationSeparator" w:id="0">
    <w:p w:rsidR="00D32A91" w:rsidRDefault="00D32A91" w:rsidP="00BA3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CD" w:rsidRPr="00273A58" w:rsidRDefault="001B5543" w:rsidP="0051664C">
    <w:pPr>
      <w:pStyle w:val="BasicParagraph"/>
      <w:tabs>
        <w:tab w:val="right" w:pos="10631"/>
      </w:tabs>
      <w:rPr>
        <w:rFonts w:ascii="Arial" w:hAnsi="Arial" w:cs="Arial"/>
        <w:b/>
        <w:bCs/>
        <w:sz w:val="20"/>
        <w:szCs w:val="20"/>
        <w:rtl/>
        <w:lang w:bidi="he-IL"/>
      </w:rPr>
    </w:pPr>
    <w:r>
      <w:rPr>
        <w:rFonts w:ascii="Arial" w:hAnsi="Arial" w:cs="Arial"/>
        <w:b/>
        <w:bCs/>
        <w:noProof/>
        <w:sz w:val="20"/>
        <w:szCs w:val="20"/>
        <w:rtl/>
        <w:lang w:bidi="he-I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2307590</wp:posOffset>
          </wp:positionH>
          <wp:positionV relativeFrom="paragraph">
            <wp:posOffset>-36195</wp:posOffset>
          </wp:positionV>
          <wp:extent cx="5661025" cy="815340"/>
          <wp:effectExtent l="0" t="0" r="0" b="3810"/>
          <wp:wrapNone/>
          <wp:docPr id="4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02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EB0" w:rsidRPr="00273A58" w:rsidRDefault="00AD5A65" w:rsidP="00F54EB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  <w:r>
      <w:rPr>
        <w:noProof/>
        <w:rtl/>
        <w:lang w:bidi="he-IL"/>
      </w:rPr>
      <w:drawing>
        <wp:anchor distT="0" distB="0" distL="114300" distR="114300" simplePos="0" relativeHeight="251660288" behindDoc="1" locked="0" layoutInCell="1" allowOverlap="1" wp14:anchorId="7D054A91" wp14:editId="4F0AA006">
          <wp:simplePos x="0" y="0"/>
          <wp:positionH relativeFrom="margin">
            <wp:posOffset>-436245</wp:posOffset>
          </wp:positionH>
          <wp:positionV relativeFrom="paragraph">
            <wp:posOffset>184785</wp:posOffset>
          </wp:positionV>
          <wp:extent cx="1837055" cy="518160"/>
          <wp:effectExtent l="0" t="0" r="0" b="0"/>
          <wp:wrapNone/>
          <wp:docPr id="5" name="תמונה 5" descr="××××¨× ×××ª× ×¡××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××××¨× ×××ª× ×¡××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55" b="1428"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EB0" w:rsidRPr="00273A58" w:rsidRDefault="00AD5A65" w:rsidP="00AD5A65">
    <w:pPr>
      <w:pStyle w:val="BasicParagraph"/>
      <w:tabs>
        <w:tab w:val="left" w:pos="1798"/>
      </w:tabs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  <w:r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  <w:tab/>
    </w:r>
  </w:p>
  <w:p w:rsidR="00B40250" w:rsidRDefault="00B40250" w:rsidP="00B4025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  <w:p w:rsidR="00A27E02" w:rsidRPr="00A27E02" w:rsidRDefault="0051664C" w:rsidP="0051664C">
    <w:pPr>
      <w:pStyle w:val="BasicParagraph"/>
      <w:rPr>
        <w:rFonts w:ascii="Arial" w:hAnsi="Arial" w:cs="Guttman Hatzvi"/>
        <w:b/>
        <w:bCs/>
        <w:color w:val="1A6C1E"/>
        <w:sz w:val="22"/>
        <w:szCs w:val="22"/>
        <w:rtl/>
        <w:lang w:bidi="he-IL"/>
      </w:rPr>
    </w:pPr>
    <w:r>
      <w:rPr>
        <w:rFonts w:ascii="Arial" w:hAnsi="Arial" w:cs="Guttman Hatzvi" w:hint="cs"/>
        <w:b/>
        <w:bCs/>
        <w:color w:val="1A6C1E"/>
        <w:sz w:val="22"/>
        <w:szCs w:val="22"/>
        <w:rtl/>
        <w:lang w:bidi="he-IL"/>
      </w:rPr>
      <w:t>מרכז קהילתי רמת הנגב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129C"/>
    <w:multiLevelType w:val="hybridMultilevel"/>
    <w:tmpl w:val="6C883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3322"/>
    <w:multiLevelType w:val="hybridMultilevel"/>
    <w:tmpl w:val="B9A0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56E98"/>
    <w:multiLevelType w:val="hybridMultilevel"/>
    <w:tmpl w:val="74B6C698"/>
    <w:lvl w:ilvl="0" w:tplc="20A0085E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4C"/>
    <w:rsid w:val="00021BD1"/>
    <w:rsid w:val="00022424"/>
    <w:rsid w:val="00070D75"/>
    <w:rsid w:val="000736A7"/>
    <w:rsid w:val="000775F2"/>
    <w:rsid w:val="00087413"/>
    <w:rsid w:val="00090478"/>
    <w:rsid w:val="00095623"/>
    <w:rsid w:val="000B0E32"/>
    <w:rsid w:val="000D0C46"/>
    <w:rsid w:val="000F0188"/>
    <w:rsid w:val="00106A6A"/>
    <w:rsid w:val="00107215"/>
    <w:rsid w:val="001127F9"/>
    <w:rsid w:val="0014230C"/>
    <w:rsid w:val="001459BE"/>
    <w:rsid w:val="00156539"/>
    <w:rsid w:val="00164B3E"/>
    <w:rsid w:val="00175CFE"/>
    <w:rsid w:val="001908D6"/>
    <w:rsid w:val="001938C8"/>
    <w:rsid w:val="001959DD"/>
    <w:rsid w:val="001B5410"/>
    <w:rsid w:val="001B5543"/>
    <w:rsid w:val="001E2D81"/>
    <w:rsid w:val="001F48C4"/>
    <w:rsid w:val="001F7E22"/>
    <w:rsid w:val="00201BDE"/>
    <w:rsid w:val="00204AAA"/>
    <w:rsid w:val="00220D76"/>
    <w:rsid w:val="0022194D"/>
    <w:rsid w:val="0026126D"/>
    <w:rsid w:val="0026150A"/>
    <w:rsid w:val="002623C6"/>
    <w:rsid w:val="00273A58"/>
    <w:rsid w:val="00274C3E"/>
    <w:rsid w:val="00287A05"/>
    <w:rsid w:val="002A2EBB"/>
    <w:rsid w:val="002A35C5"/>
    <w:rsid w:val="002A3713"/>
    <w:rsid w:val="002B13B0"/>
    <w:rsid w:val="002B40B2"/>
    <w:rsid w:val="002C612E"/>
    <w:rsid w:val="002E7103"/>
    <w:rsid w:val="002F24C4"/>
    <w:rsid w:val="002F7145"/>
    <w:rsid w:val="003026A6"/>
    <w:rsid w:val="0030715E"/>
    <w:rsid w:val="00311A58"/>
    <w:rsid w:val="003241BC"/>
    <w:rsid w:val="00332588"/>
    <w:rsid w:val="00347C81"/>
    <w:rsid w:val="0036376C"/>
    <w:rsid w:val="00387F2D"/>
    <w:rsid w:val="003A0544"/>
    <w:rsid w:val="003A2789"/>
    <w:rsid w:val="003B2B3B"/>
    <w:rsid w:val="003B634C"/>
    <w:rsid w:val="003C12BB"/>
    <w:rsid w:val="003C65B1"/>
    <w:rsid w:val="003E782C"/>
    <w:rsid w:val="00401A46"/>
    <w:rsid w:val="00413ECD"/>
    <w:rsid w:val="00441388"/>
    <w:rsid w:val="0047734A"/>
    <w:rsid w:val="004B1992"/>
    <w:rsid w:val="004B2350"/>
    <w:rsid w:val="004B3930"/>
    <w:rsid w:val="004B573D"/>
    <w:rsid w:val="004C1E14"/>
    <w:rsid w:val="004F184F"/>
    <w:rsid w:val="005075D9"/>
    <w:rsid w:val="0051664C"/>
    <w:rsid w:val="005217E1"/>
    <w:rsid w:val="00565104"/>
    <w:rsid w:val="00570C6B"/>
    <w:rsid w:val="00575F62"/>
    <w:rsid w:val="00577EEB"/>
    <w:rsid w:val="00581D6E"/>
    <w:rsid w:val="00587651"/>
    <w:rsid w:val="00597B00"/>
    <w:rsid w:val="005B0633"/>
    <w:rsid w:val="005D3E99"/>
    <w:rsid w:val="005E5DBD"/>
    <w:rsid w:val="00606EA4"/>
    <w:rsid w:val="00612A6C"/>
    <w:rsid w:val="00613FDC"/>
    <w:rsid w:val="00614D0D"/>
    <w:rsid w:val="00623B6E"/>
    <w:rsid w:val="006435F7"/>
    <w:rsid w:val="00654AC4"/>
    <w:rsid w:val="0065663D"/>
    <w:rsid w:val="00657AFD"/>
    <w:rsid w:val="00684DEC"/>
    <w:rsid w:val="006A047D"/>
    <w:rsid w:val="006A1485"/>
    <w:rsid w:val="006A159C"/>
    <w:rsid w:val="006A709A"/>
    <w:rsid w:val="006B4214"/>
    <w:rsid w:val="006B58A2"/>
    <w:rsid w:val="006F2F62"/>
    <w:rsid w:val="0071157B"/>
    <w:rsid w:val="00716E00"/>
    <w:rsid w:val="00720912"/>
    <w:rsid w:val="007214B6"/>
    <w:rsid w:val="00735429"/>
    <w:rsid w:val="00742566"/>
    <w:rsid w:val="00747C4C"/>
    <w:rsid w:val="00752495"/>
    <w:rsid w:val="00755372"/>
    <w:rsid w:val="007560B3"/>
    <w:rsid w:val="007575BC"/>
    <w:rsid w:val="007608E2"/>
    <w:rsid w:val="00762BAF"/>
    <w:rsid w:val="0078110E"/>
    <w:rsid w:val="007874EB"/>
    <w:rsid w:val="00796FE4"/>
    <w:rsid w:val="007A7DD4"/>
    <w:rsid w:val="007B6652"/>
    <w:rsid w:val="007C0480"/>
    <w:rsid w:val="007C4CB9"/>
    <w:rsid w:val="007F1452"/>
    <w:rsid w:val="0080639D"/>
    <w:rsid w:val="00830C37"/>
    <w:rsid w:val="00835907"/>
    <w:rsid w:val="00845EDF"/>
    <w:rsid w:val="008613B3"/>
    <w:rsid w:val="00872F15"/>
    <w:rsid w:val="00874460"/>
    <w:rsid w:val="00875CAF"/>
    <w:rsid w:val="00895830"/>
    <w:rsid w:val="008B5022"/>
    <w:rsid w:val="008C41EC"/>
    <w:rsid w:val="008E55F9"/>
    <w:rsid w:val="00903416"/>
    <w:rsid w:val="00922EEF"/>
    <w:rsid w:val="00937862"/>
    <w:rsid w:val="00966F59"/>
    <w:rsid w:val="009700D6"/>
    <w:rsid w:val="0097330A"/>
    <w:rsid w:val="00974E7B"/>
    <w:rsid w:val="00981102"/>
    <w:rsid w:val="009903A6"/>
    <w:rsid w:val="009A2212"/>
    <w:rsid w:val="009B2F53"/>
    <w:rsid w:val="009C21FA"/>
    <w:rsid w:val="009C255E"/>
    <w:rsid w:val="009E6796"/>
    <w:rsid w:val="009F70FF"/>
    <w:rsid w:val="009F76C9"/>
    <w:rsid w:val="00A24B10"/>
    <w:rsid w:val="00A27E02"/>
    <w:rsid w:val="00A3615F"/>
    <w:rsid w:val="00A363CE"/>
    <w:rsid w:val="00A50508"/>
    <w:rsid w:val="00A737DC"/>
    <w:rsid w:val="00A90C23"/>
    <w:rsid w:val="00A9509D"/>
    <w:rsid w:val="00AA3F7E"/>
    <w:rsid w:val="00AC3D4A"/>
    <w:rsid w:val="00AD0F10"/>
    <w:rsid w:val="00AD5A65"/>
    <w:rsid w:val="00AE57FA"/>
    <w:rsid w:val="00AF2309"/>
    <w:rsid w:val="00AF45F1"/>
    <w:rsid w:val="00AF47DA"/>
    <w:rsid w:val="00B21CDE"/>
    <w:rsid w:val="00B40250"/>
    <w:rsid w:val="00B5443A"/>
    <w:rsid w:val="00B60BB0"/>
    <w:rsid w:val="00B6383E"/>
    <w:rsid w:val="00B65D36"/>
    <w:rsid w:val="00B7695B"/>
    <w:rsid w:val="00B9405E"/>
    <w:rsid w:val="00B942AD"/>
    <w:rsid w:val="00BA309A"/>
    <w:rsid w:val="00BA5472"/>
    <w:rsid w:val="00BA5B77"/>
    <w:rsid w:val="00BB3729"/>
    <w:rsid w:val="00BB50CB"/>
    <w:rsid w:val="00BC421A"/>
    <w:rsid w:val="00BD4EB4"/>
    <w:rsid w:val="00C028A3"/>
    <w:rsid w:val="00C048A0"/>
    <w:rsid w:val="00C26B53"/>
    <w:rsid w:val="00C35B9B"/>
    <w:rsid w:val="00C42C27"/>
    <w:rsid w:val="00C4406D"/>
    <w:rsid w:val="00C520F8"/>
    <w:rsid w:val="00C53A2A"/>
    <w:rsid w:val="00C77449"/>
    <w:rsid w:val="00C800A1"/>
    <w:rsid w:val="00C8147A"/>
    <w:rsid w:val="00CA4C68"/>
    <w:rsid w:val="00CA592B"/>
    <w:rsid w:val="00CE7998"/>
    <w:rsid w:val="00D029A6"/>
    <w:rsid w:val="00D066FB"/>
    <w:rsid w:val="00D1246C"/>
    <w:rsid w:val="00D124C9"/>
    <w:rsid w:val="00D15D62"/>
    <w:rsid w:val="00D22CF0"/>
    <w:rsid w:val="00D32A91"/>
    <w:rsid w:val="00D44A04"/>
    <w:rsid w:val="00D60979"/>
    <w:rsid w:val="00D66E61"/>
    <w:rsid w:val="00D715A5"/>
    <w:rsid w:val="00D738B6"/>
    <w:rsid w:val="00D9239D"/>
    <w:rsid w:val="00D977B2"/>
    <w:rsid w:val="00DA7B07"/>
    <w:rsid w:val="00DC0614"/>
    <w:rsid w:val="00DC62EA"/>
    <w:rsid w:val="00DD1733"/>
    <w:rsid w:val="00E25FA8"/>
    <w:rsid w:val="00E45C4F"/>
    <w:rsid w:val="00E45D55"/>
    <w:rsid w:val="00E523A3"/>
    <w:rsid w:val="00E536A4"/>
    <w:rsid w:val="00E9546D"/>
    <w:rsid w:val="00EB6D35"/>
    <w:rsid w:val="00EC5B2A"/>
    <w:rsid w:val="00ED2BB4"/>
    <w:rsid w:val="00EE3B07"/>
    <w:rsid w:val="00EF4820"/>
    <w:rsid w:val="00F041B8"/>
    <w:rsid w:val="00F05BDE"/>
    <w:rsid w:val="00F2390B"/>
    <w:rsid w:val="00F330BA"/>
    <w:rsid w:val="00F41E4D"/>
    <w:rsid w:val="00F47B57"/>
    <w:rsid w:val="00F52FDF"/>
    <w:rsid w:val="00F54EB0"/>
    <w:rsid w:val="00F61624"/>
    <w:rsid w:val="00F6318E"/>
    <w:rsid w:val="00F75603"/>
    <w:rsid w:val="00F850C4"/>
    <w:rsid w:val="00FA1A6D"/>
    <w:rsid w:val="00FA467B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1CF37"/>
  <w15:chartTrackingRefBased/>
  <w15:docId w15:val="{3CA5C8A1-529B-451E-9D14-1D10C8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2EEF"/>
    <w:pPr>
      <w:bidi/>
      <w:spacing w:line="360" w:lineRule="auto"/>
    </w:pPr>
    <w:rPr>
      <w:rFonts w:cs="David"/>
      <w:sz w:val="22"/>
      <w:szCs w:val="28"/>
    </w:rPr>
  </w:style>
  <w:style w:type="paragraph" w:styleId="3">
    <w:name w:val="heading 3"/>
    <w:basedOn w:val="a"/>
    <w:next w:val="a"/>
    <w:link w:val="30"/>
    <w:unhideWhenUsed/>
    <w:qFormat/>
    <w:rsid w:val="00156539"/>
    <w:pPr>
      <w:keepNext/>
      <w:spacing w:line="240" w:lineRule="auto"/>
      <w:outlineLvl w:val="2"/>
    </w:pPr>
    <w:rPr>
      <w:rFonts w:ascii="Times New Roman" w:eastAsia="Times New Roman" w:hAnsi="Times New Roman"/>
      <w:sz w:val="36"/>
      <w:szCs w:val="36"/>
      <w:lang w:eastAsia="he-IL"/>
    </w:rPr>
  </w:style>
  <w:style w:type="paragraph" w:styleId="4">
    <w:name w:val="heading 4"/>
    <w:basedOn w:val="a"/>
    <w:next w:val="a"/>
    <w:link w:val="40"/>
    <w:semiHidden/>
    <w:unhideWhenUsed/>
    <w:qFormat/>
    <w:rsid w:val="00156539"/>
    <w:pPr>
      <w:keepNext/>
      <w:spacing w:line="240" w:lineRule="auto"/>
      <w:outlineLvl w:val="3"/>
    </w:pPr>
    <w:rPr>
      <w:rFonts w:ascii="Times New Roman" w:eastAsia="Times New Roman" w:hAnsi="Times New Roman" w:cs="Aharoni"/>
      <w:b/>
      <w:bCs/>
      <w:sz w:val="16"/>
      <w:szCs w:val="16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D2BB4"/>
    <w:rPr>
      <w:color w:val="605E5C"/>
      <w:shd w:val="clear" w:color="auto" w:fill="E1DFDD"/>
    </w:rPr>
  </w:style>
  <w:style w:type="character" w:styleId="aa">
    <w:name w:val="Emphasis"/>
    <w:basedOn w:val="a0"/>
    <w:qFormat/>
    <w:rsid w:val="0026150A"/>
    <w:rPr>
      <w:i/>
      <w:iCs/>
    </w:rPr>
  </w:style>
  <w:style w:type="character" w:customStyle="1" w:styleId="30">
    <w:name w:val="כותרת 3 תו"/>
    <w:basedOn w:val="a0"/>
    <w:link w:val="3"/>
    <w:rsid w:val="00156539"/>
    <w:rPr>
      <w:rFonts w:ascii="Times New Roman" w:eastAsia="Times New Roman" w:hAnsi="Times New Roman" w:cs="David"/>
      <w:sz w:val="36"/>
      <w:szCs w:val="36"/>
      <w:lang w:eastAsia="he-IL"/>
    </w:rPr>
  </w:style>
  <w:style w:type="character" w:customStyle="1" w:styleId="40">
    <w:name w:val="כותרת 4 תו"/>
    <w:basedOn w:val="a0"/>
    <w:link w:val="4"/>
    <w:semiHidden/>
    <w:rsid w:val="00156539"/>
    <w:rPr>
      <w:rFonts w:ascii="Times New Roman" w:eastAsia="Times New Roman" w:hAnsi="Times New Roman" w:cs="Aharoni"/>
      <w:b/>
      <w:bCs/>
      <w:sz w:val="16"/>
      <w:szCs w:val="16"/>
      <w:u w:val="single"/>
      <w:lang w:eastAsia="he-IL"/>
    </w:rPr>
  </w:style>
  <w:style w:type="paragraph" w:styleId="NormalWeb">
    <w:name w:val="Normal (Web)"/>
    <w:basedOn w:val="a"/>
    <w:uiPriority w:val="99"/>
    <w:semiHidden/>
    <w:unhideWhenUsed/>
    <w:rsid w:val="001565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C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mailto:kehila@rng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EF15-0C54-4930-9B98-03934F9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mailto:israelp@rng.org.il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 אלמליח</dc:creator>
  <cp:keywords/>
  <cp:lastModifiedBy>רכזת הגיל השלישי</cp:lastModifiedBy>
  <cp:revision>47</cp:revision>
  <dcterms:created xsi:type="dcterms:W3CDTF">2020-03-15T07:11:00Z</dcterms:created>
  <dcterms:modified xsi:type="dcterms:W3CDTF">2020-03-15T08:20:00Z</dcterms:modified>
</cp:coreProperties>
</file>