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7652B" w14:textId="77777777" w:rsidR="00D069D6" w:rsidRDefault="00D069D6" w:rsidP="00D069D6">
      <w:pPr>
        <w:rPr>
          <w:rFonts w:ascii="Arial" w:hAnsi="Arial" w:cs="Arial"/>
          <w:color w:val="0F243E"/>
          <w:sz w:val="28"/>
          <w:szCs w:val="28"/>
          <w:rtl/>
        </w:rPr>
      </w:pPr>
      <w:r>
        <w:rPr>
          <w:rFonts w:ascii="Arial" w:hAnsi="Arial" w:cs="Arial" w:hint="cs"/>
          <w:color w:val="0F243E"/>
          <w:sz w:val="28"/>
          <w:szCs w:val="28"/>
          <w:rtl/>
        </w:rPr>
        <w:t>לשליחה לפני החגים</w:t>
      </w:r>
    </w:p>
    <w:p w14:paraId="7B5CE971" w14:textId="77777777" w:rsidR="00D069D6" w:rsidRDefault="00D069D6" w:rsidP="00D069D6">
      <w:pPr>
        <w:rPr>
          <w:rFonts w:ascii="Arial" w:hAnsi="Arial" w:cs="Arial"/>
          <w:color w:val="0F243E"/>
          <w:sz w:val="28"/>
          <w:szCs w:val="28"/>
          <w:rtl/>
        </w:rPr>
      </w:pPr>
    </w:p>
    <w:p w14:paraId="2F761738" w14:textId="32066C53" w:rsidR="00D069D6" w:rsidRDefault="00D069D6" w:rsidP="00D069D6">
      <w:pPr>
        <w:rPr>
          <w:rFonts w:ascii="Arial" w:hAnsi="Arial" w:cs="Arial"/>
          <w:color w:val="0F243E"/>
          <w:sz w:val="28"/>
          <w:szCs w:val="28"/>
          <w:rtl/>
        </w:rPr>
      </w:pPr>
      <w:r>
        <w:rPr>
          <w:rFonts w:ascii="Arial" w:hAnsi="Arial" w:cs="Arial" w:hint="cs"/>
          <w:color w:val="0F243E"/>
          <w:sz w:val="28"/>
          <w:szCs w:val="28"/>
          <w:rtl/>
        </w:rPr>
        <w:t>שוברים את הראש מה להעניק ליקרים לכם</w:t>
      </w:r>
      <w:r>
        <w:rPr>
          <w:rFonts w:ascii="Arial" w:hAnsi="Arial" w:cs="Arial" w:hint="cs"/>
          <w:color w:val="0F243E"/>
          <w:sz w:val="28"/>
          <w:szCs w:val="28"/>
          <w:rtl/>
        </w:rPr>
        <w:t>?</w:t>
      </w:r>
      <w:r>
        <w:rPr>
          <w:rFonts w:ascii="Arial" w:hAnsi="Arial" w:cs="Arial" w:hint="cs"/>
          <w:color w:val="0F243E"/>
          <w:sz w:val="28"/>
          <w:szCs w:val="28"/>
          <w:rtl/>
        </w:rPr>
        <w:t xml:space="preserve"> </w:t>
      </w:r>
    </w:p>
    <w:p w14:paraId="60658015" w14:textId="3B7670A3" w:rsidR="00D069D6" w:rsidRDefault="00D069D6" w:rsidP="00D069D6">
      <w:pPr>
        <w:rPr>
          <w:rFonts w:ascii="Arial" w:hAnsi="Arial" w:cs="Arial"/>
          <w:color w:val="0F243E"/>
          <w:sz w:val="28"/>
          <w:szCs w:val="28"/>
          <w:rtl/>
        </w:rPr>
      </w:pPr>
      <w:r>
        <w:rPr>
          <w:rFonts w:ascii="Arial" w:hAnsi="Arial" w:cs="Arial" w:hint="cs"/>
          <w:color w:val="0F243E"/>
          <w:sz w:val="28"/>
          <w:szCs w:val="28"/>
          <w:rtl/>
        </w:rPr>
        <w:t xml:space="preserve">מציעה </w:t>
      </w:r>
      <w:r w:rsidRPr="004825B6">
        <w:rPr>
          <w:rFonts w:ascii="Arial" w:hAnsi="Arial" w:cs="Arial"/>
          <w:color w:val="0F243E"/>
          <w:sz w:val="28"/>
          <w:szCs w:val="28"/>
          <w:rtl/>
        </w:rPr>
        <w:t>טיפול</w:t>
      </w:r>
      <w:r w:rsidRPr="004825B6">
        <w:rPr>
          <w:rFonts w:ascii="Arial" w:hAnsi="Arial" w:cs="Arial" w:hint="cs"/>
          <w:color w:val="0F243E"/>
          <w:sz w:val="28"/>
          <w:szCs w:val="28"/>
          <w:rtl/>
        </w:rPr>
        <w:t>י</w:t>
      </w:r>
      <w:r w:rsidRPr="004825B6">
        <w:rPr>
          <w:rFonts w:ascii="Arial" w:hAnsi="Arial" w:cs="Arial"/>
          <w:color w:val="0F243E"/>
          <w:sz w:val="28"/>
          <w:szCs w:val="28"/>
          <w:rtl/>
        </w:rPr>
        <w:t xml:space="preserve"> </w:t>
      </w:r>
      <w:r w:rsidRPr="004825B6">
        <w:rPr>
          <w:rFonts w:ascii="Arial" w:hAnsi="Arial" w:cs="Arial" w:hint="cs"/>
          <w:color w:val="0F243E"/>
          <w:sz w:val="28"/>
          <w:szCs w:val="28"/>
          <w:rtl/>
        </w:rPr>
        <w:t>ספא בבריכה במרחב עם</w:t>
      </w:r>
    </w:p>
    <w:p w14:paraId="49CBF7CE" w14:textId="617122D9" w:rsidR="00D069D6" w:rsidRDefault="00D069D6" w:rsidP="00D069D6">
      <w:pPr>
        <w:rPr>
          <w:rFonts w:ascii="Arial" w:hAnsi="Arial" w:cs="Arial" w:hint="cs"/>
          <w:color w:val="0F243E"/>
          <w:sz w:val="28"/>
          <w:szCs w:val="28"/>
          <w:rtl/>
        </w:rPr>
      </w:pPr>
      <w:r>
        <w:rPr>
          <w:rFonts w:ascii="Arial" w:hAnsi="Arial" w:cs="Arial" w:hint="cs"/>
          <w:color w:val="0F243E"/>
          <w:sz w:val="28"/>
          <w:szCs w:val="28"/>
          <w:rtl/>
        </w:rPr>
        <w:t>10%</w:t>
      </w:r>
      <w:r>
        <w:rPr>
          <w:rFonts w:ascii="Arial" w:hAnsi="Arial" w:cs="Arial" w:hint="cs"/>
          <w:color w:val="0F243E"/>
          <w:sz w:val="28"/>
          <w:szCs w:val="28"/>
        </w:rPr>
        <w:t xml:space="preserve"> </w:t>
      </w:r>
      <w:r>
        <w:rPr>
          <w:rFonts w:ascii="Arial" w:hAnsi="Arial" w:cs="Arial" w:hint="cs"/>
          <w:color w:val="0F243E"/>
          <w:sz w:val="28"/>
          <w:szCs w:val="28"/>
          <w:rtl/>
        </w:rPr>
        <w:t>הנחה למזמינים עד ראש השנה.</w:t>
      </w:r>
    </w:p>
    <w:p w14:paraId="30EF7D12" w14:textId="77777777" w:rsidR="00D069D6" w:rsidRPr="00AD33CE" w:rsidRDefault="00D069D6" w:rsidP="00D069D6">
      <w:pPr>
        <w:rPr>
          <w:rFonts w:ascii="Arial" w:hAnsi="Arial" w:cs="Arial"/>
          <w:color w:val="0F243E"/>
          <w:sz w:val="28"/>
          <w:szCs w:val="28"/>
          <w:rtl/>
        </w:rPr>
      </w:pPr>
      <w:r w:rsidRPr="00AD33CE">
        <w:rPr>
          <w:rFonts w:ascii="Arial" w:hAnsi="Arial" w:cs="Arial"/>
          <w:color w:val="0F243E"/>
          <w:sz w:val="28"/>
          <w:szCs w:val="28"/>
          <w:rtl/>
        </w:rPr>
        <w:t>הטיפול כח</w:t>
      </w:r>
      <w:r w:rsidRPr="00AD33CE">
        <w:rPr>
          <w:rFonts w:ascii="Arial" w:hAnsi="Arial" w:cs="Arial" w:hint="cs"/>
          <w:color w:val="0F243E"/>
          <w:sz w:val="28"/>
          <w:szCs w:val="28"/>
          <w:rtl/>
        </w:rPr>
        <w:t>ו</w:t>
      </w:r>
      <w:r w:rsidRPr="00AD33CE">
        <w:rPr>
          <w:rFonts w:ascii="Arial" w:hAnsi="Arial" w:cs="Arial"/>
          <w:color w:val="0F243E"/>
          <w:sz w:val="28"/>
          <w:szCs w:val="28"/>
          <w:rtl/>
        </w:rPr>
        <w:t>ויה שממית </w:t>
      </w:r>
      <w:r w:rsidRPr="00AD33CE">
        <w:rPr>
          <w:rFonts w:ascii="Arial" w:hAnsi="Arial" w:cs="Arial" w:hint="cs"/>
          <w:color w:val="0F243E"/>
          <w:sz w:val="28"/>
          <w:szCs w:val="28"/>
          <w:rtl/>
        </w:rPr>
        <w:t xml:space="preserve"> מתאים לכל אחד שרוצה לחוות</w:t>
      </w:r>
      <w:r w:rsidRPr="00AD33CE">
        <w:rPr>
          <w:rFonts w:ascii="Arial" w:hAnsi="Arial" w:cs="Arial"/>
          <w:color w:val="0F243E"/>
          <w:sz w:val="28"/>
          <w:szCs w:val="28"/>
          <w:rtl/>
        </w:rPr>
        <w:t>  חו</w:t>
      </w:r>
      <w:r w:rsidRPr="00AD33CE">
        <w:rPr>
          <w:rFonts w:ascii="Arial" w:hAnsi="Arial" w:cs="Arial" w:hint="cs"/>
          <w:color w:val="0F243E"/>
          <w:sz w:val="28"/>
          <w:szCs w:val="28"/>
          <w:rtl/>
        </w:rPr>
        <w:t>ו</w:t>
      </w:r>
      <w:r w:rsidRPr="00AD33CE">
        <w:rPr>
          <w:rFonts w:ascii="Arial" w:hAnsi="Arial" w:cs="Arial"/>
          <w:color w:val="0F243E"/>
          <w:sz w:val="28"/>
          <w:szCs w:val="28"/>
          <w:rtl/>
        </w:rPr>
        <w:t>יה גופנית נפשית בלתי נשכחת של מסע אישי של הרפיה במים.</w:t>
      </w:r>
    </w:p>
    <w:p w14:paraId="6E9DF467" w14:textId="77777777" w:rsidR="00D069D6" w:rsidRDefault="00D069D6" w:rsidP="00D069D6">
      <w:pPr>
        <w:rPr>
          <w:rFonts w:ascii="Arial" w:hAnsi="Arial" w:cs="Arial"/>
          <w:color w:val="0F243E"/>
          <w:sz w:val="28"/>
          <w:szCs w:val="28"/>
          <w:rtl/>
        </w:rPr>
      </w:pPr>
      <w:r w:rsidRPr="00AD33CE">
        <w:rPr>
          <w:rFonts w:ascii="Arial" w:hAnsi="Arial" w:cs="Arial"/>
          <w:color w:val="0F243E"/>
          <w:sz w:val="28"/>
          <w:szCs w:val="28"/>
          <w:rtl/>
        </w:rPr>
        <w:t>לעצום את העיני</w:t>
      </w:r>
      <w:r w:rsidRPr="00AD33CE">
        <w:rPr>
          <w:rFonts w:ascii="Arial" w:hAnsi="Arial" w:cs="Arial" w:hint="cs"/>
          <w:color w:val="0F243E"/>
          <w:sz w:val="28"/>
          <w:szCs w:val="28"/>
          <w:rtl/>
        </w:rPr>
        <w:t>י</w:t>
      </w:r>
      <w:r w:rsidRPr="00AD33CE">
        <w:rPr>
          <w:rFonts w:ascii="Arial" w:hAnsi="Arial" w:cs="Arial"/>
          <w:color w:val="0F243E"/>
          <w:sz w:val="28"/>
          <w:szCs w:val="28"/>
          <w:rtl/>
        </w:rPr>
        <w:t>ם ולהתמלא מחדש באנרגיות טובות לקחת פסק זמן מבלי לעלות על מטוס.</w:t>
      </w:r>
    </w:p>
    <w:p w14:paraId="0D99E04B" w14:textId="3D7CCAD8" w:rsidR="00E054A5" w:rsidRDefault="00D069D6" w:rsidP="00D069D6">
      <w:r>
        <w:rPr>
          <w:rFonts w:ascii="Arial" w:hAnsi="Arial" w:cs="Arial" w:hint="cs"/>
          <w:color w:val="0F243E"/>
          <w:sz w:val="28"/>
          <w:szCs w:val="28"/>
          <w:rtl/>
        </w:rPr>
        <w:t>טיפול</w:t>
      </w:r>
      <w:r w:rsidR="00E50603">
        <w:rPr>
          <w:rFonts w:ascii="Arial" w:hAnsi="Arial" w:cs="Arial" w:hint="cs"/>
          <w:color w:val="0F243E"/>
          <w:sz w:val="28"/>
          <w:szCs w:val="28"/>
          <w:rtl/>
        </w:rPr>
        <w:t xml:space="preserve">ים </w:t>
      </w:r>
      <w:r>
        <w:rPr>
          <w:rFonts w:ascii="Arial" w:hAnsi="Arial" w:cs="Arial" w:hint="cs"/>
          <w:color w:val="0F243E"/>
          <w:sz w:val="28"/>
          <w:szCs w:val="28"/>
          <w:rtl/>
        </w:rPr>
        <w:t xml:space="preserve"> אישי</w:t>
      </w:r>
      <w:r w:rsidR="00E50603">
        <w:rPr>
          <w:rFonts w:ascii="Arial" w:hAnsi="Arial" w:cs="Arial" w:hint="cs"/>
          <w:color w:val="0F243E"/>
          <w:sz w:val="28"/>
          <w:szCs w:val="28"/>
          <w:rtl/>
        </w:rPr>
        <w:t>ם/</w:t>
      </w:r>
      <w:r>
        <w:rPr>
          <w:rFonts w:ascii="Arial" w:hAnsi="Arial" w:cs="Arial" w:hint="cs"/>
          <w:color w:val="0F243E"/>
          <w:sz w:val="28"/>
          <w:szCs w:val="28"/>
          <w:rtl/>
        </w:rPr>
        <w:t>זוגי</w:t>
      </w:r>
      <w:r w:rsidR="00E50603">
        <w:rPr>
          <w:rFonts w:ascii="Arial" w:hAnsi="Arial" w:cs="Arial" w:hint="cs"/>
          <w:color w:val="0F243E"/>
          <w:sz w:val="28"/>
          <w:szCs w:val="28"/>
          <w:rtl/>
        </w:rPr>
        <w:t>ים</w:t>
      </w:r>
      <w:r>
        <w:rPr>
          <w:rFonts w:ascii="Arial" w:hAnsi="Arial" w:cs="Arial" w:hint="cs"/>
          <w:color w:val="0F243E"/>
          <w:sz w:val="28"/>
          <w:szCs w:val="28"/>
          <w:rtl/>
        </w:rPr>
        <w:t xml:space="preserve">  0502442197</w:t>
      </w:r>
      <w:r>
        <w:rPr>
          <w:rFonts w:hint="cs"/>
          <w:rtl/>
        </w:rPr>
        <w:t xml:space="preserve"> </w:t>
      </w:r>
      <w:r w:rsidRPr="00E50603">
        <w:rPr>
          <w:rFonts w:asciiTheme="minorBidi" w:hAnsiTheme="minorBidi" w:cstheme="minorBidi"/>
          <w:rtl/>
        </w:rPr>
        <w:t>איריס רוזן</w:t>
      </w:r>
    </w:p>
    <w:sectPr w:rsidR="00E054A5" w:rsidSect="002219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9D6"/>
    <w:rsid w:val="002219BF"/>
    <w:rsid w:val="009A4512"/>
    <w:rsid w:val="00D069D6"/>
    <w:rsid w:val="00E054A5"/>
    <w:rsid w:val="00E5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A660E"/>
  <w15:chartTrackingRefBased/>
  <w15:docId w15:val="{32658AC4-EE27-4EE4-B4E9-1FA742FC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9D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291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נעם ים רוזן</dc:creator>
  <cp:keywords/>
  <dc:description/>
  <cp:lastModifiedBy>נעם ים רוזן</cp:lastModifiedBy>
  <cp:revision>2</cp:revision>
  <dcterms:created xsi:type="dcterms:W3CDTF">2022-09-14T10:46:00Z</dcterms:created>
  <dcterms:modified xsi:type="dcterms:W3CDTF">2022-09-14T10:46:00Z</dcterms:modified>
</cp:coreProperties>
</file>