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04" w:lineRule="auto" w:after="0" w:before="0"/>
        <w:ind w:right="0" w:left="0"/>
        <w:rPr>
          <w:rFonts w:ascii="Arial" w:hAnsi="Arial" w:cs="Arial"/>
          <w:sz w:val="56"/>
        </w:rPr>
      </w:pPr>
      <w:r/>
    </w:p>
    <w:p>
      <w:pPr>
        <w:spacing w:line="240" w:lineRule="auto" w:after="0" w:before="0"/>
        <w:ind w:right="0" w:left="0"/>
        <w:jc w:val="right"/>
      </w:pPr>
      <w:r>
        <w:rPr>
          <w:rFonts w:ascii="Arial" w:hAnsi="Arial" w:cs="Arial" w:eastAsia="Arial"/>
          <w:color w:val="252525"/>
          <w:sz w:val="56"/>
        </w:rPr>
        <w:t>דוד שלי אמיר זידנר, בן נעמי ומיכאל שירת בשריון ונפל במלחמת לבנון 1988. הוא הותיר אחריו את סבא שלי, סבתא שלי ושני אחים קטנים , אבא שלי ודוד שלי .</w:t>
      </w:r>
    </w:p>
    <w:p>
      <w:pPr>
        <w:spacing w:line="240" w:lineRule="auto" w:after="0" w:before="0"/>
        <w:ind w:right="0" w:left="0"/>
        <w:jc w:val="right"/>
      </w:pPr>
      <w:r>
        <w:rPr>
          <w:rFonts w:ascii="Arial" w:hAnsi="Arial" w:cs="Arial" w:eastAsia="Arial"/>
          <w:color w:val="252525"/>
          <w:sz w:val="56"/>
        </w:rPr>
        <w:t xml:space="preserve">לפני כמה שבעות מצאתי מאמר מ1988 שבו כתובים דבריו של סבא שלי: ״ידעתי שזה יקרה, מהרגע שאמיר סיפר לי שהוא עולה ללבנון אני עובד על עצמי כבר מספר שבועות איך לנהוג ברגע שיקרה האסון. כל לילה הייתי יושב ובמחשבה צלולה תיכננתי ועבדתי על עצמי באופן פסיכולוגי איך אתנהג ברגע שזה יקרה. כשהגיעו להודיע לא הופתעתי, היה ברור לי בלי שהם יגידו דבר״. כך כתב סבא שלי. </w:t>
      </w:r>
    </w:p>
    <w:p>
      <w:pPr>
        <w:spacing w:line="204" w:lineRule="auto" w:after="0" w:before="0"/>
        <w:ind w:right="0" w:left="0"/>
        <w:jc w:val="right"/>
        <w:rPr>
          <w:rFonts w:ascii="Arial" w:hAnsi="Arial" w:cs="Arial"/>
          <w:sz w:val="56"/>
        </w:rPr>
      </w:pPr>
      <w:r/>
    </w:p>
    <w:p>
      <w:pPr>
        <w:spacing w:line="240" w:lineRule="auto" w:after="0" w:before="0"/>
        <w:ind w:right="0" w:left="0"/>
        <w:jc w:val="right"/>
      </w:pPr>
      <w:r>
        <w:rPr>
          <w:rFonts w:ascii="Arial" w:hAnsi="Arial" w:cs="Arial" w:eastAsia="Arial"/>
          <w:color w:val="252525"/>
          <w:sz w:val="56"/>
        </w:rPr>
        <w:t xml:space="preserve">אני לא יכולה לתאר לעצמי איך אבא יכול לשבת בבית בזמן שבנו במלחמה ולהכין את עצמו לרגע שבו הקצנים יופיעו בדלת. אמיר, היית איש שיחה מדהים, בן אדם שאהב לתת- כך מספרים חבריך. </w:t>
      </w:r>
    </w:p>
    <w:p>
      <w:pPr>
        <w:spacing w:line="240" w:lineRule="auto" w:after="0" w:before="0"/>
        <w:ind w:right="0" w:left="0"/>
        <w:jc w:val="right"/>
      </w:pPr>
      <w:r>
        <w:rPr>
          <w:rFonts w:ascii="Arial" w:hAnsi="Arial" w:cs="Arial" w:eastAsia="Arial"/>
          <w:color w:val="252525"/>
          <w:sz w:val="56"/>
        </w:rPr>
        <w:t xml:space="preserve">אמיר אהב לנגן בתופים מגיל 14 וכתב שירים שעד היום אני יושבת לשמוע. אמיר , אומנם לא הכרתי אותך אישית אבל יצא לי להכיר אותך משנה לשנה בפגישות </w:t>
      </w:r>
    </w:p>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56"/>
        </w:rPr>
        <w:t xml:space="preserve">שלנו בהר הרצל, עם השנים הבנתי יותר ויותר את משמעות האובדן שלך. כשהייתי קטנה ושמעתי שנפלת חשבתי לעצמי, אם היית כל כך חזק וחכם ונבון למה לא קמת? הייתי משתגעת ושואלת את סבתא שלי: ״סבתא אם אמיר נפל למה הוא לא קם? למה ?.״ </w:t>
      </w:r>
    </w:p>
    <w:p>
      <w:pPr>
        <w:spacing w:line="240" w:lineRule="auto" w:after="0" w:before="0"/>
        <w:ind w:right="0" w:left="0"/>
        <w:jc w:val="right"/>
      </w:pPr>
      <w:r>
        <w:rPr>
          <w:rFonts w:ascii="Arial" w:hAnsi="Arial" w:cs="Arial" w:eastAsia="Arial"/>
          <w:color w:val="252525"/>
          <w:sz w:val="56"/>
        </w:rPr>
        <w:t>יהיה זכרו ברוך.</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2022-05-04T14:01:43Z</dcterms:created>
  <dc:creator>Apache POI</dc:creator>
</cp:coreProperties>
</file>