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7B" w:rsidRPr="00C50B58" w:rsidRDefault="00971D58">
      <w:pPr>
        <w:rPr>
          <w:color w:val="215868" w:themeColor="accent5" w:themeShade="80"/>
          <w:sz w:val="48"/>
          <w:szCs w:val="48"/>
          <w:rtl/>
        </w:rPr>
      </w:pPr>
      <w:r w:rsidRPr="00C50B58">
        <w:rPr>
          <w:rFonts w:hint="cs"/>
          <w:color w:val="215868" w:themeColor="accent5" w:themeShade="80"/>
          <w:sz w:val="48"/>
          <w:szCs w:val="48"/>
          <w:rtl/>
        </w:rPr>
        <w:t xml:space="preserve">צ'י קונג - </w:t>
      </w:r>
      <w:r w:rsidRPr="00C50B58">
        <w:rPr>
          <w:rFonts w:cs="Arial" w:hint="cs"/>
          <w:color w:val="215868" w:themeColor="accent5" w:themeShade="80"/>
          <w:sz w:val="48"/>
          <w:szCs w:val="48"/>
          <w:rtl/>
        </w:rPr>
        <w:t>שיטת</w:t>
      </w:r>
      <w:r w:rsidRPr="00C50B58">
        <w:rPr>
          <w:rFonts w:cs="Arial"/>
          <w:color w:val="215868" w:themeColor="accent5" w:themeShade="80"/>
          <w:sz w:val="48"/>
          <w:szCs w:val="48"/>
          <w:rtl/>
        </w:rPr>
        <w:t xml:space="preserve"> </w:t>
      </w:r>
      <w:r w:rsidRPr="00C50B58">
        <w:rPr>
          <w:rFonts w:cs="Arial" w:hint="cs"/>
          <w:color w:val="215868" w:themeColor="accent5" w:themeShade="80"/>
          <w:sz w:val="48"/>
          <w:szCs w:val="48"/>
          <w:rtl/>
        </w:rPr>
        <w:t>תנועה</w:t>
      </w:r>
      <w:r w:rsidRPr="00C50B58">
        <w:rPr>
          <w:rFonts w:cs="Arial"/>
          <w:color w:val="215868" w:themeColor="accent5" w:themeShade="80"/>
          <w:sz w:val="48"/>
          <w:szCs w:val="48"/>
          <w:rtl/>
        </w:rPr>
        <w:t xml:space="preserve"> </w:t>
      </w:r>
      <w:r w:rsidRPr="00C50B58">
        <w:rPr>
          <w:rFonts w:cs="Arial" w:hint="cs"/>
          <w:color w:val="215868" w:themeColor="accent5" w:themeShade="80"/>
          <w:sz w:val="48"/>
          <w:szCs w:val="48"/>
          <w:rtl/>
        </w:rPr>
        <w:t>סינית</w:t>
      </w:r>
    </w:p>
    <w:p w:rsidR="00C50B58" w:rsidRPr="00305D65" w:rsidRDefault="00305D65">
      <w:pPr>
        <w:rPr>
          <w:color w:val="215868" w:themeColor="accent5" w:themeShade="80"/>
          <w:sz w:val="32"/>
          <w:szCs w:val="32"/>
          <w:rtl/>
        </w:rPr>
      </w:pP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תרגול הדורש מיקוד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המחשבה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בתנועה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בכל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רגע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ורגע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ולכן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מוכר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כמדיטציה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 xml:space="preserve"> </w:t>
      </w:r>
      <w:r w:rsidRPr="00305D65">
        <w:rPr>
          <w:rFonts w:cs="Arial" w:hint="cs"/>
          <w:color w:val="215868" w:themeColor="accent5" w:themeShade="80"/>
          <w:sz w:val="32"/>
          <w:szCs w:val="32"/>
          <w:rtl/>
        </w:rPr>
        <w:t>בתנועה</w:t>
      </w:r>
      <w:r w:rsidRPr="00305D65">
        <w:rPr>
          <w:rFonts w:cs="Arial"/>
          <w:color w:val="215868" w:themeColor="accent5" w:themeShade="80"/>
          <w:sz w:val="32"/>
          <w:szCs w:val="32"/>
          <w:rtl/>
        </w:rPr>
        <w:t>.</w:t>
      </w:r>
    </w:p>
    <w:p w:rsidR="00305D65" w:rsidRDefault="00971D58">
      <w:pPr>
        <w:rPr>
          <w:rFonts w:hint="cs"/>
          <w:color w:val="17365D" w:themeColor="text2" w:themeShade="BF"/>
          <w:sz w:val="32"/>
          <w:szCs w:val="32"/>
          <w:rtl/>
        </w:rPr>
      </w:pPr>
      <w:r w:rsidRPr="00305D65">
        <w:rPr>
          <w:rFonts w:hint="cs"/>
          <w:color w:val="17365D" w:themeColor="text2" w:themeShade="BF"/>
          <w:sz w:val="32"/>
          <w:szCs w:val="32"/>
          <w:rtl/>
        </w:rPr>
        <w:t>תרגול בריאותי עוצמתי מהנה ומרגיע</w:t>
      </w:r>
      <w:r w:rsidR="00305D65">
        <w:rPr>
          <w:rFonts w:hint="cs"/>
          <w:color w:val="17365D" w:themeColor="text2" w:themeShade="BF"/>
          <w:sz w:val="32"/>
          <w:szCs w:val="32"/>
          <w:rtl/>
        </w:rPr>
        <w:t xml:space="preserve"> המשלב בתוכו תרגול נשימה נכונה </w:t>
      </w:r>
    </w:p>
    <w:p w:rsidR="00971D58" w:rsidRPr="00305D65" w:rsidRDefault="00971D58" w:rsidP="00971D58">
      <w:pPr>
        <w:rPr>
          <w:color w:val="17365D" w:themeColor="text2" w:themeShade="BF"/>
          <w:sz w:val="32"/>
          <w:szCs w:val="32"/>
          <w:rtl/>
        </w:rPr>
      </w:pPr>
      <w:r w:rsidRPr="00305D65">
        <w:rPr>
          <w:rFonts w:hint="cs"/>
          <w:color w:val="17365D" w:themeColor="text2" w:themeShade="BF"/>
          <w:sz w:val="32"/>
          <w:szCs w:val="32"/>
          <w:rtl/>
        </w:rPr>
        <w:t>לחיזוק השרירים, לשיפור הגמישות והיציבות ושיווי המשקל.</w:t>
      </w:r>
    </w:p>
    <w:p w:rsidR="00971D58" w:rsidRPr="00305D65" w:rsidRDefault="00971D58">
      <w:pPr>
        <w:rPr>
          <w:color w:val="17365D" w:themeColor="text2" w:themeShade="BF"/>
          <w:sz w:val="32"/>
          <w:szCs w:val="32"/>
          <w:rtl/>
        </w:rPr>
      </w:pPr>
      <w:r w:rsidRPr="00305D65">
        <w:rPr>
          <w:rFonts w:hint="cs"/>
          <w:color w:val="17365D" w:themeColor="text2" w:themeShade="BF"/>
          <w:sz w:val="32"/>
          <w:szCs w:val="32"/>
          <w:rtl/>
        </w:rPr>
        <w:t>אפילו כמה דקות של תרגול יכולות להביא להמרצה ולהרגשת חיות וחיוניות.</w:t>
      </w:r>
    </w:p>
    <w:p w:rsidR="00971D58" w:rsidRPr="00305D65" w:rsidRDefault="00971D58">
      <w:pPr>
        <w:rPr>
          <w:sz w:val="32"/>
          <w:szCs w:val="32"/>
          <w:rtl/>
        </w:rPr>
      </w:pPr>
      <w:r w:rsidRPr="00305D65">
        <w:rPr>
          <w:rFonts w:hint="cs"/>
          <w:color w:val="17365D" w:themeColor="text2" w:themeShade="BF"/>
          <w:sz w:val="32"/>
          <w:szCs w:val="32"/>
          <w:rtl/>
        </w:rPr>
        <w:t xml:space="preserve">כאשר מניעים את האנרגיה בצורה נכונה ,מביאים את הגוף למצב </w:t>
      </w:r>
      <w:r w:rsidRPr="00305D65">
        <w:rPr>
          <w:rFonts w:hint="cs"/>
          <w:sz w:val="32"/>
          <w:szCs w:val="32"/>
          <w:rtl/>
        </w:rPr>
        <w:t>טבעי של איזון.</w:t>
      </w:r>
    </w:p>
    <w:p w:rsidR="00C50B58" w:rsidRDefault="00C50B58">
      <w:pPr>
        <w:rPr>
          <w:sz w:val="36"/>
          <w:szCs w:val="36"/>
          <w:rtl/>
        </w:rPr>
      </w:pPr>
    </w:p>
    <w:p w:rsidR="00971D58" w:rsidRPr="00C50B58" w:rsidRDefault="00971D58">
      <w:pPr>
        <w:rPr>
          <w:color w:val="FF0000"/>
          <w:sz w:val="36"/>
          <w:szCs w:val="36"/>
          <w:rtl/>
        </w:rPr>
      </w:pPr>
      <w:bookmarkStart w:id="0" w:name="_GoBack"/>
      <w:r w:rsidRPr="00C50B58">
        <w:rPr>
          <w:rFonts w:hint="cs"/>
          <w:color w:val="FF0000"/>
          <w:sz w:val="36"/>
          <w:szCs w:val="36"/>
          <w:rtl/>
        </w:rPr>
        <w:t xml:space="preserve">בהדרכת </w:t>
      </w:r>
    </w:p>
    <w:bookmarkEnd w:id="0"/>
    <w:p w:rsidR="00C50B58" w:rsidRPr="00C50B58" w:rsidRDefault="00971D58" w:rsidP="00C50B58">
      <w:pPr>
        <w:rPr>
          <w:color w:val="FF0000"/>
          <w:sz w:val="36"/>
          <w:szCs w:val="36"/>
          <w:rtl/>
        </w:rPr>
      </w:pPr>
      <w:r w:rsidRPr="00C50B58">
        <w:rPr>
          <w:rFonts w:hint="cs"/>
          <w:color w:val="FF0000"/>
          <w:sz w:val="36"/>
          <w:szCs w:val="36"/>
          <w:rtl/>
        </w:rPr>
        <w:t xml:space="preserve">ויקטוריה </w:t>
      </w:r>
      <w:proofErr w:type="spellStart"/>
      <w:r w:rsidRPr="00C50B58">
        <w:rPr>
          <w:rFonts w:hint="cs"/>
          <w:color w:val="FF0000"/>
          <w:sz w:val="36"/>
          <w:szCs w:val="36"/>
          <w:rtl/>
        </w:rPr>
        <w:t>סרויה</w:t>
      </w:r>
      <w:proofErr w:type="spellEnd"/>
      <w:r w:rsidRPr="00C50B58">
        <w:rPr>
          <w:rFonts w:hint="cs"/>
          <w:color w:val="FF0000"/>
          <w:sz w:val="36"/>
          <w:szCs w:val="36"/>
          <w:rtl/>
        </w:rPr>
        <w:t xml:space="preserve"> </w:t>
      </w:r>
    </w:p>
    <w:p w:rsidR="00971D58" w:rsidRPr="00C50B58" w:rsidRDefault="00971D58">
      <w:pPr>
        <w:rPr>
          <w:color w:val="FF0000"/>
          <w:sz w:val="36"/>
          <w:szCs w:val="36"/>
          <w:rtl/>
        </w:rPr>
      </w:pPr>
      <w:r w:rsidRPr="00C50B58">
        <w:rPr>
          <w:rFonts w:hint="cs"/>
          <w:color w:val="FF0000"/>
          <w:sz w:val="36"/>
          <w:szCs w:val="36"/>
          <w:rtl/>
        </w:rPr>
        <w:t xml:space="preserve">תושבת מוצא </w:t>
      </w:r>
    </w:p>
    <w:p w:rsidR="00C50B58" w:rsidRPr="00C50B58" w:rsidRDefault="00C50B58">
      <w:pPr>
        <w:rPr>
          <w:color w:val="FF0000"/>
          <w:sz w:val="36"/>
          <w:szCs w:val="36"/>
          <w:rtl/>
        </w:rPr>
      </w:pPr>
      <w:r w:rsidRPr="00C50B58">
        <w:rPr>
          <w:rFonts w:hint="cs"/>
          <w:color w:val="FF0000"/>
          <w:sz w:val="36"/>
          <w:szCs w:val="36"/>
          <w:rtl/>
        </w:rPr>
        <w:t>למעוניינים להתנסות צרו קשר</w:t>
      </w:r>
    </w:p>
    <w:p w:rsidR="00C50B58" w:rsidRPr="00C50B58" w:rsidRDefault="00C50B58">
      <w:pPr>
        <w:rPr>
          <w:color w:val="FF0000"/>
          <w:sz w:val="36"/>
          <w:szCs w:val="36"/>
          <w:rtl/>
        </w:rPr>
      </w:pPr>
      <w:r w:rsidRPr="00C50B58">
        <w:rPr>
          <w:rFonts w:hint="cs"/>
          <w:color w:val="FF0000"/>
          <w:sz w:val="36"/>
          <w:szCs w:val="36"/>
          <w:rtl/>
        </w:rPr>
        <w:t>0503336153</w:t>
      </w:r>
    </w:p>
    <w:p w:rsidR="00C50B58" w:rsidRDefault="00C50B58">
      <w:pPr>
        <w:rPr>
          <w:sz w:val="36"/>
          <w:szCs w:val="36"/>
          <w:rtl/>
        </w:rPr>
      </w:pPr>
      <w:r w:rsidRPr="00C50B58">
        <w:rPr>
          <w:rFonts w:hint="cs"/>
          <w:color w:val="FF0000"/>
          <w:sz w:val="36"/>
          <w:szCs w:val="36"/>
          <w:rtl/>
        </w:rPr>
        <w:t>5336153</w:t>
      </w:r>
    </w:p>
    <w:p w:rsidR="00C50B58" w:rsidRDefault="00C50B58">
      <w:pPr>
        <w:rPr>
          <w:sz w:val="36"/>
          <w:szCs w:val="36"/>
          <w:rtl/>
        </w:rPr>
      </w:pPr>
    </w:p>
    <w:p w:rsidR="00C50B58" w:rsidRPr="00E41268" w:rsidRDefault="00971D58" w:rsidP="00C50B58">
      <w:pPr>
        <w:rPr>
          <w:color w:val="00B050"/>
          <w:sz w:val="36"/>
          <w:szCs w:val="36"/>
          <w:rtl/>
        </w:rPr>
      </w:pPr>
      <w:r w:rsidRPr="00E41268">
        <w:rPr>
          <w:rFonts w:hint="cs"/>
          <w:color w:val="00B050"/>
          <w:sz w:val="36"/>
          <w:szCs w:val="36"/>
          <w:rtl/>
        </w:rPr>
        <w:t>מלמדת את שיטות התנועה הסיניות מעל 20 שנה</w:t>
      </w:r>
    </w:p>
    <w:p w:rsidR="00971D58" w:rsidRPr="00C50B58" w:rsidRDefault="00971D58">
      <w:pPr>
        <w:rPr>
          <w:color w:val="0F243E" w:themeColor="text2" w:themeShade="80"/>
          <w:sz w:val="36"/>
          <w:szCs w:val="36"/>
          <w:rtl/>
        </w:rPr>
      </w:pPr>
      <w:r w:rsidRPr="00C50B58">
        <w:rPr>
          <w:rFonts w:hint="cs"/>
          <w:color w:val="0F243E" w:themeColor="text2" w:themeShade="80"/>
          <w:sz w:val="36"/>
          <w:szCs w:val="36"/>
          <w:rtl/>
        </w:rPr>
        <w:t xml:space="preserve">המפגשים יתקיימו  בבית הפיס </w:t>
      </w:r>
    </w:p>
    <w:p w:rsidR="00971D58" w:rsidRPr="00C50B58" w:rsidRDefault="00971D58">
      <w:pPr>
        <w:rPr>
          <w:color w:val="0F243E" w:themeColor="text2" w:themeShade="80"/>
          <w:sz w:val="36"/>
          <w:szCs w:val="36"/>
          <w:rtl/>
        </w:rPr>
      </w:pPr>
      <w:r w:rsidRPr="00C50B58">
        <w:rPr>
          <w:rFonts w:hint="cs"/>
          <w:color w:val="0F243E" w:themeColor="text2" w:themeShade="80"/>
          <w:sz w:val="36"/>
          <w:szCs w:val="36"/>
          <w:rtl/>
        </w:rPr>
        <w:t>בימי ראשון בין השעות 17:00- 18:00</w:t>
      </w:r>
    </w:p>
    <w:p w:rsidR="00971D58" w:rsidRPr="00C50B58" w:rsidRDefault="00971D58">
      <w:pPr>
        <w:rPr>
          <w:color w:val="0F243E" w:themeColor="text2" w:themeShade="80"/>
          <w:sz w:val="36"/>
          <w:szCs w:val="36"/>
        </w:rPr>
      </w:pPr>
      <w:r w:rsidRPr="00C50B58">
        <w:rPr>
          <w:rFonts w:hint="cs"/>
          <w:color w:val="0F243E" w:themeColor="text2" w:themeShade="80"/>
          <w:sz w:val="36"/>
          <w:szCs w:val="36"/>
          <w:rtl/>
        </w:rPr>
        <w:t>שיעור היכרות ביום א'  27 באוקטובר, בשעה 17:00</w:t>
      </w:r>
    </w:p>
    <w:sectPr w:rsidR="00971D58" w:rsidRPr="00C50B58" w:rsidSect="00CB5CC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42"/>
    <w:rsid w:val="00305D65"/>
    <w:rsid w:val="0076757B"/>
    <w:rsid w:val="00971D58"/>
    <w:rsid w:val="00C50B58"/>
    <w:rsid w:val="00CA7442"/>
    <w:rsid w:val="00CB5CC3"/>
    <w:rsid w:val="00E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ויקטוריה</dc:creator>
  <cp:keywords/>
  <dc:description/>
  <cp:lastModifiedBy>ויקטוריה</cp:lastModifiedBy>
  <cp:revision>4</cp:revision>
  <dcterms:created xsi:type="dcterms:W3CDTF">2019-10-22T04:59:00Z</dcterms:created>
  <dcterms:modified xsi:type="dcterms:W3CDTF">2019-10-22T05:18:00Z</dcterms:modified>
</cp:coreProperties>
</file>