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E1" w:rsidRDefault="003339FF" w:rsidP="001D23CB">
      <w:pPr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ענבים, ענבים</w:t>
      </w:r>
      <w:r w:rsidR="001D23C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פירות וז</w:t>
      </w:r>
      <w:r w:rsidR="001D23CB">
        <w:rPr>
          <w:rFonts w:hint="cs"/>
          <w:sz w:val="28"/>
          <w:szCs w:val="28"/>
          <w:rtl/>
        </w:rPr>
        <w:t>יכרונות ילדות</w:t>
      </w:r>
      <w:r>
        <w:rPr>
          <w:rFonts w:hint="cs"/>
          <w:sz w:val="28"/>
          <w:szCs w:val="28"/>
          <w:rtl/>
        </w:rPr>
        <w:t>נו...</w:t>
      </w:r>
    </w:p>
    <w:p w:rsidR="003339FF" w:rsidRDefault="003339FF" w:rsidP="001D23CB">
      <w:pPr>
        <w:jc w:val="both"/>
        <w:rPr>
          <w:sz w:val="28"/>
          <w:szCs w:val="28"/>
          <w:rtl/>
        </w:rPr>
      </w:pPr>
    </w:p>
    <w:p w:rsidR="003339FF" w:rsidRDefault="003339FF" w:rsidP="004B6140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בט"ו באב לבשתי לבן ויצאתי כמנהג אבותינו לבצור בכרם את אשכולות הע</w:t>
      </w:r>
      <w:r w:rsidR="00520D0E">
        <w:rPr>
          <w:rFonts w:hint="cs"/>
          <w:sz w:val="28"/>
          <w:szCs w:val="28"/>
          <w:rtl/>
        </w:rPr>
        <w:t>נ</w:t>
      </w:r>
      <w:r>
        <w:rPr>
          <w:rFonts w:hint="cs"/>
          <w:sz w:val="28"/>
          <w:szCs w:val="28"/>
          <w:rtl/>
        </w:rPr>
        <w:t>בים שבשלו. בחג זה</w:t>
      </w:r>
      <w:r w:rsidR="004B6140">
        <w:rPr>
          <w:rFonts w:hint="cs"/>
          <w:sz w:val="28"/>
          <w:szCs w:val="28"/>
          <w:rtl/>
        </w:rPr>
        <w:t xml:space="preserve">, </w:t>
      </w:r>
      <w:r w:rsidR="00831996">
        <w:rPr>
          <w:rFonts w:hint="cs"/>
          <w:sz w:val="28"/>
          <w:szCs w:val="28"/>
          <w:rtl/>
        </w:rPr>
        <w:t>כך סיפרו לנו</w:t>
      </w:r>
      <w:r w:rsidR="004B6140">
        <w:rPr>
          <w:rFonts w:hint="cs"/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הבנות היו לובשות לבן</w:t>
      </w:r>
      <w:r w:rsidR="00831996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יוצאות אל הכרמים,</w:t>
      </w:r>
      <w:r w:rsidR="001D23C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מח</w:t>
      </w:r>
      <w:r w:rsidR="001D23CB">
        <w:rPr>
          <w:rFonts w:hint="cs"/>
          <w:sz w:val="28"/>
          <w:szCs w:val="28"/>
          <w:rtl/>
        </w:rPr>
        <w:t xml:space="preserve">וללות להן בכייף עד שאיזה גברבר </w:t>
      </w:r>
      <w:r>
        <w:rPr>
          <w:rFonts w:hint="cs"/>
          <w:sz w:val="28"/>
          <w:szCs w:val="28"/>
          <w:rtl/>
        </w:rPr>
        <w:t>חט</w:t>
      </w:r>
      <w:r w:rsidR="001D23CB">
        <w:rPr>
          <w:rFonts w:hint="cs"/>
          <w:sz w:val="28"/>
          <w:szCs w:val="28"/>
          <w:rtl/>
        </w:rPr>
        <w:t>ף אותן.</w:t>
      </w:r>
      <w:r>
        <w:rPr>
          <w:rFonts w:hint="cs"/>
          <w:sz w:val="28"/>
          <w:szCs w:val="28"/>
          <w:rtl/>
        </w:rPr>
        <w:t xml:space="preserve"> </w:t>
      </w:r>
      <w:r w:rsidR="001D23CB">
        <w:rPr>
          <w:rFonts w:hint="cs"/>
          <w:sz w:val="28"/>
          <w:szCs w:val="28"/>
          <w:rtl/>
        </w:rPr>
        <w:t>כיום,</w:t>
      </w:r>
      <w:r>
        <w:rPr>
          <w:rFonts w:hint="cs"/>
          <w:sz w:val="28"/>
          <w:szCs w:val="28"/>
          <w:rtl/>
        </w:rPr>
        <w:t xml:space="preserve"> הבנות שלנו כבר תפוסות ולא צריכות תודה לאל שידוך חדש. הן מסודרות. נו</w:t>
      </w:r>
      <w:r w:rsidR="001D23CB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אז אני יצאתי במקומן.</w:t>
      </w:r>
    </w:p>
    <w:p w:rsidR="00F87E67" w:rsidRDefault="00F87E67" w:rsidP="001D23CB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את הגפנים בחצר המשק אני מטפח כבר כמה שנים ומקורן במשק דרומי. ע</w:t>
      </w:r>
      <w:r w:rsidR="001D23CB">
        <w:rPr>
          <w:rFonts w:hint="cs"/>
          <w:sz w:val="28"/>
          <w:szCs w:val="28"/>
          <w:rtl/>
        </w:rPr>
        <w:t>לי</w:t>
      </w:r>
      <w:r>
        <w:rPr>
          <w:rFonts w:hint="cs"/>
          <w:sz w:val="28"/>
          <w:szCs w:val="28"/>
          <w:rtl/>
        </w:rPr>
        <w:t xml:space="preserve"> בן כיתתי, הוא אחד שמבין גדול בענ</w:t>
      </w:r>
      <w:r w:rsidR="001D23CB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יני חי וצומח וה</w:t>
      </w:r>
      <w:r w:rsidR="00520D0E">
        <w:rPr>
          <w:rFonts w:hint="cs"/>
          <w:sz w:val="28"/>
          <w:szCs w:val="28"/>
          <w:rtl/>
        </w:rPr>
        <w:t xml:space="preserve">וא זה שנתן לי </w:t>
      </w:r>
      <w:r w:rsidR="001D23CB">
        <w:rPr>
          <w:rFonts w:hint="cs"/>
          <w:sz w:val="28"/>
          <w:szCs w:val="28"/>
          <w:rtl/>
        </w:rPr>
        <w:t>את ה</w:t>
      </w:r>
      <w:r w:rsidR="00520D0E">
        <w:rPr>
          <w:rFonts w:hint="cs"/>
          <w:sz w:val="28"/>
          <w:szCs w:val="28"/>
          <w:rtl/>
        </w:rPr>
        <w:t>י</w:t>
      </w:r>
      <w:r w:rsidR="001D23CB">
        <w:rPr>
          <w:rFonts w:hint="cs"/>
          <w:sz w:val="28"/>
          <w:szCs w:val="28"/>
          <w:rtl/>
        </w:rPr>
        <w:t>י</w:t>
      </w:r>
      <w:r w:rsidR="00520D0E">
        <w:rPr>
          <w:rFonts w:hint="cs"/>
          <w:sz w:val="28"/>
          <w:szCs w:val="28"/>
          <w:rtl/>
        </w:rPr>
        <w:t>חורים של הגפנים ..</w:t>
      </w:r>
      <w:r>
        <w:rPr>
          <w:rFonts w:hint="cs"/>
          <w:sz w:val="28"/>
          <w:szCs w:val="28"/>
          <w:rtl/>
        </w:rPr>
        <w:t>. אלה הגפנים שאנחנו זוכרים מילדותנו בנהלל.</w:t>
      </w:r>
    </w:p>
    <w:p w:rsidR="00F87E67" w:rsidRDefault="00831996" w:rsidP="001D23CB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כן</w:t>
      </w:r>
      <w:r w:rsidR="001D23CB">
        <w:rPr>
          <w:rFonts w:hint="cs"/>
          <w:sz w:val="28"/>
          <w:szCs w:val="28"/>
          <w:rtl/>
        </w:rPr>
        <w:t xml:space="preserve">, </w:t>
      </w:r>
      <w:r w:rsidR="00F87E67">
        <w:rPr>
          <w:rFonts w:hint="cs"/>
          <w:sz w:val="28"/>
          <w:szCs w:val="28"/>
          <w:rtl/>
        </w:rPr>
        <w:t>כל גפן והסיפור שלה:</w:t>
      </w:r>
      <w:r w:rsidR="00520D0E">
        <w:rPr>
          <w:rFonts w:hint="cs"/>
          <w:sz w:val="28"/>
          <w:szCs w:val="28"/>
          <w:rtl/>
        </w:rPr>
        <w:t xml:space="preserve"> </w:t>
      </w:r>
      <w:r w:rsidR="00F87E67">
        <w:rPr>
          <w:rFonts w:hint="cs"/>
          <w:sz w:val="28"/>
          <w:szCs w:val="28"/>
          <w:rtl/>
        </w:rPr>
        <w:t xml:space="preserve">את המוסקט </w:t>
      </w:r>
      <w:proofErr w:type="spellStart"/>
      <w:r w:rsidR="00F87E67">
        <w:rPr>
          <w:rFonts w:hint="cs"/>
          <w:sz w:val="28"/>
          <w:szCs w:val="28"/>
          <w:rtl/>
        </w:rPr>
        <w:t>אלכסנדרוני</w:t>
      </w:r>
      <w:proofErr w:type="spellEnd"/>
      <w:r w:rsidR="00F87E67">
        <w:rPr>
          <w:rFonts w:hint="cs"/>
          <w:sz w:val="28"/>
          <w:szCs w:val="28"/>
          <w:rtl/>
        </w:rPr>
        <w:t xml:space="preserve"> הלבן </w:t>
      </w:r>
      <w:r w:rsidR="001D23CB">
        <w:rPr>
          <w:rFonts w:hint="cs"/>
          <w:sz w:val="28"/>
          <w:szCs w:val="28"/>
          <w:rtl/>
        </w:rPr>
        <w:t>ו</w:t>
      </w:r>
      <w:r w:rsidR="00F87E67">
        <w:rPr>
          <w:rFonts w:hint="cs"/>
          <w:sz w:val="28"/>
          <w:szCs w:val="28"/>
          <w:rtl/>
        </w:rPr>
        <w:t xml:space="preserve">הקטן אבצור עוד כמה שבועות </w:t>
      </w:r>
      <w:r w:rsidR="00F87E67">
        <w:rPr>
          <w:sz w:val="28"/>
          <w:szCs w:val="28"/>
          <w:rtl/>
        </w:rPr>
        <w:t>–</w:t>
      </w:r>
      <w:r w:rsidR="00F87E67">
        <w:rPr>
          <w:rFonts w:hint="cs"/>
          <w:sz w:val="28"/>
          <w:szCs w:val="28"/>
          <w:rtl/>
        </w:rPr>
        <w:t xml:space="preserve"> זהו זן אפיל מתוק </w:t>
      </w:r>
      <w:proofErr w:type="spellStart"/>
      <w:r w:rsidR="00F87E67">
        <w:rPr>
          <w:rFonts w:hint="cs"/>
          <w:sz w:val="28"/>
          <w:szCs w:val="28"/>
          <w:rtl/>
        </w:rPr>
        <w:t>מתוק</w:t>
      </w:r>
      <w:proofErr w:type="spellEnd"/>
      <w:r w:rsidR="00F87E67">
        <w:rPr>
          <w:rFonts w:hint="cs"/>
          <w:sz w:val="28"/>
          <w:szCs w:val="28"/>
          <w:rtl/>
        </w:rPr>
        <w:t>. עלי מספר שלקח את הסבתא שלו</w:t>
      </w:r>
      <w:r w:rsidR="001D23CB">
        <w:rPr>
          <w:rFonts w:hint="cs"/>
          <w:sz w:val="28"/>
          <w:szCs w:val="28"/>
          <w:rtl/>
        </w:rPr>
        <w:t xml:space="preserve"> </w:t>
      </w:r>
      <w:r w:rsidR="00F87E67">
        <w:rPr>
          <w:rFonts w:hint="cs"/>
          <w:sz w:val="28"/>
          <w:szCs w:val="28"/>
          <w:rtl/>
        </w:rPr>
        <w:t xml:space="preserve">(של הגפן כמובן) ממשק </w:t>
      </w:r>
      <w:proofErr w:type="spellStart"/>
      <w:r w:rsidR="00F87E67">
        <w:rPr>
          <w:rFonts w:hint="cs"/>
          <w:sz w:val="28"/>
          <w:szCs w:val="28"/>
          <w:rtl/>
        </w:rPr>
        <w:t>פרוידנברג</w:t>
      </w:r>
      <w:proofErr w:type="spellEnd"/>
      <w:r w:rsidR="00F87E67">
        <w:rPr>
          <w:rFonts w:hint="cs"/>
          <w:sz w:val="28"/>
          <w:szCs w:val="28"/>
          <w:rtl/>
        </w:rPr>
        <w:t xml:space="preserve"> לפני שנים רבות.</w:t>
      </w:r>
    </w:p>
    <w:p w:rsidR="00F87E67" w:rsidRDefault="00831996" w:rsidP="004B6140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עינב</w:t>
      </w:r>
      <w:r w:rsidR="004B6140">
        <w:rPr>
          <w:rFonts w:hint="cs"/>
          <w:sz w:val="28"/>
          <w:szCs w:val="28"/>
          <w:rtl/>
        </w:rPr>
        <w:t xml:space="preserve"> </w:t>
      </w:r>
      <w:proofErr w:type="spellStart"/>
      <w:r w:rsidR="004B6140">
        <w:rPr>
          <w:rFonts w:hint="cs"/>
          <w:sz w:val="28"/>
          <w:szCs w:val="28"/>
          <w:rtl/>
        </w:rPr>
        <w:t>אל</w:t>
      </w:r>
      <w:r w:rsidR="005447D5">
        <w:rPr>
          <w:rFonts w:hint="cs"/>
          <w:sz w:val="28"/>
          <w:szCs w:val="28"/>
          <w:rtl/>
        </w:rPr>
        <w:t>ס</w:t>
      </w:r>
      <w:r w:rsidR="00F87E67">
        <w:rPr>
          <w:rFonts w:hint="cs"/>
          <w:sz w:val="28"/>
          <w:szCs w:val="28"/>
          <w:rtl/>
        </w:rPr>
        <w:t>לטי</w:t>
      </w:r>
      <w:proofErr w:type="spellEnd"/>
      <w:r>
        <w:rPr>
          <w:rFonts w:hint="cs"/>
          <w:sz w:val="28"/>
          <w:szCs w:val="28"/>
          <w:rtl/>
        </w:rPr>
        <w:t>,</w:t>
      </w:r>
      <w:r w:rsidR="004B6140">
        <w:rPr>
          <w:rFonts w:hint="cs"/>
          <w:sz w:val="28"/>
          <w:szCs w:val="28"/>
          <w:rtl/>
        </w:rPr>
        <w:t xml:space="preserve"> </w:t>
      </w:r>
      <w:r w:rsidR="00F87E67">
        <w:rPr>
          <w:rFonts w:hint="cs"/>
          <w:sz w:val="28"/>
          <w:szCs w:val="28"/>
          <w:rtl/>
        </w:rPr>
        <w:t>אותו אני בוצר כעת</w:t>
      </w:r>
      <w:r>
        <w:rPr>
          <w:rFonts w:hint="cs"/>
          <w:sz w:val="28"/>
          <w:szCs w:val="28"/>
          <w:rtl/>
        </w:rPr>
        <w:t>,</w:t>
      </w:r>
      <w:r w:rsidR="004B6140">
        <w:rPr>
          <w:rFonts w:hint="cs"/>
          <w:sz w:val="28"/>
          <w:szCs w:val="28"/>
          <w:rtl/>
        </w:rPr>
        <w:t xml:space="preserve"> </w:t>
      </w:r>
      <w:r w:rsidR="005447D5">
        <w:rPr>
          <w:rFonts w:hint="cs"/>
          <w:sz w:val="28"/>
          <w:szCs w:val="28"/>
          <w:rtl/>
        </w:rPr>
        <w:t>הוא</w:t>
      </w:r>
      <w:r w:rsidR="00EA1E16">
        <w:rPr>
          <w:rFonts w:hint="cs"/>
          <w:sz w:val="28"/>
          <w:szCs w:val="28"/>
          <w:rtl/>
        </w:rPr>
        <w:t xml:space="preserve"> עינב גדול ירוק </w:t>
      </w:r>
      <w:r w:rsidR="001D23CB">
        <w:rPr>
          <w:rFonts w:hint="cs"/>
          <w:sz w:val="28"/>
          <w:szCs w:val="28"/>
          <w:rtl/>
        </w:rPr>
        <w:t>ו</w:t>
      </w:r>
      <w:r w:rsidR="00EA1E16">
        <w:rPr>
          <w:rFonts w:hint="cs"/>
          <w:sz w:val="28"/>
          <w:szCs w:val="28"/>
          <w:rtl/>
        </w:rPr>
        <w:t>מתוק ...אבל עם גרעינים.  זה</w:t>
      </w:r>
      <w:r w:rsidR="005447D5">
        <w:rPr>
          <w:rFonts w:hint="cs"/>
          <w:sz w:val="28"/>
          <w:szCs w:val="28"/>
          <w:rtl/>
        </w:rPr>
        <w:t xml:space="preserve"> </w:t>
      </w:r>
      <w:proofErr w:type="spellStart"/>
      <w:r w:rsidR="00EA1E16">
        <w:rPr>
          <w:rFonts w:hint="cs"/>
          <w:sz w:val="28"/>
          <w:szCs w:val="28"/>
          <w:rtl/>
        </w:rPr>
        <w:t>הע</w:t>
      </w:r>
      <w:r w:rsidR="005447D5">
        <w:rPr>
          <w:rFonts w:hint="cs"/>
          <w:sz w:val="28"/>
          <w:szCs w:val="28"/>
          <w:rtl/>
        </w:rPr>
        <w:t>י</w:t>
      </w:r>
      <w:r w:rsidR="00EA1E16">
        <w:rPr>
          <w:rFonts w:hint="cs"/>
          <w:sz w:val="28"/>
          <w:szCs w:val="28"/>
          <w:rtl/>
        </w:rPr>
        <w:t>נב</w:t>
      </w:r>
      <w:proofErr w:type="spellEnd"/>
      <w:r w:rsidR="00EA1E16">
        <w:rPr>
          <w:rFonts w:hint="cs"/>
          <w:sz w:val="28"/>
          <w:szCs w:val="28"/>
          <w:rtl/>
        </w:rPr>
        <w:t xml:space="preserve"> </w:t>
      </w:r>
      <w:proofErr w:type="spellStart"/>
      <w:r w:rsidR="005447D5">
        <w:rPr>
          <w:rFonts w:hint="cs"/>
          <w:sz w:val="28"/>
          <w:szCs w:val="28"/>
          <w:rtl/>
        </w:rPr>
        <w:t>האמי</w:t>
      </w:r>
      <w:r w:rsidR="00EA1E16">
        <w:rPr>
          <w:rFonts w:hint="cs"/>
          <w:sz w:val="28"/>
          <w:szCs w:val="28"/>
          <w:rtl/>
        </w:rPr>
        <w:t>תי</w:t>
      </w:r>
      <w:proofErr w:type="spellEnd"/>
      <w:r w:rsidR="00EA1E16">
        <w:rPr>
          <w:rFonts w:hint="cs"/>
          <w:sz w:val="28"/>
          <w:szCs w:val="28"/>
          <w:rtl/>
        </w:rPr>
        <w:t xml:space="preserve"> שמעורר בנו, בני השבעים פלוס ז</w:t>
      </w:r>
      <w:r w:rsidR="005447D5">
        <w:rPr>
          <w:rFonts w:hint="cs"/>
          <w:sz w:val="28"/>
          <w:szCs w:val="28"/>
          <w:rtl/>
        </w:rPr>
        <w:t>י</w:t>
      </w:r>
      <w:r w:rsidR="00EA1E16">
        <w:rPr>
          <w:rFonts w:hint="cs"/>
          <w:sz w:val="28"/>
          <w:szCs w:val="28"/>
          <w:rtl/>
        </w:rPr>
        <w:t>כרונות טובים.</w:t>
      </w:r>
      <w:r w:rsidR="005447D5">
        <w:rPr>
          <w:rFonts w:hint="cs"/>
          <w:sz w:val="28"/>
          <w:szCs w:val="28"/>
          <w:rtl/>
        </w:rPr>
        <w:t xml:space="preserve"> </w:t>
      </w:r>
      <w:r w:rsidR="00EA1E16">
        <w:rPr>
          <w:rFonts w:hint="cs"/>
          <w:sz w:val="28"/>
          <w:szCs w:val="28"/>
          <w:rtl/>
        </w:rPr>
        <w:t xml:space="preserve">הביאו </w:t>
      </w:r>
      <w:r>
        <w:rPr>
          <w:rFonts w:hint="cs"/>
          <w:sz w:val="28"/>
          <w:szCs w:val="28"/>
          <w:rtl/>
        </w:rPr>
        <w:t xml:space="preserve">אותו </w:t>
      </w:r>
      <w:r w:rsidR="005447D5">
        <w:rPr>
          <w:rFonts w:hint="cs"/>
          <w:sz w:val="28"/>
          <w:szCs w:val="28"/>
          <w:rtl/>
        </w:rPr>
        <w:t xml:space="preserve">לנהלל </w:t>
      </w:r>
      <w:r w:rsidR="00EA1E16">
        <w:rPr>
          <w:rFonts w:hint="cs"/>
          <w:sz w:val="28"/>
          <w:szCs w:val="28"/>
          <w:rtl/>
        </w:rPr>
        <w:t>חי</w:t>
      </w:r>
      <w:r w:rsidR="005447D5">
        <w:rPr>
          <w:rFonts w:hint="cs"/>
          <w:sz w:val="28"/>
          <w:szCs w:val="28"/>
          <w:rtl/>
        </w:rPr>
        <w:t>י</w:t>
      </w:r>
      <w:r w:rsidR="00EA1E16">
        <w:rPr>
          <w:rFonts w:hint="cs"/>
          <w:sz w:val="28"/>
          <w:szCs w:val="28"/>
          <w:rtl/>
        </w:rPr>
        <w:t>לים בריטים בשנות השלושים</w:t>
      </w:r>
      <w:r>
        <w:rPr>
          <w:rFonts w:hint="cs"/>
          <w:sz w:val="28"/>
          <w:szCs w:val="28"/>
          <w:rtl/>
        </w:rPr>
        <w:t xml:space="preserve"> מירדן, מהעיר </w:t>
      </w:r>
      <w:proofErr w:type="spellStart"/>
      <w:r>
        <w:rPr>
          <w:rFonts w:hint="cs"/>
          <w:sz w:val="28"/>
          <w:szCs w:val="28"/>
          <w:rtl/>
        </w:rPr>
        <w:t>א</w:t>
      </w:r>
      <w:r w:rsidR="004B6140">
        <w:rPr>
          <w:rFonts w:hint="cs"/>
          <w:sz w:val="28"/>
          <w:szCs w:val="28"/>
          <w:rtl/>
        </w:rPr>
        <w:t>ל</w:t>
      </w:r>
      <w:r w:rsidR="005447D5">
        <w:rPr>
          <w:rFonts w:hint="cs"/>
          <w:sz w:val="28"/>
          <w:szCs w:val="28"/>
          <w:rtl/>
        </w:rPr>
        <w:t>ס</w:t>
      </w:r>
      <w:r w:rsidR="00EA1E16">
        <w:rPr>
          <w:rFonts w:hint="cs"/>
          <w:sz w:val="28"/>
          <w:szCs w:val="28"/>
          <w:rtl/>
        </w:rPr>
        <w:t>לט</w:t>
      </w:r>
      <w:proofErr w:type="spellEnd"/>
      <w:r w:rsidR="00EA1E16">
        <w:rPr>
          <w:rFonts w:hint="cs"/>
          <w:sz w:val="28"/>
          <w:szCs w:val="28"/>
          <w:rtl/>
        </w:rPr>
        <w:t xml:space="preserve"> בדרום המדינה.</w:t>
      </w:r>
      <w:r w:rsidR="005447D5">
        <w:rPr>
          <w:rFonts w:hint="cs"/>
          <w:sz w:val="28"/>
          <w:szCs w:val="28"/>
          <w:rtl/>
        </w:rPr>
        <w:t xml:space="preserve"> </w:t>
      </w:r>
      <w:r w:rsidR="00520D0E">
        <w:rPr>
          <w:rFonts w:hint="cs"/>
          <w:sz w:val="28"/>
          <w:szCs w:val="28"/>
          <w:rtl/>
        </w:rPr>
        <w:t xml:space="preserve">כעת אפשר למצוא אותו במשק </w:t>
      </w:r>
      <w:proofErr w:type="spellStart"/>
      <w:r w:rsidR="00520D0E">
        <w:rPr>
          <w:rFonts w:hint="cs"/>
          <w:sz w:val="28"/>
          <w:szCs w:val="28"/>
          <w:rtl/>
        </w:rPr>
        <w:t>אביד</w:t>
      </w:r>
      <w:r w:rsidR="00EA1E16">
        <w:rPr>
          <w:rFonts w:hint="cs"/>
          <w:sz w:val="28"/>
          <w:szCs w:val="28"/>
          <w:rtl/>
        </w:rPr>
        <w:t>ב</w:t>
      </w:r>
      <w:proofErr w:type="spellEnd"/>
      <w:r w:rsidR="00EA1E16">
        <w:rPr>
          <w:rFonts w:hint="cs"/>
          <w:sz w:val="28"/>
          <w:szCs w:val="28"/>
          <w:rtl/>
        </w:rPr>
        <w:t xml:space="preserve">, מסביב למגרש של בית ישראל והדסה </w:t>
      </w:r>
      <w:proofErr w:type="spellStart"/>
      <w:r w:rsidR="00EA1E16">
        <w:rPr>
          <w:rFonts w:hint="cs"/>
          <w:sz w:val="28"/>
          <w:szCs w:val="28"/>
          <w:rtl/>
        </w:rPr>
        <w:t>בוט</w:t>
      </w:r>
      <w:proofErr w:type="spellEnd"/>
      <w:r w:rsidR="00EA1E16">
        <w:rPr>
          <w:rFonts w:hint="cs"/>
          <w:sz w:val="28"/>
          <w:szCs w:val="28"/>
          <w:rtl/>
        </w:rPr>
        <w:t xml:space="preserve"> ז"ל</w:t>
      </w:r>
      <w:r w:rsidR="00520D0E">
        <w:rPr>
          <w:rFonts w:hint="cs"/>
          <w:sz w:val="28"/>
          <w:szCs w:val="28"/>
          <w:rtl/>
        </w:rPr>
        <w:t>,</w:t>
      </w:r>
      <w:r w:rsidR="00EA1E16">
        <w:rPr>
          <w:rFonts w:hint="cs"/>
          <w:sz w:val="28"/>
          <w:szCs w:val="28"/>
          <w:rtl/>
        </w:rPr>
        <w:t xml:space="preserve"> </w:t>
      </w:r>
      <w:r w:rsidR="005447D5">
        <w:rPr>
          <w:rFonts w:hint="cs"/>
          <w:sz w:val="28"/>
          <w:szCs w:val="28"/>
          <w:rtl/>
        </w:rPr>
        <w:t>ב</w:t>
      </w:r>
      <w:r w:rsidR="00EA1E16">
        <w:rPr>
          <w:rFonts w:hint="cs"/>
          <w:sz w:val="28"/>
          <w:szCs w:val="28"/>
          <w:rtl/>
        </w:rPr>
        <w:t>משק דרומי ובחצר המשק שלנו. אתם מוזמנים לבוא בחורף ולקחת י</w:t>
      </w:r>
      <w:r w:rsidR="005447D5">
        <w:rPr>
          <w:rFonts w:hint="cs"/>
          <w:sz w:val="28"/>
          <w:szCs w:val="28"/>
          <w:rtl/>
        </w:rPr>
        <w:t>י</w:t>
      </w:r>
      <w:r w:rsidR="00EA1E16">
        <w:rPr>
          <w:rFonts w:hint="cs"/>
          <w:sz w:val="28"/>
          <w:szCs w:val="28"/>
          <w:rtl/>
        </w:rPr>
        <w:t>חורים.</w:t>
      </w:r>
    </w:p>
    <w:p w:rsidR="00F204FA" w:rsidRDefault="003240A7" w:rsidP="008E32C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אבל לא רק הענ</w:t>
      </w:r>
      <w:r w:rsidR="00EA1E16">
        <w:rPr>
          <w:rFonts w:hint="cs"/>
          <w:sz w:val="28"/>
          <w:szCs w:val="28"/>
          <w:rtl/>
        </w:rPr>
        <w:t>בים מעוררים בנו ז</w:t>
      </w:r>
      <w:r w:rsidR="005447D5">
        <w:rPr>
          <w:rFonts w:hint="cs"/>
          <w:sz w:val="28"/>
          <w:szCs w:val="28"/>
          <w:rtl/>
        </w:rPr>
        <w:t>י</w:t>
      </w:r>
      <w:r w:rsidR="00EA1E16">
        <w:rPr>
          <w:rFonts w:hint="cs"/>
          <w:sz w:val="28"/>
          <w:szCs w:val="28"/>
          <w:rtl/>
        </w:rPr>
        <w:t xml:space="preserve">כרונות </w:t>
      </w:r>
      <w:r w:rsidR="00831996">
        <w:rPr>
          <w:rFonts w:hint="cs"/>
          <w:sz w:val="28"/>
          <w:szCs w:val="28"/>
          <w:rtl/>
        </w:rPr>
        <w:t>ילדות לטעם הפירות של פעם.</w:t>
      </w:r>
      <w:r w:rsidR="006C201A">
        <w:rPr>
          <w:rFonts w:hint="cs"/>
          <w:sz w:val="28"/>
          <w:szCs w:val="28"/>
          <w:rtl/>
        </w:rPr>
        <w:t xml:space="preserve"> </w:t>
      </w:r>
      <w:r w:rsidR="00831996">
        <w:rPr>
          <w:rFonts w:hint="cs"/>
          <w:sz w:val="28"/>
          <w:szCs w:val="28"/>
          <w:rtl/>
        </w:rPr>
        <w:t xml:space="preserve">במגרש </w:t>
      </w:r>
      <w:r w:rsidR="006C201A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ל</w:t>
      </w:r>
      <w:r w:rsidR="006C201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כל משק </w:t>
      </w:r>
      <w:r w:rsidR="006C201A">
        <w:rPr>
          <w:rFonts w:hint="cs"/>
          <w:sz w:val="28"/>
          <w:szCs w:val="28"/>
          <w:rtl/>
        </w:rPr>
        <w:t xml:space="preserve">היו </w:t>
      </w:r>
      <w:r>
        <w:rPr>
          <w:rFonts w:hint="cs"/>
          <w:sz w:val="28"/>
          <w:szCs w:val="28"/>
          <w:rtl/>
        </w:rPr>
        <w:t>כמה עצי משמש, מטעי אגסים, תפוחים ושזיפים.</w:t>
      </w:r>
      <w:r w:rsidR="005447D5">
        <w:rPr>
          <w:rFonts w:hint="cs"/>
          <w:sz w:val="28"/>
          <w:szCs w:val="28"/>
          <w:rtl/>
        </w:rPr>
        <w:t xml:space="preserve"> </w:t>
      </w:r>
      <w:r w:rsidR="005447D5">
        <w:rPr>
          <w:sz w:val="28"/>
          <w:szCs w:val="28"/>
          <w:rtl/>
        </w:rPr>
        <w:tab/>
      </w:r>
      <w:r w:rsidR="005447D5">
        <w:rPr>
          <w:sz w:val="28"/>
          <w:szCs w:val="28"/>
          <w:rtl/>
        </w:rPr>
        <w:br/>
      </w:r>
      <w:r w:rsidR="006C201A">
        <w:rPr>
          <w:rFonts w:hint="cs"/>
          <w:sz w:val="28"/>
          <w:szCs w:val="28"/>
          <w:rtl/>
        </w:rPr>
        <w:t xml:space="preserve">את </w:t>
      </w:r>
      <w:r w:rsidR="00F204FA">
        <w:rPr>
          <w:rFonts w:hint="cs"/>
          <w:sz w:val="28"/>
          <w:szCs w:val="28"/>
          <w:rtl/>
        </w:rPr>
        <w:t>שזיפי</w:t>
      </w:r>
      <w:r w:rsidR="005447D5">
        <w:rPr>
          <w:rFonts w:hint="cs"/>
          <w:sz w:val="28"/>
          <w:szCs w:val="28"/>
          <w:rtl/>
        </w:rPr>
        <w:t xml:space="preserve"> </w:t>
      </w:r>
      <w:r w:rsidR="006C201A">
        <w:rPr>
          <w:rFonts w:hint="cs"/>
          <w:sz w:val="28"/>
          <w:szCs w:val="28"/>
          <w:rtl/>
        </w:rPr>
        <w:t>ה</w:t>
      </w:r>
      <w:r w:rsidR="00F204FA">
        <w:rPr>
          <w:rFonts w:hint="cs"/>
          <w:sz w:val="28"/>
          <w:szCs w:val="28"/>
          <w:rtl/>
        </w:rPr>
        <w:t xml:space="preserve">"סנטה רוזה" </w:t>
      </w:r>
      <w:r w:rsidR="006C201A">
        <w:rPr>
          <w:rFonts w:hint="cs"/>
          <w:sz w:val="28"/>
          <w:szCs w:val="28"/>
          <w:rtl/>
        </w:rPr>
        <w:t>ה</w:t>
      </w:r>
      <w:r w:rsidR="00F204FA">
        <w:rPr>
          <w:rFonts w:hint="cs"/>
          <w:sz w:val="28"/>
          <w:szCs w:val="28"/>
          <w:rtl/>
        </w:rPr>
        <w:t>גדולים</w:t>
      </w:r>
      <w:r w:rsidR="005447D5">
        <w:rPr>
          <w:rFonts w:hint="cs"/>
          <w:sz w:val="28"/>
          <w:szCs w:val="28"/>
          <w:rtl/>
        </w:rPr>
        <w:t>,</w:t>
      </w:r>
      <w:r w:rsidR="00F204FA">
        <w:rPr>
          <w:rFonts w:hint="cs"/>
          <w:sz w:val="28"/>
          <w:szCs w:val="28"/>
          <w:rtl/>
        </w:rPr>
        <w:t xml:space="preserve"> </w:t>
      </w:r>
      <w:r w:rsidR="006C201A">
        <w:rPr>
          <w:rFonts w:hint="cs"/>
          <w:sz w:val="28"/>
          <w:szCs w:val="28"/>
          <w:rtl/>
        </w:rPr>
        <w:t>ה</w:t>
      </w:r>
      <w:r w:rsidR="00F204FA">
        <w:rPr>
          <w:rFonts w:hint="cs"/>
          <w:sz w:val="28"/>
          <w:szCs w:val="28"/>
          <w:rtl/>
        </w:rPr>
        <w:t xml:space="preserve">שחורים </w:t>
      </w:r>
      <w:r w:rsidR="005447D5">
        <w:rPr>
          <w:rFonts w:hint="cs"/>
          <w:sz w:val="28"/>
          <w:szCs w:val="28"/>
          <w:rtl/>
        </w:rPr>
        <w:t>מ</w:t>
      </w:r>
      <w:r w:rsidR="00F204FA">
        <w:rPr>
          <w:rFonts w:hint="cs"/>
          <w:sz w:val="28"/>
          <w:szCs w:val="28"/>
          <w:rtl/>
        </w:rPr>
        <w:t xml:space="preserve">בחוץ ואדומים ומתוקים </w:t>
      </w:r>
      <w:r w:rsidR="005447D5">
        <w:rPr>
          <w:rFonts w:hint="cs"/>
          <w:sz w:val="28"/>
          <w:szCs w:val="28"/>
          <w:rtl/>
        </w:rPr>
        <w:t>מ</w:t>
      </w:r>
      <w:r w:rsidR="00F204FA">
        <w:rPr>
          <w:rFonts w:hint="cs"/>
          <w:sz w:val="28"/>
          <w:szCs w:val="28"/>
          <w:rtl/>
        </w:rPr>
        <w:t>בפנים</w:t>
      </w:r>
      <w:r w:rsidR="005447D5">
        <w:rPr>
          <w:rFonts w:hint="cs"/>
          <w:sz w:val="28"/>
          <w:szCs w:val="28"/>
          <w:rtl/>
        </w:rPr>
        <w:t xml:space="preserve"> </w:t>
      </w:r>
      <w:r w:rsidR="00F455CE">
        <w:rPr>
          <w:rFonts w:hint="cs"/>
          <w:sz w:val="28"/>
          <w:szCs w:val="28"/>
          <w:rtl/>
        </w:rPr>
        <w:t>ו</w:t>
      </w:r>
      <w:r w:rsidR="006C201A">
        <w:rPr>
          <w:rFonts w:hint="cs"/>
          <w:sz w:val="28"/>
          <w:szCs w:val="28"/>
          <w:rtl/>
        </w:rPr>
        <w:t xml:space="preserve">את </w:t>
      </w:r>
      <w:r w:rsidR="005447D5">
        <w:rPr>
          <w:rFonts w:hint="cs"/>
          <w:sz w:val="28"/>
          <w:szCs w:val="28"/>
          <w:rtl/>
        </w:rPr>
        <w:t xml:space="preserve">שזיפי </w:t>
      </w:r>
      <w:r w:rsidR="006C201A">
        <w:rPr>
          <w:rFonts w:hint="cs"/>
          <w:sz w:val="28"/>
          <w:szCs w:val="28"/>
          <w:rtl/>
        </w:rPr>
        <w:t>ה</w:t>
      </w:r>
      <w:r w:rsidR="005447D5">
        <w:rPr>
          <w:rFonts w:hint="cs"/>
          <w:sz w:val="28"/>
          <w:szCs w:val="28"/>
          <w:rtl/>
        </w:rPr>
        <w:t>"מ</w:t>
      </w:r>
      <w:r w:rsidR="00F204FA">
        <w:rPr>
          <w:rFonts w:hint="cs"/>
          <w:sz w:val="28"/>
          <w:szCs w:val="28"/>
          <w:rtl/>
        </w:rPr>
        <w:t xml:space="preserve">טלי" </w:t>
      </w:r>
      <w:r w:rsidR="006C201A">
        <w:rPr>
          <w:rFonts w:hint="cs"/>
          <w:sz w:val="28"/>
          <w:szCs w:val="28"/>
          <w:rtl/>
        </w:rPr>
        <w:t>ה</w:t>
      </w:r>
      <w:r w:rsidR="00F204FA">
        <w:rPr>
          <w:rFonts w:hint="cs"/>
          <w:sz w:val="28"/>
          <w:szCs w:val="28"/>
          <w:rtl/>
        </w:rPr>
        <w:t>צהבהבים</w:t>
      </w:r>
      <w:r w:rsidR="008E32C6">
        <w:rPr>
          <w:rFonts w:hint="cs"/>
          <w:sz w:val="28"/>
          <w:szCs w:val="28"/>
          <w:rtl/>
        </w:rPr>
        <w:t xml:space="preserve"> </w:t>
      </w:r>
      <w:r w:rsidR="00F204FA">
        <w:rPr>
          <w:rFonts w:hint="cs"/>
          <w:sz w:val="28"/>
          <w:szCs w:val="28"/>
          <w:rtl/>
        </w:rPr>
        <w:t>ה</w:t>
      </w:r>
      <w:r w:rsidR="006C201A">
        <w:rPr>
          <w:rFonts w:hint="cs"/>
          <w:sz w:val="28"/>
          <w:szCs w:val="28"/>
          <w:rtl/>
        </w:rPr>
        <w:t>יינו משמרים</w:t>
      </w:r>
      <w:r w:rsidR="00F204FA">
        <w:rPr>
          <w:rFonts w:hint="cs"/>
          <w:sz w:val="28"/>
          <w:szCs w:val="28"/>
          <w:rtl/>
        </w:rPr>
        <w:t xml:space="preserve"> בסירופ עם סוכר</w:t>
      </w:r>
      <w:r w:rsidR="00F455CE">
        <w:rPr>
          <w:rFonts w:hint="cs"/>
          <w:sz w:val="28"/>
          <w:szCs w:val="28"/>
          <w:rtl/>
        </w:rPr>
        <w:t>.</w:t>
      </w:r>
      <w:r w:rsidR="00F204FA">
        <w:rPr>
          <w:rFonts w:hint="cs"/>
          <w:sz w:val="28"/>
          <w:szCs w:val="28"/>
          <w:rtl/>
        </w:rPr>
        <w:t xml:space="preserve"> </w:t>
      </w:r>
      <w:r w:rsidR="00831996">
        <w:rPr>
          <w:rFonts w:hint="cs"/>
          <w:sz w:val="28"/>
          <w:szCs w:val="28"/>
          <w:rtl/>
        </w:rPr>
        <w:t xml:space="preserve">כל בני </w:t>
      </w:r>
      <w:r w:rsidR="006C201A">
        <w:rPr>
          <w:rFonts w:hint="cs"/>
          <w:sz w:val="28"/>
          <w:szCs w:val="28"/>
          <w:rtl/>
        </w:rPr>
        <w:t>ה</w:t>
      </w:r>
      <w:r w:rsidR="00831996">
        <w:rPr>
          <w:rFonts w:hint="cs"/>
          <w:sz w:val="28"/>
          <w:szCs w:val="28"/>
          <w:rtl/>
        </w:rPr>
        <w:t>משפחה השתתפו בחגיגה הזו</w:t>
      </w:r>
      <w:r w:rsidR="006C201A">
        <w:rPr>
          <w:rFonts w:hint="cs"/>
          <w:sz w:val="28"/>
          <w:szCs w:val="28"/>
          <w:rtl/>
        </w:rPr>
        <w:t xml:space="preserve">, </w:t>
      </w:r>
      <w:r w:rsidR="00F204FA">
        <w:rPr>
          <w:rFonts w:hint="cs"/>
          <w:sz w:val="28"/>
          <w:szCs w:val="28"/>
          <w:rtl/>
        </w:rPr>
        <w:t>סוגרים את קופסאות הפח ומרתי</w:t>
      </w:r>
      <w:r w:rsidR="00F455CE">
        <w:rPr>
          <w:rFonts w:hint="cs"/>
          <w:sz w:val="28"/>
          <w:szCs w:val="28"/>
          <w:rtl/>
        </w:rPr>
        <w:t>ח</w:t>
      </w:r>
      <w:r w:rsidR="00F204FA">
        <w:rPr>
          <w:rFonts w:hint="cs"/>
          <w:sz w:val="28"/>
          <w:szCs w:val="28"/>
          <w:rtl/>
        </w:rPr>
        <w:t>ים אותם בפיילה גדולה על מדורה בחצר.</w:t>
      </w:r>
      <w:r w:rsidR="00F455CE">
        <w:rPr>
          <w:rFonts w:hint="cs"/>
          <w:sz w:val="28"/>
          <w:szCs w:val="28"/>
          <w:rtl/>
        </w:rPr>
        <w:t xml:space="preserve"> </w:t>
      </w:r>
      <w:r w:rsidR="00F204FA">
        <w:rPr>
          <w:rFonts w:hint="cs"/>
          <w:sz w:val="28"/>
          <w:szCs w:val="28"/>
          <w:rtl/>
        </w:rPr>
        <w:t>שומרים את ה"קונסרבים" האלה לימי החורף הקרים ונהנים מקומפוט שזיפים חודשים רבים.</w:t>
      </w:r>
    </w:p>
    <w:p w:rsidR="00F204FA" w:rsidRDefault="00F204FA" w:rsidP="001D23CB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בחורף היינו מכניסים את האשכוליות והפומלות בין חבילות הקש במתבן</w:t>
      </w:r>
      <w:r w:rsidR="00D100ED">
        <w:rPr>
          <w:rFonts w:hint="cs"/>
          <w:sz w:val="28"/>
          <w:szCs w:val="28"/>
          <w:rtl/>
        </w:rPr>
        <w:t xml:space="preserve"> ונהנים ממיץ אשכוליות קר כל הקיץ.</w:t>
      </w:r>
    </w:p>
    <w:p w:rsidR="00D100ED" w:rsidRDefault="00831996" w:rsidP="008E32C6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את הפירות היינו</w:t>
      </w:r>
      <w:r w:rsidR="00D100ED">
        <w:rPr>
          <w:rFonts w:hint="cs"/>
          <w:sz w:val="28"/>
          <w:szCs w:val="28"/>
          <w:rtl/>
        </w:rPr>
        <w:t xml:space="preserve"> מביאים ל"ענווה" </w:t>
      </w:r>
      <w:r w:rsidR="00D100ED">
        <w:rPr>
          <w:sz w:val="28"/>
          <w:szCs w:val="28"/>
          <w:rtl/>
        </w:rPr>
        <w:t>–</w:t>
      </w:r>
      <w:r w:rsidR="00D100E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מחסן ובית אריזה ל-</w:t>
      </w:r>
      <w:proofErr w:type="spellStart"/>
      <w:r w:rsidR="00D100ED">
        <w:rPr>
          <w:rFonts w:hint="cs"/>
          <w:sz w:val="28"/>
          <w:szCs w:val="28"/>
          <w:rtl/>
        </w:rPr>
        <w:t>ביע"ף</w:t>
      </w:r>
      <w:proofErr w:type="spellEnd"/>
      <w:r w:rsidR="00D100ED">
        <w:rPr>
          <w:rFonts w:hint="cs"/>
          <w:sz w:val="28"/>
          <w:szCs w:val="28"/>
          <w:rtl/>
        </w:rPr>
        <w:t xml:space="preserve"> (ביצים,</w:t>
      </w:r>
      <w:r w:rsidR="008E32C6">
        <w:rPr>
          <w:rFonts w:hint="cs"/>
          <w:sz w:val="28"/>
          <w:szCs w:val="28"/>
          <w:rtl/>
        </w:rPr>
        <w:t xml:space="preserve"> </w:t>
      </w:r>
      <w:r w:rsidR="00D100ED">
        <w:rPr>
          <w:rFonts w:hint="cs"/>
          <w:sz w:val="28"/>
          <w:szCs w:val="28"/>
          <w:rtl/>
        </w:rPr>
        <w:t>ירקות, עופות ופירות). שם בנות נהלל הצעירות והנאות היו אורזות את הפירות</w:t>
      </w:r>
      <w:r w:rsidR="00F455CE">
        <w:rPr>
          <w:rFonts w:hint="cs"/>
          <w:sz w:val="28"/>
          <w:szCs w:val="28"/>
          <w:rtl/>
        </w:rPr>
        <w:t xml:space="preserve"> </w:t>
      </w:r>
      <w:r w:rsidR="00D100ED">
        <w:rPr>
          <w:rFonts w:hint="cs"/>
          <w:sz w:val="28"/>
          <w:szCs w:val="28"/>
          <w:rtl/>
        </w:rPr>
        <w:t>(כמו בתמונה)</w:t>
      </w:r>
      <w:r w:rsidR="00F455CE">
        <w:rPr>
          <w:rFonts w:hint="cs"/>
          <w:sz w:val="28"/>
          <w:szCs w:val="28"/>
          <w:rtl/>
        </w:rPr>
        <w:t xml:space="preserve"> ו</w:t>
      </w:r>
      <w:r w:rsidR="00D100ED">
        <w:rPr>
          <w:rFonts w:hint="cs"/>
          <w:sz w:val="28"/>
          <w:szCs w:val="28"/>
          <w:rtl/>
        </w:rPr>
        <w:t>את הענבים היו מייצאים לאנגליה.</w:t>
      </w:r>
    </w:p>
    <w:p w:rsidR="00D100ED" w:rsidRDefault="00D100ED" w:rsidP="001D23CB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מצרף להנאתכם צילומי פתקים</w:t>
      </w:r>
      <w:r w:rsidR="00F455C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proofErr w:type="spellStart"/>
      <w:r>
        <w:rPr>
          <w:rFonts w:hint="cs"/>
          <w:sz w:val="28"/>
          <w:szCs w:val="28"/>
          <w:rtl/>
        </w:rPr>
        <w:t>א</w:t>
      </w:r>
      <w:r w:rsidR="008E32C6">
        <w:rPr>
          <w:rFonts w:hint="cs"/>
          <w:sz w:val="28"/>
          <w:szCs w:val="28"/>
          <w:rtl/>
        </w:rPr>
        <w:t>ֶ</w:t>
      </w:r>
      <w:r>
        <w:rPr>
          <w:rFonts w:hint="cs"/>
          <w:sz w:val="28"/>
          <w:szCs w:val="28"/>
          <w:rtl/>
        </w:rPr>
        <w:t>ט</w:t>
      </w:r>
      <w:r w:rsidR="008E32C6">
        <w:rPr>
          <w:rFonts w:hint="cs"/>
          <w:sz w:val="28"/>
          <w:szCs w:val="28"/>
          <w:rtl/>
        </w:rPr>
        <w:t>ִ</w:t>
      </w:r>
      <w:r>
        <w:rPr>
          <w:rFonts w:hint="cs"/>
          <w:sz w:val="28"/>
          <w:szCs w:val="28"/>
          <w:rtl/>
        </w:rPr>
        <w:t>יק</w:t>
      </w:r>
      <w:r w:rsidR="008E32C6">
        <w:rPr>
          <w:rFonts w:hint="cs"/>
          <w:sz w:val="28"/>
          <w:szCs w:val="28"/>
          <w:rtl/>
        </w:rPr>
        <w:t>ֶ</w:t>
      </w:r>
      <w:r>
        <w:rPr>
          <w:rFonts w:hint="cs"/>
          <w:sz w:val="28"/>
          <w:szCs w:val="28"/>
          <w:rtl/>
        </w:rPr>
        <w:t>טו</w:t>
      </w:r>
      <w:r w:rsidR="008E32C6">
        <w:rPr>
          <w:rFonts w:hint="cs"/>
          <w:sz w:val="28"/>
          <w:szCs w:val="28"/>
          <w:rtl/>
        </w:rPr>
        <w:t>ֹ</w:t>
      </w:r>
      <w:r>
        <w:rPr>
          <w:rFonts w:hint="cs"/>
          <w:sz w:val="28"/>
          <w:szCs w:val="28"/>
          <w:rtl/>
        </w:rPr>
        <w:t>ת</w:t>
      </w:r>
      <w:proofErr w:type="spellEnd"/>
      <w:r>
        <w:rPr>
          <w:rFonts w:hint="cs"/>
          <w:sz w:val="28"/>
          <w:szCs w:val="28"/>
          <w:rtl/>
        </w:rPr>
        <w:t>) של פירות נהלל שהיו מדביקים על ארגזי העץ הכבדים ומשווקים לתנובה.</w:t>
      </w:r>
    </w:p>
    <w:p w:rsidR="00831996" w:rsidRDefault="00831996" w:rsidP="001D23CB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היום אני מתקשה לאכול את ענבי הפלסטיק של "טלי" והאגסים חסרי הטעם מארצות הברית.</w:t>
      </w:r>
    </w:p>
    <w:p w:rsidR="00D100ED" w:rsidRDefault="00D100ED" w:rsidP="001D23CB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איזה כייף לה</w:t>
      </w:r>
      <w:r w:rsidR="00F455CE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זכר בחקלאות המשפחתית של פעם וב</w:t>
      </w:r>
      <w:r w:rsidR="00831996">
        <w:rPr>
          <w:rFonts w:hint="cs"/>
          <w:sz w:val="28"/>
          <w:szCs w:val="28"/>
          <w:rtl/>
        </w:rPr>
        <w:t>טעם ה</w:t>
      </w:r>
      <w:r>
        <w:rPr>
          <w:rFonts w:hint="cs"/>
          <w:sz w:val="28"/>
          <w:szCs w:val="28"/>
          <w:rtl/>
        </w:rPr>
        <w:t>פירות שהמתיקו את ילדותנו...</w:t>
      </w:r>
    </w:p>
    <w:p w:rsidR="00D100ED" w:rsidRDefault="00D100ED" w:rsidP="004B6140">
      <w:pPr>
        <w:spacing w:line="36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עד כאן הפעם</w:t>
      </w:r>
      <w:r w:rsidR="00F455C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להתראות בטוב</w:t>
      </w:r>
    </w:p>
    <w:p w:rsidR="005440A3" w:rsidRDefault="00D100ED" w:rsidP="005440A3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</w:t>
      </w:r>
      <w:r w:rsidR="00F455CE">
        <w:rPr>
          <w:sz w:val="28"/>
          <w:szCs w:val="28"/>
          <w:rtl/>
        </w:rPr>
        <w:tab/>
      </w:r>
      <w:r w:rsidR="00F455CE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  עפר אבירן   </w:t>
      </w:r>
    </w:p>
    <w:p w:rsidR="005440A3" w:rsidRDefault="00D100ED" w:rsidP="005440A3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</w:t>
      </w:r>
    </w:p>
    <w:p w:rsidR="00D100ED" w:rsidRDefault="005440A3" w:rsidP="005440A3">
      <w:pPr>
        <w:spacing w:line="360" w:lineRule="auto"/>
        <w:jc w:val="both"/>
        <w:rPr>
          <w:sz w:val="28"/>
          <w:szCs w:val="28"/>
          <w:rtl/>
        </w:rPr>
      </w:pPr>
      <w:r w:rsidRPr="005440A3"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960295"/>
            <wp:effectExtent l="0" t="0" r="2540" b="2540"/>
            <wp:docPr id="1" name="תמונה 1" descr="C:\Users\User\AppData\Local\Microsoft\Windows\INetCache\Content.Outlook\7KU5W9NW\IMG_20200807_13572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7KU5W9NW\IMG_20200807_135726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0ED">
        <w:rPr>
          <w:rFonts w:hint="cs"/>
          <w:sz w:val="28"/>
          <w:szCs w:val="28"/>
          <w:rtl/>
        </w:rPr>
        <w:t xml:space="preserve">                         </w:t>
      </w:r>
    </w:p>
    <w:p w:rsidR="00D100ED" w:rsidRDefault="00D100ED" w:rsidP="001D23CB">
      <w:pPr>
        <w:spacing w:line="360" w:lineRule="auto"/>
        <w:jc w:val="both"/>
        <w:rPr>
          <w:sz w:val="28"/>
          <w:szCs w:val="28"/>
          <w:rtl/>
        </w:rPr>
      </w:pPr>
    </w:p>
    <w:p w:rsidR="003240A7" w:rsidRDefault="005440A3" w:rsidP="001D23CB">
      <w:pPr>
        <w:spacing w:line="360" w:lineRule="auto"/>
        <w:jc w:val="both"/>
        <w:rPr>
          <w:sz w:val="28"/>
          <w:szCs w:val="28"/>
          <w:rtl/>
        </w:rPr>
      </w:pPr>
      <w:r w:rsidRPr="005440A3"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082" cy="5753100"/>
            <wp:effectExtent l="0" t="0" r="3175" b="0"/>
            <wp:docPr id="2" name="תמונה 2" descr="D:\Users\User\Documents\עפר\אטיקט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cuments\עפר\אטיקטו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63" cy="57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67" w:rsidRPr="003339FF" w:rsidRDefault="00F87E67" w:rsidP="001D23CB">
      <w:pPr>
        <w:spacing w:line="360" w:lineRule="auto"/>
        <w:jc w:val="both"/>
        <w:rPr>
          <w:sz w:val="28"/>
          <w:szCs w:val="28"/>
        </w:rPr>
      </w:pPr>
    </w:p>
    <w:sectPr w:rsidR="00F87E67" w:rsidRPr="003339FF" w:rsidSect="004B46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FF"/>
    <w:rsid w:val="00087EE1"/>
    <w:rsid w:val="001D23CB"/>
    <w:rsid w:val="00216582"/>
    <w:rsid w:val="00315E51"/>
    <w:rsid w:val="003240A7"/>
    <w:rsid w:val="003339FF"/>
    <w:rsid w:val="004B46E3"/>
    <w:rsid w:val="004B6140"/>
    <w:rsid w:val="00520D0E"/>
    <w:rsid w:val="005440A3"/>
    <w:rsid w:val="005447D5"/>
    <w:rsid w:val="0056174D"/>
    <w:rsid w:val="005B279F"/>
    <w:rsid w:val="005B3428"/>
    <w:rsid w:val="005E529F"/>
    <w:rsid w:val="006C201A"/>
    <w:rsid w:val="00831996"/>
    <w:rsid w:val="008E32C6"/>
    <w:rsid w:val="00D100ED"/>
    <w:rsid w:val="00EA1E16"/>
    <w:rsid w:val="00F204FA"/>
    <w:rsid w:val="00F455CE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26FE4-B092-4496-BF71-40025D33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uiPriority w:val="9"/>
    <w:qFormat/>
    <w:rsid w:val="00216582"/>
    <w:pPr>
      <w:framePr w:wrap="around" w:vAnchor="text" w:hAnchor="text" w:y="1"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spacing w:after="0" w:line="240" w:lineRule="auto"/>
      <w:outlineLvl w:val="0"/>
    </w:pPr>
    <w:rPr>
      <w:rFonts w:ascii="Calibri" w:eastAsia="Calibri" w:hAnsi="Calibri" w:cs="Guttman Yad-Brush"/>
      <w:b/>
      <w:bCs/>
      <w:color w:val="1F3864" w:themeColor="accent5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216582"/>
    <w:rPr>
      <w:rFonts w:ascii="Calibri" w:eastAsia="Calibri" w:hAnsi="Calibri" w:cs="Guttman Yad-Brush"/>
      <w:b/>
      <w:bCs/>
      <w:color w:val="1F3864" w:themeColor="accent5" w:themeShade="8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23C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D23C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אצילית אבירו</dc:creator>
  <cp:keywords/>
  <dc:description/>
  <cp:lastModifiedBy>אצילית אבירו</cp:lastModifiedBy>
  <cp:revision>10</cp:revision>
  <cp:lastPrinted>2020-08-07T11:58:00Z</cp:lastPrinted>
  <dcterms:created xsi:type="dcterms:W3CDTF">2020-08-07T11:03:00Z</dcterms:created>
  <dcterms:modified xsi:type="dcterms:W3CDTF">2020-08-08T06:17:00Z</dcterms:modified>
</cp:coreProperties>
</file>