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3044" w14:textId="77777777" w:rsidR="008C4306" w:rsidRDefault="008C4306" w:rsidP="008C4306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6BC96B7" wp14:editId="4BEEB569">
            <wp:extent cx="5274310" cy="634365"/>
            <wp:effectExtent l="0" t="0" r="2540" b="0"/>
            <wp:docPr id="1" name="Picture 1" descr="C:\Users\limor\Pictures\2ועד מקומ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r\Pictures\2ועד מקומ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8A94" w14:textId="03A7659F" w:rsidR="008C4306" w:rsidRDefault="002F339D" w:rsidP="008C4306">
      <w:pPr>
        <w:jc w:val="right"/>
        <w:rPr>
          <w:rtl/>
        </w:rPr>
      </w:pPr>
      <w:r>
        <w:t>9.4.24</w:t>
      </w:r>
    </w:p>
    <w:p w14:paraId="0D3D1C7F" w14:textId="77777777" w:rsidR="008C4306" w:rsidRDefault="008C4306" w:rsidP="008C4306">
      <w:pPr>
        <w:jc w:val="right"/>
        <w:rPr>
          <w:rtl/>
        </w:rPr>
      </w:pPr>
      <w:r>
        <w:rPr>
          <w:rFonts w:hint="cs"/>
          <w:rtl/>
        </w:rPr>
        <w:t>דף 1 מתוך 2</w:t>
      </w:r>
    </w:p>
    <w:p w14:paraId="7C7AE79C" w14:textId="77777777" w:rsidR="008C4306" w:rsidRPr="00CC54C5" w:rsidRDefault="008C4306" w:rsidP="008C4306">
      <w:pPr>
        <w:jc w:val="center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קול קורא להגשת הצעות</w:t>
      </w:r>
      <w:r w:rsidRPr="00CC54C5">
        <w:rPr>
          <w:rFonts w:hint="cs"/>
          <w:b/>
          <w:bCs/>
          <w:sz w:val="24"/>
          <w:szCs w:val="24"/>
          <w:u w:val="single"/>
          <w:rtl/>
        </w:rPr>
        <w:t xml:space="preserve"> למפעיל/מנהל בריכת שחיה בנהלל</w:t>
      </w:r>
    </w:p>
    <w:p w14:paraId="121443B6" w14:textId="77777777" w:rsidR="008C4306" w:rsidRDefault="008C4306" w:rsidP="008C4306">
      <w:pPr>
        <w:rPr>
          <w:rtl/>
        </w:rPr>
      </w:pPr>
      <w:r>
        <w:rPr>
          <w:rFonts w:hint="cs"/>
          <w:rtl/>
        </w:rPr>
        <w:t xml:space="preserve">מושב נהלל </w:t>
      </w:r>
      <w:r>
        <w:rPr>
          <w:rtl/>
        </w:rPr>
        <w:t>–</w:t>
      </w:r>
      <w:r>
        <w:rPr>
          <w:rFonts w:hint="cs"/>
          <w:rtl/>
        </w:rPr>
        <w:t xml:space="preserve"> בידי הועד המקומי נהלל מבקש לקבל הצעות להפעלת בריכת השחייה וניהולה.</w:t>
      </w:r>
    </w:p>
    <w:p w14:paraId="2E76504B" w14:textId="77777777" w:rsidR="008C4306" w:rsidRDefault="008C4306" w:rsidP="008C4306">
      <w:pPr>
        <w:rPr>
          <w:rtl/>
        </w:rPr>
      </w:pPr>
      <w:r>
        <w:rPr>
          <w:rFonts w:hint="cs"/>
          <w:rtl/>
        </w:rPr>
        <w:t>המעוניינים/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אשר בידיהם/ן תעודת הסמכה למפעיל/ה בריכה מטעם משרד הפנים, אשר בעלי/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יכולת לניהול מסגרת מסוג זה ובעלי/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ניסיון ניהולי מתאים מוזמנים/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להגיש מועמדותם/ן.</w:t>
      </w:r>
    </w:p>
    <w:p w14:paraId="0BF32969" w14:textId="77777777" w:rsidR="008C4306" w:rsidRDefault="008C4306" w:rsidP="008C4306">
      <w:pPr>
        <w:rPr>
          <w:rtl/>
        </w:rPr>
      </w:pPr>
      <w:r>
        <w:rPr>
          <w:rFonts w:hint="cs"/>
          <w:rtl/>
        </w:rPr>
        <w:t>תנאי סף להצגת מועמדות:</w:t>
      </w:r>
    </w:p>
    <w:p w14:paraId="0A8864A9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תעודת מפעיל/ה בריכות חתומה וברת תוקף ממשרד הפנים.</w:t>
      </w:r>
    </w:p>
    <w:p w14:paraId="2D8A4DC2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אישור בר תוקף למגיש/ה עזרה ראשונה (מקסימום 12 חודשים מאז ההסמכה/ריענו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בצירוף המסמך.</w:t>
      </w:r>
    </w:p>
    <w:p w14:paraId="2DD5E551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ניסיון בן שנתיים לפחות בניהול מסגרת בעלת ממשק קהל/ספקים/עובדים </w:t>
      </w:r>
      <w:r>
        <w:rPr>
          <w:rtl/>
        </w:rPr>
        <w:t>–</w:t>
      </w:r>
      <w:r>
        <w:rPr>
          <w:rFonts w:hint="cs"/>
          <w:rtl/>
        </w:rPr>
        <w:t xml:space="preserve"> בצירוף מסמך המעיד על ניסיון המפעיל.</w:t>
      </w:r>
    </w:p>
    <w:p w14:paraId="01CB261A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קבלת המפעיל מותנת בראיון אישי.</w:t>
      </w:r>
    </w:p>
    <w:p w14:paraId="69816678" w14:textId="77777777" w:rsidR="008C4306" w:rsidRDefault="008C4306" w:rsidP="008C4306">
      <w:pPr>
        <w:rPr>
          <w:rtl/>
        </w:rPr>
      </w:pPr>
      <w:r>
        <w:rPr>
          <w:rFonts w:hint="cs"/>
          <w:rtl/>
        </w:rPr>
        <w:t>העבודה בכפיפות למזכיר הועד ולוועד המקומי ובשיתוף עם צוות ועדת בריכה של המושב.</w:t>
      </w:r>
    </w:p>
    <w:p w14:paraId="2444FE30" w14:textId="77777777" w:rsidR="008C4306" w:rsidRDefault="008C4306" w:rsidP="008C4306">
      <w:pPr>
        <w:rPr>
          <w:rtl/>
        </w:rPr>
      </w:pPr>
      <w:r>
        <w:rPr>
          <w:rFonts w:hint="cs"/>
          <w:rtl/>
        </w:rPr>
        <w:t>באחריות המציע/ה לעמוד בתפקיד ברמת שירות גבוהה ומוטיבציה גבוהה בתחומים הבאים:</w:t>
      </w:r>
    </w:p>
    <w:p w14:paraId="05D833D5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אחראי על הנעשה בשטח המוגדר של הבריכה ולדאוג לשלומם וביטחונם של המתרחצים.</w:t>
      </w:r>
    </w:p>
    <w:p w14:paraId="5249354A" w14:textId="01ACE2F1" w:rsidR="008C4306" w:rsidRDefault="008C4306" w:rsidP="009E2E18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לבצע בדיקה ביטחונית בתחילת יום (לפני כניסת מתרחצים), </w:t>
      </w:r>
    </w:p>
    <w:p w14:paraId="5D8E3996" w14:textId="69DB6485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לדאוג בקפידה הוראות משרד הבריאות ומשרד הפנים לעניין "בריכות שחיה תקנות וחוקים להפעלה ותפעול".</w:t>
      </w:r>
      <w:r w:rsidR="009E2E18">
        <w:rPr>
          <w:rFonts w:hint="cs"/>
          <w:rtl/>
        </w:rPr>
        <w:t xml:space="preserve"> לבצע את בדיקות המים וכל הבדיקות הנדרשות.</w:t>
      </w:r>
    </w:p>
    <w:p w14:paraId="34442A4D" w14:textId="14192D31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אחראי לתפעול </w:t>
      </w:r>
      <w:r w:rsidR="009E2E18">
        <w:rPr>
          <w:rFonts w:hint="cs"/>
          <w:rtl/>
        </w:rPr>
        <w:t>חדר המכונות ו</w:t>
      </w:r>
      <w:r>
        <w:rPr>
          <w:rFonts w:hint="cs"/>
          <w:rtl/>
        </w:rPr>
        <w:t>מערכות העזר של הבריכה (מערכות סינון, טיהור וכד') ותפקידו לדאוג לכך שמערכות אלו יפעלו באופן תקין ולדאוג שכל תקלה שתתגלה בהן תטופל על ידו ותדווח מידית למזכיר הועד המקומי.</w:t>
      </w:r>
    </w:p>
    <w:p w14:paraId="36179AA6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לבצע ולאשר לפחות פעמיים ביום בהפרש של 5 שעות, ובהתאם להוראות משרד הבריאות בדיקה לאיכות ותקינות המים ומערכות הטיפול במים, ולאשר בחתימתו את הבדיקה. לפרסם על לוח מודעות של הבריכה את תוצאות הבדיקה</w:t>
      </w:r>
    </w:p>
    <w:p w14:paraId="4294A181" w14:textId="5290647B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במידה וקיים חשש קל לסכנה למתרחצים/שוהים בבריכה להפסיק מיד את הפעילות בשטח המוגדר ולהוציא </w:t>
      </w:r>
      <w:r w:rsidR="009E2E18">
        <w:rPr>
          <w:rFonts w:hint="cs"/>
          <w:rtl/>
        </w:rPr>
        <w:t xml:space="preserve">(בתאום עם מזכיר הועד) </w:t>
      </w:r>
      <w:r>
        <w:rPr>
          <w:rFonts w:hint="cs"/>
          <w:rtl/>
        </w:rPr>
        <w:t>את כל הקהל משטח הסכנה ו/או הבריכה ולדאוג לחיטוי המים בהתאם להנחיות משרד הבריאות.</w:t>
      </w:r>
    </w:p>
    <w:p w14:paraId="5B04AB7A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לנהל את שיבוץ כ"א בבריכת השחייה הכוללים מציל, שומר, משגיח, מפעיל המזנון, עובדי ניקיון או כל עובד/קבלן שיוחלט עליו.</w:t>
      </w:r>
    </w:p>
    <w:p w14:paraId="5D334A73" w14:textId="782A44D0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להיות אחראי על שמירת הניקיון הבריכה וכל השטח המגודר סביבה. כולל אחריות על הנוי בבריכה.</w:t>
      </w:r>
    </w:p>
    <w:p w14:paraId="13BC0388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להיות אחראי על ניקיון השירותים והמלתחות, לבדוק אותם לפחות פעם ביום ולוודא שהמקום נקי, מסודר, יבש, עם סבון, נייר טואלט וכד'.</w:t>
      </w:r>
    </w:p>
    <w:p w14:paraId="722B30C6" w14:textId="3E73C020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להיות אחראי לרכישת חומרים וציוד להפעלה ותפעול של בריכת השחיי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בהתאם להצעות מחיר ובחירת ספקים בכפיפות למזכיר הועד המקומי, וצוות ועדת בריכה.</w:t>
      </w:r>
    </w:p>
    <w:p w14:paraId="0163ADF5" w14:textId="34FEAD8E" w:rsidR="008C4306" w:rsidRDefault="008C4306" w:rsidP="00446AFB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                                                                                                          </w:t>
      </w:r>
    </w:p>
    <w:p w14:paraId="42F58435" w14:textId="33E1CAB5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דף 2 מתוך 2</w:t>
      </w:r>
    </w:p>
    <w:p w14:paraId="4ACFED1D" w14:textId="4CC6CAEC" w:rsidR="008C4306" w:rsidRDefault="008C4306" w:rsidP="008C4306">
      <w:pPr>
        <w:pStyle w:val="a3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A7B0BED" wp14:editId="2E67A37A">
            <wp:extent cx="5274310" cy="634365"/>
            <wp:effectExtent l="0" t="0" r="2540" b="0"/>
            <wp:docPr id="2" name="Picture 1" descr="C:\Users\limor\Pictures\2ועד מקומ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r\Pictures\2ועד מקומ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6DC4" w14:textId="77777777" w:rsidR="008C4306" w:rsidRDefault="008C4306" w:rsidP="008C4306">
      <w:pPr>
        <w:pStyle w:val="a3"/>
      </w:pPr>
    </w:p>
    <w:p w14:paraId="6CD7628B" w14:textId="58F757E2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לפעול במסגרת תקציבית שהורה לו המזכיר הועד המקומי ובשיתוף צוות ועדת בריכה.</w:t>
      </w:r>
    </w:p>
    <w:p w14:paraId="1DEC51EE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לדאוג לשלמות ותקינות הציוד שיועמד לרשותו ולרשות בריכת השחייה והמתרחצים בה, לתקן ולדווח מיד על כל תקלה בו. כולל ציוד עזרה ראשונה, מכשיר החייאה, מערכת כריזה, תקינות מערכות החשמל והתאורה.</w:t>
      </w:r>
    </w:p>
    <w:p w14:paraId="0E0FCC70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להיות אחראי על העובדים הנוספים בבריכה, על רמת השרות שלהם ותפקודם המקצועי  - מציל, משגיח, מפעיל המזנון, עובד הניקיון או כל עובד/קבלן/נותן שרות מכל סוג שהוא.</w:t>
      </w:r>
    </w:p>
    <w:p w14:paraId="0F22A847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לפעול במהלך עבודתו על פי תקנון בריכת השחייה על כל המשתמע מכך.</w:t>
      </w:r>
    </w:p>
    <w:p w14:paraId="3F9E5920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אחריות לתפעול חדר המכונות של בריכת השחיי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ועל הסדר והניקיון בו.</w:t>
      </w:r>
    </w:p>
    <w:p w14:paraId="38CDF658" w14:textId="77777777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להקפיד על הופעתו האישית במסגרת עבודתו ועל הופעתם/ן של העובדים הנוספים (לבוש, חולצת מציל וכיו"ב).</w:t>
      </w:r>
    </w:p>
    <w:p w14:paraId="50706004" w14:textId="727AC8D9" w:rsidR="008C4306" w:rsidRDefault="008C4306" w:rsidP="008C4306">
      <w:pPr>
        <w:pStyle w:val="a3"/>
        <w:numPr>
          <w:ilvl w:val="0"/>
          <w:numId w:val="1"/>
        </w:numPr>
      </w:pPr>
      <w:r>
        <w:rPr>
          <w:rFonts w:hint="cs"/>
          <w:rtl/>
        </w:rPr>
        <w:t>לא יעזוב המפעיל/ה-מנהל/ת את שטח הבריכה בשעות העבודה אלא אם כן נמצא במקום אדם אחר בעל הכשרה מתאימה לשמש כמפעיל ומנהל הבריכה אשר אושר ע"י מזכיר הוועד המקומי ובשיתוף צוות ועדת בריכה.</w:t>
      </w:r>
    </w:p>
    <w:p w14:paraId="3046BB09" w14:textId="77777777" w:rsidR="008C4306" w:rsidRDefault="008C4306" w:rsidP="008C4306"/>
    <w:p w14:paraId="19415DAC" w14:textId="77777777" w:rsidR="008C4306" w:rsidRDefault="008C4306" w:rsidP="008C4306">
      <w:r>
        <w:rPr>
          <w:rFonts w:hint="cs"/>
          <w:rtl/>
        </w:rPr>
        <w:t>להתעדכן ולפעול לתפעול בריכת השחייה ברמה המיטבית, המעודכנת, הנעימה, הבטוחה ובטיחותית ביותר.</w:t>
      </w:r>
    </w:p>
    <w:p w14:paraId="7BB347D4" w14:textId="77777777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>א. בתמורה לעבודתו/ה של המפעיל/ה-מנהל/ה יקבל  ___________ ₪ לעונת רחצה המתחילה (</w:t>
      </w:r>
    </w:p>
    <w:p w14:paraId="27D780A2" w14:textId="012BDA1C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 xml:space="preserve">    </w:t>
      </w:r>
      <w:r w:rsidR="009E2E18">
        <w:rPr>
          <w:rFonts w:hint="cs"/>
          <w:rtl/>
        </w:rPr>
        <w:t xml:space="preserve">ב- 31.5.24 </w:t>
      </w:r>
      <w:r>
        <w:rPr>
          <w:rFonts w:hint="cs"/>
          <w:rtl/>
        </w:rPr>
        <w:t>ומסתיימת ב</w:t>
      </w:r>
      <w:r w:rsidR="009E2E18">
        <w:rPr>
          <w:rFonts w:hint="cs"/>
          <w:rtl/>
        </w:rPr>
        <w:t>- 20.9.24</w:t>
      </w:r>
      <w:r>
        <w:rPr>
          <w:rFonts w:hint="cs"/>
          <w:rtl/>
        </w:rPr>
        <w:t xml:space="preserve">. </w:t>
      </w:r>
    </w:p>
    <w:p w14:paraId="116EA0FE" w14:textId="77777777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 xml:space="preserve">ב. בתמורה לעבודתו/ה של המפעיל/ה-מנהל/ת יקבל ___________ ₪ לשעת עבודה לאורך כל עונת             </w:t>
      </w:r>
    </w:p>
    <w:p w14:paraId="5C22F774" w14:textId="77777777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 xml:space="preserve">    הרחצה (יוני-ספטמבר).</w:t>
      </w:r>
    </w:p>
    <w:p w14:paraId="447C0C69" w14:textId="77777777" w:rsidR="008C4306" w:rsidRDefault="008C4306" w:rsidP="008C4306">
      <w:pPr>
        <w:spacing w:line="240" w:lineRule="auto"/>
        <w:rPr>
          <w:rtl/>
        </w:rPr>
      </w:pPr>
    </w:p>
    <w:p w14:paraId="65F4E7DE" w14:textId="77777777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>יש להציע תמורה לכלל העונה ותמורה לשעת עבודה. התמורה תשולם תמורת הגשת חשבונית מס.</w:t>
      </w:r>
    </w:p>
    <w:p w14:paraId="7F7013AD" w14:textId="77777777" w:rsidR="008C4306" w:rsidRDefault="008C4306" w:rsidP="008C4306">
      <w:pPr>
        <w:spacing w:line="240" w:lineRule="auto"/>
        <w:rPr>
          <w:rtl/>
        </w:rPr>
      </w:pPr>
      <w:r>
        <w:rPr>
          <w:rFonts w:hint="cs"/>
          <w:rtl/>
        </w:rPr>
        <w:t>#על היקף השעות יחליט הועד המקומי בשיתוף עם צוות ועדת הבריכה.</w:t>
      </w:r>
    </w:p>
    <w:p w14:paraId="09AFC07F" w14:textId="77777777" w:rsidR="008C4306" w:rsidRDefault="008C4306" w:rsidP="008C4306">
      <w:pPr>
        <w:spacing w:line="240" w:lineRule="auto"/>
        <w:ind w:right="-567"/>
        <w:rPr>
          <w:rtl/>
        </w:rPr>
      </w:pPr>
      <w:r>
        <w:rPr>
          <w:rFonts w:hint="cs"/>
          <w:rtl/>
        </w:rPr>
        <w:t>#העבודה כוללת את ההכנות לפתיחת בריכת השחיי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, סגירת עונת הרחצה, סגירת הבריכה ומערכותיה.</w:t>
      </w:r>
    </w:p>
    <w:p w14:paraId="36788A4D" w14:textId="198A59BB" w:rsidR="008C4306" w:rsidRDefault="008C4306" w:rsidP="008C4306">
      <w:pPr>
        <w:spacing w:line="240" w:lineRule="auto"/>
        <w:ind w:right="-567"/>
        <w:rPr>
          <w:rtl/>
        </w:rPr>
      </w:pPr>
      <w:r>
        <w:rPr>
          <w:rFonts w:hint="cs"/>
          <w:rtl/>
        </w:rPr>
        <w:t xml:space="preserve">#הצעה זו היא לעונת רחצה </w:t>
      </w:r>
      <w:r>
        <w:t>202</w:t>
      </w:r>
      <w:r w:rsidR="002F339D">
        <w:t>4</w:t>
      </w:r>
      <w:r>
        <w:rPr>
          <w:rFonts w:hint="cs"/>
          <w:rtl/>
        </w:rPr>
        <w:t>, הועד המקומי במידה ויהיה מעוניין, רשאי לחדש הסכם באותם תנאים לעוד 2 תקופות.</w:t>
      </w:r>
      <w:r>
        <w:rPr>
          <w:rtl/>
        </w:rPr>
        <w:tab/>
      </w:r>
      <w:r>
        <w:rPr>
          <w:rFonts w:hint="cs"/>
          <w:rtl/>
        </w:rPr>
        <w:t xml:space="preserve"> </w:t>
      </w:r>
    </w:p>
    <w:p w14:paraId="61E0E169" w14:textId="6DAEA4C1" w:rsidR="009E2E18" w:rsidRDefault="009E2E18" w:rsidP="009E2E18">
      <w:pPr>
        <w:spacing w:line="240" w:lineRule="auto"/>
        <w:ind w:right="-567"/>
        <w:jc w:val="center"/>
        <w:rPr>
          <w:rtl/>
        </w:rPr>
      </w:pPr>
      <w:r>
        <w:rPr>
          <w:rFonts w:hint="cs"/>
          <w:rtl/>
        </w:rPr>
        <w:t>יאיר מור</w:t>
      </w:r>
    </w:p>
    <w:p w14:paraId="1C26CE3F" w14:textId="76EDCD9D" w:rsidR="009E2E18" w:rsidRDefault="009E2E18" w:rsidP="009E2E18">
      <w:pPr>
        <w:spacing w:line="240" w:lineRule="auto"/>
        <w:ind w:right="-567"/>
        <w:jc w:val="center"/>
        <w:rPr>
          <w:rtl/>
        </w:rPr>
      </w:pPr>
      <w:r>
        <w:rPr>
          <w:rFonts w:hint="cs"/>
          <w:rtl/>
        </w:rPr>
        <w:t>מזכיר ועד מקומי נהלל</w:t>
      </w:r>
    </w:p>
    <w:p w14:paraId="48D865DF" w14:textId="06F94F85" w:rsidR="009E2E18" w:rsidRDefault="009E2E18" w:rsidP="009E2E18">
      <w:pPr>
        <w:spacing w:line="240" w:lineRule="auto"/>
        <w:ind w:right="-567"/>
        <w:jc w:val="center"/>
        <w:rPr>
          <w:rtl/>
        </w:rPr>
      </w:pPr>
      <w:r>
        <w:rPr>
          <w:rFonts w:hint="cs"/>
          <w:rtl/>
        </w:rPr>
        <w:t>0505344163</w:t>
      </w:r>
    </w:p>
    <w:p w14:paraId="495E6E5C" w14:textId="77777777" w:rsidR="008C4306" w:rsidRDefault="008C4306" w:rsidP="008C4306">
      <w:pPr>
        <w:spacing w:line="240" w:lineRule="auto"/>
        <w:ind w:right="-567"/>
        <w:rPr>
          <w:rtl/>
        </w:rPr>
      </w:pPr>
    </w:p>
    <w:p w14:paraId="04E52F3C" w14:textId="77777777" w:rsidR="00F35FD4" w:rsidRDefault="00F35FD4"/>
    <w:sectPr w:rsidR="00F35FD4" w:rsidSect="001323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28B7"/>
    <w:multiLevelType w:val="hybridMultilevel"/>
    <w:tmpl w:val="A066D54A"/>
    <w:lvl w:ilvl="0" w:tplc="BBD45A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7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06"/>
    <w:rsid w:val="000C3FD4"/>
    <w:rsid w:val="0013231D"/>
    <w:rsid w:val="002F339D"/>
    <w:rsid w:val="00446AFB"/>
    <w:rsid w:val="007060C7"/>
    <w:rsid w:val="008C4306"/>
    <w:rsid w:val="009E2E18"/>
    <w:rsid w:val="00AC40C5"/>
    <w:rsid w:val="00F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A444"/>
  <w15:chartTrackingRefBased/>
  <w15:docId w15:val="{25B3DA4A-915F-49BD-9BC3-2ABA8BC4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30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מור</dc:creator>
  <cp:keywords/>
  <dc:description/>
  <cp:lastModifiedBy>יאיר מור</cp:lastModifiedBy>
  <cp:revision>4</cp:revision>
  <cp:lastPrinted>2024-04-10T03:51:00Z</cp:lastPrinted>
  <dcterms:created xsi:type="dcterms:W3CDTF">2024-04-09T08:10:00Z</dcterms:created>
  <dcterms:modified xsi:type="dcterms:W3CDTF">2024-04-11T05:38:00Z</dcterms:modified>
</cp:coreProperties>
</file>