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62" w:rsidRDefault="009E2262" w:rsidP="009E2262">
      <w:pPr>
        <w:jc w:val="center"/>
        <w:rPr>
          <w:b/>
          <w:bCs/>
          <w:sz w:val="32"/>
          <w:szCs w:val="32"/>
          <w:u w:val="single"/>
        </w:rPr>
      </w:pPr>
      <w:r>
        <w:rPr>
          <w:rFonts w:hint="cs"/>
          <w:b/>
          <w:bCs/>
          <w:sz w:val="32"/>
          <w:szCs w:val="32"/>
          <w:u w:val="single"/>
          <w:rtl/>
        </w:rPr>
        <w:t>נוהל טיפול בפסולת אלקטרונית ביישובי מטה- אשר</w:t>
      </w:r>
    </w:p>
    <w:p w:rsidR="009E2262" w:rsidRDefault="009E2262" w:rsidP="009E2262">
      <w:pPr>
        <w:rPr>
          <w:rFonts w:hint="cs"/>
          <w:sz w:val="22"/>
          <w:szCs w:val="22"/>
          <w:rtl/>
        </w:rPr>
      </w:pPr>
    </w:p>
    <w:p w:rsidR="009E2262" w:rsidRDefault="009E2262" w:rsidP="009E2262">
      <w:pPr>
        <w:rPr>
          <w:rFonts w:hint="cs"/>
          <w:sz w:val="22"/>
          <w:szCs w:val="22"/>
          <w:rtl/>
        </w:rPr>
      </w:pPr>
    </w:p>
    <w:p w:rsidR="009E2262" w:rsidRDefault="009E2262" w:rsidP="009E2262">
      <w:p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החוק לטיפול סביבתי בציוד חשמלי ואלקטרוני ובסוללות נכנס</w:t>
      </w:r>
      <w:r>
        <w:rPr>
          <w:rFonts w:cs="Times New Roman" w:hint="cs"/>
          <w:sz w:val="26"/>
          <w:szCs w:val="26"/>
          <w:rtl/>
          <w:lang w:bidi="ar-SA"/>
        </w:rPr>
        <w:t> </w:t>
      </w:r>
      <w:r>
        <w:rPr>
          <w:rFonts w:hint="cs"/>
          <w:sz w:val="26"/>
          <w:szCs w:val="26"/>
          <w:rtl/>
        </w:rPr>
        <w:t>לתוקף</w:t>
      </w:r>
      <w:r>
        <w:rPr>
          <w:rFonts w:cs="Times New Roman" w:hint="cs"/>
          <w:sz w:val="26"/>
          <w:szCs w:val="26"/>
          <w:rtl/>
          <w:lang w:bidi="ar-SA"/>
        </w:rPr>
        <w:t> </w:t>
      </w:r>
      <w:r>
        <w:rPr>
          <w:rFonts w:hint="cs"/>
          <w:sz w:val="26"/>
          <w:szCs w:val="26"/>
          <w:rtl/>
        </w:rPr>
        <w:t>ביום 1/3/2014.</w:t>
      </w:r>
    </w:p>
    <w:p w:rsidR="009E2262" w:rsidRDefault="009E2262" w:rsidP="009E2262">
      <w:pPr>
        <w:rPr>
          <w:rFonts w:hint="cs"/>
          <w:sz w:val="26"/>
          <w:szCs w:val="26"/>
          <w:rtl/>
        </w:rPr>
      </w:pPr>
    </w:p>
    <w:p w:rsidR="009E2262" w:rsidRDefault="009E2262" w:rsidP="009E2262">
      <w:p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במסגרת החוק ישנן כמה אפשרויות במועצה שלנו לטיפול בפסולת זו:</w:t>
      </w:r>
    </w:p>
    <w:p w:rsidR="009E2262" w:rsidRDefault="009E2262" w:rsidP="009E2262">
      <w:pPr>
        <w:rPr>
          <w:rFonts w:hint="cs"/>
          <w:sz w:val="26"/>
          <w:szCs w:val="26"/>
          <w:rtl/>
        </w:rPr>
      </w:pPr>
    </w:p>
    <w:p w:rsidR="009E2262" w:rsidRDefault="009E2262" w:rsidP="009E2262">
      <w:pPr>
        <w:numPr>
          <w:ilvl w:val="0"/>
          <w:numId w:val="1"/>
        </w:num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במעמד רכישת ואספקת מוצר אלקטרוני חדש באחריות הגוף המוכר/המשווק לפנות את המוצר הישן (ללא עלות).</w:t>
      </w:r>
    </w:p>
    <w:p w:rsidR="009E2262" w:rsidRDefault="009E2262" w:rsidP="009E2262">
      <w:pPr>
        <w:numPr>
          <w:ilvl w:val="0"/>
          <w:numId w:val="1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>לגבי פינוי של פסולת אלקטרונית וסוללות ביישובים יש לפנות לרכז התברואה ביישוב או למזכירות ולברר היכן נקודת האיסוף ביישוב.</w:t>
      </w:r>
    </w:p>
    <w:p w:rsidR="009E2262" w:rsidRDefault="009E2262" w:rsidP="009E2262">
      <w:pPr>
        <w:numPr>
          <w:ilvl w:val="0"/>
          <w:numId w:val="1"/>
        </w:numPr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בישובים בהם אין עדיין מתקן לאיסוף  פסולת אלקטרונית ניתן להביא את הפסולת לנקודת הריכוז במועצה שנמצאת במתחם המתנ"ס סמוך </w:t>
      </w:r>
      <w:proofErr w:type="spellStart"/>
      <w:r>
        <w:rPr>
          <w:rFonts w:hint="cs"/>
          <w:sz w:val="26"/>
          <w:szCs w:val="26"/>
          <w:rtl/>
        </w:rPr>
        <w:t>לעברון</w:t>
      </w:r>
      <w:proofErr w:type="spellEnd"/>
      <w:r>
        <w:rPr>
          <w:rFonts w:hint="cs"/>
          <w:sz w:val="26"/>
          <w:szCs w:val="26"/>
          <w:rtl/>
        </w:rPr>
        <w:t xml:space="preserve"> בתיאום עם דמיטרי מוצ'ניק- בטלפון: 050-3794660.</w:t>
      </w:r>
    </w:p>
    <w:p w:rsidR="009E2262" w:rsidRPr="009E2262" w:rsidRDefault="009E2262" w:rsidP="009E2262">
      <w:pPr>
        <w:rPr>
          <w:rFonts w:hint="cs"/>
          <w:sz w:val="26"/>
          <w:szCs w:val="26"/>
          <w:rtl/>
        </w:rPr>
      </w:pPr>
      <w:bookmarkStart w:id="0" w:name="_GoBack"/>
      <w:bookmarkEnd w:id="0"/>
    </w:p>
    <w:p w:rsidR="009E2262" w:rsidRDefault="009E2262" w:rsidP="009E2262">
      <w:p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הפסולת האלקטרונית הנאספת בתחומי המועצה מועברת ע"י "תאגיד מאי"  לטיפול , פירוק ומחזור.</w:t>
      </w:r>
    </w:p>
    <w:p w:rsidR="009E2262" w:rsidRDefault="009E2262" w:rsidP="009E2262">
      <w:p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חלק מהפסולת מטופלת ע"י אנשים בעלי צרכים מיוחדים שעוסקים בפירוק הפסולת ומחזורה.</w:t>
      </w:r>
    </w:p>
    <w:p w:rsidR="009E2262" w:rsidRDefault="009E2262" w:rsidP="009E2262">
      <w:pPr>
        <w:rPr>
          <w:rFonts w:hint="cs"/>
          <w:sz w:val="26"/>
          <w:szCs w:val="26"/>
          <w:rtl/>
        </w:rPr>
      </w:pPr>
    </w:p>
    <w:p w:rsidR="009E2262" w:rsidRDefault="009E2262" w:rsidP="009E2262">
      <w:p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חשוב לציין כי במסגרת החוק אסור להשליך פסולת אלקטרונית שלא במתקנים המיועדים לכך  וכי מתבצעת אכיפה לעוברים על החוק.</w:t>
      </w:r>
    </w:p>
    <w:p w:rsidR="009E2262" w:rsidRDefault="009E2262" w:rsidP="009E2262">
      <w:pPr>
        <w:rPr>
          <w:rFonts w:hint="cs"/>
          <w:sz w:val="26"/>
          <w:szCs w:val="26"/>
          <w:rtl/>
        </w:rPr>
      </w:pPr>
    </w:p>
    <w:p w:rsidR="009E2262" w:rsidRDefault="009E2262" w:rsidP="009E2262">
      <w:p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כמו כן, חשוב לציין כי יש בטיפול בפסולת האלקטרונית ערך ערכי- חברתי וסביבתי.</w:t>
      </w:r>
    </w:p>
    <w:p w:rsidR="009E2262" w:rsidRDefault="009E2262" w:rsidP="009E2262">
      <w:p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מבחינה סביבתית הפסולת מטופלת בצורה שאינה פוגעת באיכות הסביבה.</w:t>
      </w:r>
    </w:p>
    <w:p w:rsidR="009E2262" w:rsidRDefault="009E2262" w:rsidP="009E2262">
      <w:p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מבחינה ערכית -חברתית- כך עובדת חברה מתוקנת שנותנת מקום פרנסה  גם לבעלי הצרכים המיוחדים והם מרגישים חלק אינטגרלי מהחברה שלנו.</w:t>
      </w:r>
    </w:p>
    <w:p w:rsidR="009E2262" w:rsidRDefault="009E2262" w:rsidP="009E2262">
      <w:pPr>
        <w:rPr>
          <w:rFonts w:hint="cs"/>
          <w:sz w:val="26"/>
          <w:szCs w:val="26"/>
          <w:rtl/>
        </w:rPr>
      </w:pPr>
    </w:p>
    <w:p w:rsidR="009E2262" w:rsidRDefault="009E2262" w:rsidP="009E2262">
      <w:p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אנו מבקשים את שיתוף הפעולה שלכם לשמירה על הסביבה מפני הנזקים היכולים להיגרם מהשלכת פסולת אלקטרונית שלא במקומה.</w:t>
      </w:r>
    </w:p>
    <w:p w:rsidR="009E2262" w:rsidRDefault="009E2262" w:rsidP="009E2262">
      <w:pPr>
        <w:rPr>
          <w:rFonts w:hint="cs"/>
          <w:sz w:val="26"/>
          <w:szCs w:val="26"/>
          <w:rtl/>
        </w:rPr>
      </w:pPr>
    </w:p>
    <w:p w:rsidR="009E2262" w:rsidRDefault="009E2262" w:rsidP="009E2262">
      <w:pPr>
        <w:rPr>
          <w:rFonts w:hint="cs"/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לבירורים ניתן לפנות: </w:t>
      </w:r>
    </w:p>
    <w:p w:rsidR="009E2262" w:rsidRDefault="009E2262" w:rsidP="009E2262">
      <w:p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br/>
      </w:r>
      <w:proofErr w:type="spellStart"/>
      <w:r>
        <w:rPr>
          <w:rFonts w:hint="cs"/>
          <w:sz w:val="26"/>
          <w:szCs w:val="26"/>
          <w:rtl/>
        </w:rPr>
        <w:t>דימטרי</w:t>
      </w:r>
      <w:proofErr w:type="spellEnd"/>
      <w:r>
        <w:rPr>
          <w:rFonts w:hint="cs"/>
          <w:sz w:val="26"/>
          <w:szCs w:val="26"/>
          <w:rtl/>
        </w:rPr>
        <w:t xml:space="preserve"> מוצ'ניק -    050-3794660 </w:t>
      </w:r>
    </w:p>
    <w:p w:rsidR="009E2262" w:rsidRDefault="009E2262" w:rsidP="009E2262">
      <w:pPr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רותי גלעדי מכלוף – 050-5287546</w:t>
      </w:r>
    </w:p>
    <w:p w:rsidR="00F614E0" w:rsidRPr="00211458" w:rsidRDefault="00F614E0" w:rsidP="004D2D68">
      <w:pPr>
        <w:pStyle w:val="a7"/>
        <w:rPr>
          <w:sz w:val="24"/>
          <w:szCs w:val="24"/>
        </w:rPr>
      </w:pPr>
    </w:p>
    <w:sectPr w:rsidR="00F614E0" w:rsidRPr="00211458" w:rsidSect="00211458">
      <w:headerReference w:type="default" r:id="rId8"/>
      <w:footerReference w:type="default" r:id="rId9"/>
      <w:pgSz w:w="11906" w:h="16838"/>
      <w:pgMar w:top="1440" w:right="1800" w:bottom="1440" w:left="1800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8FE" w:rsidRDefault="003158FE" w:rsidP="00A25C65">
      <w:r>
        <w:separator/>
      </w:r>
    </w:p>
  </w:endnote>
  <w:endnote w:type="continuationSeparator" w:id="0">
    <w:p w:rsidR="003158FE" w:rsidRDefault="003158FE" w:rsidP="00A25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65" w:rsidRDefault="00A25C65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6CA445" wp14:editId="08E6C403">
          <wp:simplePos x="0" y="0"/>
          <wp:positionH relativeFrom="page">
            <wp:align>right</wp:align>
          </wp:positionH>
          <wp:positionV relativeFrom="page">
            <wp:posOffset>9572625</wp:posOffset>
          </wp:positionV>
          <wp:extent cx="7552427" cy="1123950"/>
          <wp:effectExtent l="0" t="0" r="0" b="0"/>
          <wp:wrapTopAndBottom/>
          <wp:docPr id="20" name="תמונה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תחתית עמוד - נייר מכתבים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27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8FE" w:rsidRDefault="003158FE" w:rsidP="00A25C65">
      <w:r>
        <w:separator/>
      </w:r>
    </w:p>
  </w:footnote>
  <w:footnote w:type="continuationSeparator" w:id="0">
    <w:p w:rsidR="003158FE" w:rsidRDefault="003158FE" w:rsidP="00A25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C65" w:rsidRDefault="008337AD" w:rsidP="00211458">
    <w:pPr>
      <w:pStyle w:val="a3"/>
      <w:ind w:left="-1475"/>
    </w:pPr>
    <w:r>
      <w:rPr>
        <w:rFonts w:hint="cs"/>
        <w:noProof/>
      </w:rPr>
      <w:drawing>
        <wp:inline distT="0" distB="0" distL="0" distR="0" wp14:anchorId="2FEEA253" wp14:editId="70D60AE3">
          <wp:extent cx="7399020" cy="1683721"/>
          <wp:effectExtent l="0" t="0" r="0" b="0"/>
          <wp:docPr id="19" name="תמונה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נייר מכתבים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020" cy="1683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B5E"/>
    <w:multiLevelType w:val="hybridMultilevel"/>
    <w:tmpl w:val="FF88B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FE"/>
    <w:rsid w:val="001E56C5"/>
    <w:rsid w:val="00211458"/>
    <w:rsid w:val="003128E2"/>
    <w:rsid w:val="003158FE"/>
    <w:rsid w:val="004D2D68"/>
    <w:rsid w:val="008337AD"/>
    <w:rsid w:val="009E2262"/>
    <w:rsid w:val="00A25C65"/>
    <w:rsid w:val="00A37BF2"/>
    <w:rsid w:val="00F6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62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4D2D68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337A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337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262"/>
    <w:pPr>
      <w:bidi/>
      <w:spacing w:after="0" w:line="240" w:lineRule="auto"/>
    </w:pPr>
    <w:rPr>
      <w:rFonts w:ascii="Times New Roman" w:eastAsia="Times New Roman" w:hAnsi="Times New Roman" w:cs="David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A25C65"/>
  </w:style>
  <w:style w:type="paragraph" w:styleId="a5">
    <w:name w:val="footer"/>
    <w:basedOn w:val="a"/>
    <w:link w:val="a6"/>
    <w:uiPriority w:val="99"/>
    <w:unhideWhenUsed/>
    <w:rsid w:val="00A25C6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A25C65"/>
  </w:style>
  <w:style w:type="paragraph" w:styleId="a7">
    <w:name w:val="No Spacing"/>
    <w:uiPriority w:val="1"/>
    <w:qFormat/>
    <w:rsid w:val="004D2D68"/>
    <w:pPr>
      <w:bidi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337AD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8337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ats\&#1496;&#1502;&#1508;&#1500;&#1496;%20&#1504;&#1497;&#1497;&#1512;%20&#1502;&#1499;&#1514;&#1489;&#1497;&#150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טמפלט נייר מכתבים.dotx</Template>
  <TotalTime>0</TotalTime>
  <Pages>1</Pages>
  <Words>219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מטה אשר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פסולת אלקטרוני תלעיתון</dc:title>
  <dc:subject/>
  <dc:creator>ruthig</dc:creator>
  <cp:keywords/>
  <dc:description/>
  <cp:lastModifiedBy>רותי גלעדי מכלוף</cp:lastModifiedBy>
  <cp:revision>2</cp:revision>
  <dcterms:created xsi:type="dcterms:W3CDTF">2019-12-29T11:42:00Z</dcterms:created>
  <dcterms:modified xsi:type="dcterms:W3CDTF">2019-12-29T11:42:00Z</dcterms:modified>
</cp:coreProperties>
</file>