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04" w:rsidRPr="001843E6" w:rsidRDefault="00A76704" w:rsidP="00A76704">
      <w:pPr>
        <w:jc w:val="center"/>
        <w:rPr>
          <w:b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43E6">
        <w:rPr>
          <w:rFonts w:hint="cs"/>
          <w:b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מעפולה עד לילות שאן</w:t>
      </w:r>
    </w:p>
    <w:p w:rsidR="00A76704" w:rsidRDefault="00A76704" w:rsidP="00A7670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14.11.19, הדרכה נעמה </w:t>
      </w:r>
      <w:proofErr w:type="spellStart"/>
      <w:r>
        <w:rPr>
          <w:rFonts w:hint="cs"/>
          <w:sz w:val="28"/>
          <w:szCs w:val="28"/>
          <w:rtl/>
        </w:rPr>
        <w:t>לינדמן</w:t>
      </w:r>
      <w:proofErr w:type="spellEnd"/>
    </w:p>
    <w:p w:rsidR="00A76704" w:rsidRDefault="004A1AFA" w:rsidP="00A76704">
      <w:pPr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DE22B8" wp14:editId="46E6C70F">
            <wp:simplePos x="0" y="0"/>
            <wp:positionH relativeFrom="margin">
              <wp:posOffset>-314325</wp:posOffset>
            </wp:positionH>
            <wp:positionV relativeFrom="paragraph">
              <wp:posOffset>219075</wp:posOffset>
            </wp:positionV>
            <wp:extent cx="1320165" cy="990600"/>
            <wp:effectExtent l="0" t="0" r="0" b="0"/>
            <wp:wrapSquare wrapText="bothSides"/>
            <wp:docPr id="3" name="תמונה 3" descr="תוצאת תמונה עבור בית הכנסת הגדול (עפול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בית הכנסת הגדול (עפולה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704">
        <w:rPr>
          <w:rFonts w:hint="cs"/>
          <w:sz w:val="28"/>
          <w:szCs w:val="28"/>
          <w:rtl/>
        </w:rPr>
        <w:t>(במקרה של גשם הסיור ידחה)</w:t>
      </w:r>
    </w:p>
    <w:p w:rsidR="00A76704" w:rsidRDefault="00A76704" w:rsidP="00A767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סיור אל ארץ העמקים: </w:t>
      </w:r>
    </w:p>
    <w:p w:rsidR="00A76704" w:rsidRPr="001843E6" w:rsidRDefault="00A76704" w:rsidP="00A76704">
      <w:pPr>
        <w:rPr>
          <w:sz w:val="28"/>
          <w:szCs w:val="28"/>
          <w:rtl/>
        </w:rPr>
      </w:pPr>
      <w:r w:rsidRPr="001843E6">
        <w:rPr>
          <w:rFonts w:hint="cs"/>
          <w:sz w:val="28"/>
          <w:szCs w:val="28"/>
          <w:rtl/>
        </w:rPr>
        <w:t>נתחיל בתצפית מ</w:t>
      </w:r>
      <w:r w:rsidRPr="009975F5">
        <w:rPr>
          <w:rFonts w:hint="cs"/>
          <w:b/>
          <w:bCs/>
          <w:sz w:val="28"/>
          <w:szCs w:val="28"/>
          <w:rtl/>
        </w:rPr>
        <w:t>גבעת המורה</w:t>
      </w:r>
    </w:p>
    <w:p w:rsidR="00A76704" w:rsidRDefault="00A76704" w:rsidP="00A767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נמשיך ל</w:t>
      </w:r>
      <w:r w:rsidRPr="001843E6">
        <w:rPr>
          <w:rFonts w:hint="cs"/>
          <w:sz w:val="28"/>
          <w:szCs w:val="28"/>
          <w:rtl/>
        </w:rPr>
        <w:t>ביקור באתרי מורשת ב</w:t>
      </w:r>
      <w:r w:rsidRPr="009975F5">
        <w:rPr>
          <w:rFonts w:hint="cs"/>
          <w:b/>
          <w:bCs/>
          <w:sz w:val="28"/>
          <w:szCs w:val="28"/>
          <w:rtl/>
        </w:rPr>
        <w:t>עפולה</w:t>
      </w:r>
      <w:r w:rsidRPr="001843E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בירת העמק </w:t>
      </w:r>
    </w:p>
    <w:p w:rsidR="00A76704" w:rsidRPr="001843E6" w:rsidRDefault="00591400" w:rsidP="004A1AFA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E7893" wp14:editId="370453A1">
            <wp:simplePos x="0" y="0"/>
            <wp:positionH relativeFrom="page">
              <wp:posOffset>5934075</wp:posOffset>
            </wp:positionH>
            <wp:positionV relativeFrom="paragraph">
              <wp:posOffset>304165</wp:posOffset>
            </wp:positionV>
            <wp:extent cx="1162050" cy="1657350"/>
            <wp:effectExtent l="0" t="0" r="0" b="0"/>
            <wp:wrapSquare wrapText="bothSides"/>
            <wp:docPr id="1" name="תמונה 1" descr="https://www.parks.org.il/wp-content/themes/joomi/inc/imgp.php?src=https://static.parks.org.il/wp-content/uploads/2018/02/2-2.jpg&amp;width=1176&amp;co=8&amp;q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ks.org.il/wp-content/themes/joomi/inc/imgp.php?src=https://static.parks.org.il/wp-content/uploads/2018/02/2-2.jpg&amp;width=1176&amp;co=8&amp;q=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7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89F7A" wp14:editId="392AFBF0">
                <wp:simplePos x="0" y="0"/>
                <wp:positionH relativeFrom="column">
                  <wp:posOffset>2882274</wp:posOffset>
                </wp:positionH>
                <wp:positionV relativeFrom="paragraph">
                  <wp:posOffset>1943498</wp:posOffset>
                </wp:positionV>
                <wp:extent cx="2742565" cy="635"/>
                <wp:effectExtent l="0" t="0" r="0" b="0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6704" w:rsidRPr="00C04578" w:rsidRDefault="00A76704" w:rsidP="00A76704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045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לילות שאן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89F7A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226.95pt;margin-top:153.05pt;width:215.9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" stroked="f">
                <v:textbox style="mso-fit-shape-to-text:t" inset="0,0,0,0">
                  <w:txbxContent>
                    <w:p w:rsidR="00A76704" w:rsidRPr="00C04578" w:rsidRDefault="00A76704" w:rsidP="00A76704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  <w:r w:rsidRPr="00C04578">
                        <w:rPr>
                          <w:rFonts w:hint="cs"/>
                          <w:sz w:val="24"/>
                          <w:szCs w:val="24"/>
                          <w:rtl/>
                        </w:rPr>
                        <w:t>לילות שאן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704" w:rsidRPr="001843E6">
        <w:rPr>
          <w:rFonts w:hint="cs"/>
          <w:sz w:val="28"/>
          <w:szCs w:val="28"/>
          <w:rtl/>
        </w:rPr>
        <w:t>ו</w:t>
      </w:r>
      <w:r w:rsidR="00A76704">
        <w:rPr>
          <w:rFonts w:hint="cs"/>
          <w:sz w:val="28"/>
          <w:szCs w:val="28"/>
          <w:rtl/>
        </w:rPr>
        <w:t xml:space="preserve">נסיים </w:t>
      </w:r>
      <w:r w:rsidR="00A76704" w:rsidRPr="001843E6">
        <w:rPr>
          <w:rFonts w:hint="cs"/>
          <w:sz w:val="28"/>
          <w:szCs w:val="28"/>
          <w:rtl/>
        </w:rPr>
        <w:t xml:space="preserve"> </w:t>
      </w:r>
      <w:r w:rsidR="00A76704">
        <w:rPr>
          <w:rFonts w:hint="cs"/>
          <w:sz w:val="28"/>
          <w:szCs w:val="28"/>
          <w:rtl/>
        </w:rPr>
        <w:t>לעת ערב</w:t>
      </w:r>
      <w:r w:rsidR="00A76704" w:rsidRPr="009975F5">
        <w:rPr>
          <w:rFonts w:hint="cs"/>
          <w:b/>
          <w:bCs/>
          <w:sz w:val="28"/>
          <w:szCs w:val="28"/>
          <w:rtl/>
        </w:rPr>
        <w:t xml:space="preserve"> בבית שאן</w:t>
      </w:r>
      <w:r w:rsidR="00A76704" w:rsidRPr="001843E6">
        <w:rPr>
          <w:rFonts w:hint="cs"/>
          <w:sz w:val="28"/>
          <w:szCs w:val="28"/>
          <w:rtl/>
        </w:rPr>
        <w:t xml:space="preserve"> העתיקה היא </w:t>
      </w:r>
      <w:proofErr w:type="spellStart"/>
      <w:r w:rsidR="00A76704" w:rsidRPr="001843E6">
        <w:rPr>
          <w:rFonts w:hint="cs"/>
          <w:sz w:val="28"/>
          <w:szCs w:val="28"/>
          <w:rtl/>
        </w:rPr>
        <w:t>סקיתופוליס</w:t>
      </w:r>
      <w:proofErr w:type="spellEnd"/>
      <w:r w:rsidR="00A76704" w:rsidRPr="001843E6">
        <w:rPr>
          <w:rFonts w:hint="cs"/>
          <w:sz w:val="28"/>
          <w:szCs w:val="28"/>
          <w:rtl/>
        </w:rPr>
        <w:t xml:space="preserve"> </w:t>
      </w:r>
    </w:p>
    <w:p w:rsidR="00A76704" w:rsidRDefault="00A76704" w:rsidP="00A76704">
      <w:pPr>
        <w:rPr>
          <w:rtl/>
        </w:rPr>
      </w:pPr>
      <w:r w:rsidRPr="009975F5">
        <w:rPr>
          <w:rFonts w:ascii="AtlasMedium" w:hAnsi="AtlasMedium" w:hint="cs"/>
          <w:b/>
          <w:bCs/>
          <w:color w:val="004B3F"/>
          <w:spacing w:val="7"/>
          <w:sz w:val="32"/>
          <w:szCs w:val="32"/>
          <w:shd w:val="clear" w:color="auto" w:fill="FFFFFF"/>
          <w:rtl/>
        </w:rPr>
        <w:t>בלילות שאן</w:t>
      </w:r>
      <w:r>
        <w:rPr>
          <w:rFonts w:ascii="AtlasMedium" w:hAnsi="AtlasMedium" w:hint="cs"/>
          <w:color w:val="004B3F"/>
          <w:spacing w:val="7"/>
          <w:sz w:val="32"/>
          <w:szCs w:val="32"/>
          <w:shd w:val="clear" w:color="auto" w:fill="FFFFFF"/>
          <w:rtl/>
        </w:rPr>
        <w:t xml:space="preserve">: </w:t>
      </w:r>
      <w:r>
        <w:rPr>
          <w:rFonts w:ascii="AtlasMedium" w:hAnsi="AtlasMedium"/>
          <w:color w:val="004B3F"/>
          <w:spacing w:val="7"/>
          <w:sz w:val="32"/>
          <w:szCs w:val="32"/>
          <w:shd w:val="clear" w:color="auto" w:fill="FFFFFF"/>
          <w:rtl/>
        </w:rPr>
        <w:t>חיזיון אור-קולי יחיד מסוגו בעולם ובו אמצעים וירטואליים המעניקים למבקרים תחושה שהם נמצאים בבית שאן העתיקה</w:t>
      </w:r>
      <w:r>
        <w:rPr>
          <w:rFonts w:ascii="AtlasMedium" w:hAnsi="AtlasMedium"/>
          <w:color w:val="004B3F"/>
          <w:spacing w:val="7"/>
          <w:sz w:val="32"/>
          <w:szCs w:val="32"/>
          <w:shd w:val="clear" w:color="auto" w:fill="FFFFFF"/>
        </w:rPr>
        <w:t>.</w:t>
      </w:r>
    </w:p>
    <w:p w:rsidR="00A76704" w:rsidRPr="009975F5" w:rsidRDefault="004A1AFA" w:rsidP="00A76704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D95D6" wp14:editId="7FDA162B">
                <wp:simplePos x="0" y="0"/>
                <wp:positionH relativeFrom="leftMargin">
                  <wp:align>right</wp:align>
                </wp:positionH>
                <wp:positionV relativeFrom="paragraph">
                  <wp:posOffset>179705</wp:posOffset>
                </wp:positionV>
                <wp:extent cx="371475" cy="635"/>
                <wp:effectExtent l="0" t="0" r="9525" b="0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6704" w:rsidRPr="00A34599" w:rsidRDefault="00A76704" w:rsidP="00A76704">
                            <w:pPr>
                              <w:pStyle w:val="ac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D95D6" id="תיבת טקסט 4" o:spid="_x0000_s1027" type="#_x0000_t202" style="position:absolute;left:0;text-align:left;margin-left:-21.95pt;margin-top:14.15pt;width:29.25pt;height:.0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" stroked="f">
                <v:textbox style="mso-fit-shape-to-text:t" inset="0,0,0,0">
                  <w:txbxContent>
                    <w:p w:rsidR="00A76704" w:rsidRPr="00A34599" w:rsidRDefault="00A76704" w:rsidP="00A76704">
                      <w:pPr>
                        <w:pStyle w:val="ac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704" w:rsidRPr="009975F5">
        <w:rPr>
          <w:rFonts w:hint="cs"/>
          <w:sz w:val="28"/>
          <w:szCs w:val="28"/>
          <w:rtl/>
        </w:rPr>
        <w:t>בסיור ישולבו מעט מסלולי הליכה קלים בעפולה ובבית שאן.</w:t>
      </w:r>
    </w:p>
    <w:p w:rsidR="00A76704" w:rsidRDefault="00A76704" w:rsidP="00E4111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שימו לב:</w:t>
      </w:r>
      <w:r w:rsidR="004A1AFA">
        <w:rPr>
          <w:rFonts w:hint="cs"/>
          <w:sz w:val="28"/>
          <w:szCs w:val="28"/>
          <w:rtl/>
        </w:rPr>
        <w:t xml:space="preserve"> יציאה בשעה 13.00 </w:t>
      </w:r>
      <w:proofErr w:type="spellStart"/>
      <w:r w:rsidR="004A1AFA">
        <w:rPr>
          <w:rFonts w:hint="cs"/>
          <w:sz w:val="28"/>
          <w:szCs w:val="28"/>
          <w:rtl/>
        </w:rPr>
        <w:t>מכברי</w:t>
      </w:r>
      <w:proofErr w:type="spellEnd"/>
      <w:r w:rsidR="004A1AFA">
        <w:rPr>
          <w:rFonts w:hint="cs"/>
          <w:sz w:val="28"/>
          <w:szCs w:val="28"/>
          <w:rtl/>
        </w:rPr>
        <w:t xml:space="preserve"> לעין המפרץ </w:t>
      </w:r>
      <w:proofErr w:type="spellStart"/>
      <w:r w:rsidR="004A1AFA">
        <w:rPr>
          <w:rFonts w:hint="cs"/>
          <w:sz w:val="28"/>
          <w:szCs w:val="28"/>
          <w:rtl/>
        </w:rPr>
        <w:t>איסופים</w:t>
      </w:r>
      <w:proofErr w:type="spellEnd"/>
      <w:r w:rsidR="004A1AFA">
        <w:rPr>
          <w:rFonts w:hint="cs"/>
          <w:sz w:val="28"/>
          <w:szCs w:val="28"/>
          <w:rtl/>
        </w:rPr>
        <w:t xml:space="preserve"> מהכביש,</w:t>
      </w:r>
      <w:r>
        <w:rPr>
          <w:rFonts w:hint="cs"/>
          <w:sz w:val="28"/>
          <w:szCs w:val="28"/>
          <w:rtl/>
        </w:rPr>
        <w:t xml:space="preserve"> הסיור בבית שאן </w:t>
      </w:r>
      <w:r w:rsidR="00E41114">
        <w:rPr>
          <w:rFonts w:hint="cs"/>
          <w:sz w:val="28"/>
          <w:szCs w:val="28"/>
          <w:rtl/>
        </w:rPr>
        <w:t>י</w:t>
      </w:r>
      <w:bookmarkStart w:id="0" w:name="_GoBack"/>
      <w:bookmarkEnd w:id="0"/>
      <w:r w:rsidR="00E41114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סתיים מאוחר בערב, חזרה הביתה עד 23:00 (משוער)</w:t>
      </w:r>
    </w:p>
    <w:p w:rsidR="00A76704" w:rsidRDefault="00A76704" w:rsidP="00A7670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ציוד: </w:t>
      </w:r>
    </w:p>
    <w:p w:rsidR="00A76704" w:rsidRDefault="00A76704" w:rsidP="00A767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נעלים נוחות, מים ומשהו ארוך לשעות הערב.</w:t>
      </w:r>
    </w:p>
    <w:p w:rsidR="00A76704" w:rsidRDefault="00A76704" w:rsidP="00A767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קצת מזון לדרך, תהיה הפסקת אוכל בעפולה.</w:t>
      </w:r>
    </w:p>
    <w:p w:rsidR="00E848E4" w:rsidRDefault="004A1AFA" w:rsidP="00A76704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D87BD" wp14:editId="15FD2BAA">
            <wp:simplePos x="0" y="0"/>
            <wp:positionH relativeFrom="page">
              <wp:posOffset>609600</wp:posOffset>
            </wp:positionH>
            <wp:positionV relativeFrom="page">
              <wp:posOffset>7858125</wp:posOffset>
            </wp:positionV>
            <wp:extent cx="1495425" cy="1629883"/>
            <wp:effectExtent l="0" t="0" r="0" b="8890"/>
            <wp:wrapSquare wrapText="bothSides"/>
            <wp:docPr id="12" name="תמונה 12" descr="https://static.parks.org.il/wp-content/uploads/2018/01/unnamed-fil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parks.org.il/wp-content/uploads/2018/01/unnamed-file-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704">
        <w:rPr>
          <w:rFonts w:hint="cs"/>
          <w:sz w:val="28"/>
          <w:szCs w:val="28"/>
          <w:rtl/>
        </w:rPr>
        <w:t>מצב רוח טוב וסתוו</w:t>
      </w:r>
      <w:r w:rsidR="00A76704">
        <w:rPr>
          <w:rFonts w:hint="eastAsia"/>
          <w:sz w:val="28"/>
          <w:szCs w:val="28"/>
          <w:rtl/>
        </w:rPr>
        <w:t>י</w:t>
      </w:r>
      <w:r w:rsidR="00A76704">
        <w:rPr>
          <w:rFonts w:hint="cs"/>
          <w:sz w:val="28"/>
          <w:szCs w:val="28"/>
          <w:rtl/>
        </w:rPr>
        <w:t xml:space="preserve"> (כבר שעון חורף!)</w:t>
      </w:r>
    </w:p>
    <w:p w:rsidR="004A1AFA" w:rsidRDefault="004A1AFA" w:rsidP="00A76704">
      <w:pPr>
        <w:rPr>
          <w:rtl/>
        </w:rPr>
      </w:pPr>
    </w:p>
    <w:p w:rsidR="004A1AFA" w:rsidRPr="00345D71" w:rsidRDefault="004A1AFA" w:rsidP="004A1AFA">
      <w:pPr>
        <w:bidi w:val="0"/>
        <w:spacing w:before="100" w:beforeAutospacing="1" w:after="100" w:afterAutospacing="1" w:line="360" w:lineRule="auto"/>
        <w:ind w:left="720"/>
        <w:contextualSpacing/>
        <w:jc w:val="center"/>
        <w:rPr>
          <w:rFonts w:cs="Guttman Yad-Brush"/>
          <w:b/>
          <w:bCs/>
          <w:sz w:val="24"/>
          <w:szCs w:val="24"/>
          <w:u w:val="double"/>
        </w:rPr>
      </w:pPr>
      <w:r w:rsidRPr="00345D71">
        <w:rPr>
          <w:rFonts w:cs="Guttman Yad-Brush" w:hint="cs"/>
          <w:b/>
          <w:bCs/>
          <w:sz w:val="24"/>
          <w:szCs w:val="24"/>
          <w:u w:val="double"/>
          <w:rtl/>
        </w:rPr>
        <w:t xml:space="preserve">עלות למשתתף: </w:t>
      </w:r>
      <w:r>
        <w:rPr>
          <w:rFonts w:cs="Guttman Yad-Brush" w:hint="cs"/>
          <w:b/>
          <w:bCs/>
          <w:sz w:val="24"/>
          <w:szCs w:val="24"/>
          <w:u w:val="double"/>
          <w:rtl/>
        </w:rPr>
        <w:t>120 ש"ח</w:t>
      </w:r>
    </w:p>
    <w:p w:rsidR="004A1AFA" w:rsidRPr="00345D71" w:rsidRDefault="004A1AFA" w:rsidP="004A1AFA">
      <w:pPr>
        <w:spacing w:before="100" w:beforeAutospacing="1" w:after="100" w:afterAutospacing="1" w:line="360" w:lineRule="auto"/>
        <w:contextualSpacing/>
        <w:jc w:val="center"/>
        <w:rPr>
          <w:rFonts w:cs="Guttman Yad-Brush"/>
          <w:rtl/>
        </w:rPr>
      </w:pPr>
      <w:r w:rsidRPr="00345D71">
        <w:rPr>
          <w:rFonts w:cs="Guttman Yad-Brush" w:hint="cs"/>
          <w:rtl/>
        </w:rPr>
        <w:t>היציאה לטיול מותנית במספר הנרשמים. מספר המקומות מוגבל!</w:t>
      </w:r>
      <w:r>
        <w:rPr>
          <w:rFonts w:cs="Guttman Yad-Brush" w:hint="cs"/>
          <w:rtl/>
        </w:rPr>
        <w:t xml:space="preserve"> נא להצטייד בבגדים חמים</w:t>
      </w:r>
    </w:p>
    <w:p w:rsidR="004A1AFA" w:rsidRDefault="004A1AFA" w:rsidP="004A1AFA">
      <w:pPr>
        <w:rPr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>
        <w:rPr>
          <w:rFonts w:cs="Guttman Yad-Brush" w:hint="cs"/>
          <w:sz w:val="24"/>
          <w:szCs w:val="24"/>
          <w:rtl/>
        </w:rPr>
        <w:t xml:space="preserve">לחברי עמותת הוותיק. </w:t>
      </w:r>
      <w:r>
        <w:rPr>
          <w:rFonts w:cs="Guttman Yad-Brush" w:hint="cs"/>
          <w:sz w:val="28"/>
          <w:szCs w:val="28"/>
          <w:rtl/>
        </w:rPr>
        <w:t xml:space="preserve">טלפון: 04-9563188 </w:t>
      </w:r>
      <w:r w:rsidRPr="00FB53E1">
        <w:rPr>
          <w:rFonts w:cs="Guttman Yad-Brush" w:hint="cs"/>
          <w:sz w:val="28"/>
          <w:szCs w:val="28"/>
          <w:rtl/>
        </w:rPr>
        <w:t xml:space="preserve">דוא"ל: </w:t>
      </w:r>
      <w:hyperlink r:id="rId11" w:history="1">
        <w:r w:rsidRPr="00245CAA">
          <w:rPr>
            <w:rStyle w:val="Hyperlink"/>
            <w:rFonts w:cs="Guttman Yad-Brush"/>
            <w:sz w:val="28"/>
            <w:szCs w:val="28"/>
          </w:rPr>
          <w:t>b_yahel@zahv.net.il</w:t>
        </w:r>
      </w:hyperlink>
      <w:r>
        <w:rPr>
          <w:rFonts w:cs="Guttman Yad-Brush" w:hint="cs"/>
          <w:sz w:val="28"/>
          <w:szCs w:val="28"/>
          <w:rtl/>
        </w:rPr>
        <w:t xml:space="preserve"> דוא"ל: </w:t>
      </w:r>
      <w:hyperlink r:id="rId12" w:history="1">
        <w:r w:rsidRPr="00F30C67">
          <w:rPr>
            <w:rStyle w:val="Hyperlink"/>
            <w:rFonts w:cs="Guttman Yad-Brush"/>
            <w:sz w:val="28"/>
            <w:szCs w:val="28"/>
          </w:rPr>
          <w:t>irith@mta.org.il</w:t>
        </w:r>
      </w:hyperlink>
      <w:r>
        <w:rPr>
          <w:rFonts w:cs="Guttman Yad-Brush" w:hint="cs"/>
          <w:sz w:val="28"/>
          <w:szCs w:val="28"/>
          <w:rtl/>
        </w:rPr>
        <w:t xml:space="preserve"> אירית 0507-548053</w:t>
      </w:r>
    </w:p>
    <w:p w:rsidR="004A1AFA" w:rsidRPr="00A76704" w:rsidRDefault="004A1AFA" w:rsidP="004A1AFA">
      <w:pPr>
        <w:rPr>
          <w:rFonts w:hint="cs"/>
          <w:rtl/>
        </w:rPr>
      </w:pPr>
      <w:r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>
        <w:rPr>
          <w:rFonts w:cs="Guttman Yad-Brush" w:hint="cs"/>
          <w:b/>
          <w:bCs/>
          <w:sz w:val="28"/>
          <w:szCs w:val="28"/>
          <w:rtl/>
        </w:rPr>
        <w:t>!</w:t>
      </w:r>
    </w:p>
    <w:sectPr w:rsidR="004A1AFA" w:rsidRPr="00A76704" w:rsidSect="00DD3263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C7" w:rsidRDefault="00F770C7" w:rsidP="00533251">
      <w:pPr>
        <w:spacing w:after="0" w:line="240" w:lineRule="auto"/>
      </w:pPr>
      <w:r>
        <w:separator/>
      </w:r>
    </w:p>
  </w:endnote>
  <w:end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sMedium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C7" w:rsidRDefault="00F770C7" w:rsidP="00533251">
      <w:pPr>
        <w:spacing w:after="0" w:line="240" w:lineRule="auto"/>
      </w:pPr>
      <w:r>
        <w:separator/>
      </w:r>
    </w:p>
  </w:footnote>
  <w:foot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2" name="תמונה 2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7"/>
    <w:rsid w:val="00005901"/>
    <w:rsid w:val="00030687"/>
    <w:rsid w:val="00035F0D"/>
    <w:rsid w:val="00040440"/>
    <w:rsid w:val="000737E4"/>
    <w:rsid w:val="0008233F"/>
    <w:rsid w:val="000B2640"/>
    <w:rsid w:val="000F4F74"/>
    <w:rsid w:val="001007F5"/>
    <w:rsid w:val="00110950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934D4"/>
    <w:rsid w:val="002952C1"/>
    <w:rsid w:val="002A12F4"/>
    <w:rsid w:val="002A64B9"/>
    <w:rsid w:val="002B1C64"/>
    <w:rsid w:val="002D6FD0"/>
    <w:rsid w:val="003152D6"/>
    <w:rsid w:val="00325670"/>
    <w:rsid w:val="00326283"/>
    <w:rsid w:val="003401AF"/>
    <w:rsid w:val="00340326"/>
    <w:rsid w:val="00345D71"/>
    <w:rsid w:val="00362CD1"/>
    <w:rsid w:val="003A4485"/>
    <w:rsid w:val="003C152B"/>
    <w:rsid w:val="003D4A2F"/>
    <w:rsid w:val="00400AB0"/>
    <w:rsid w:val="004149C0"/>
    <w:rsid w:val="00427B07"/>
    <w:rsid w:val="00427B43"/>
    <w:rsid w:val="00432426"/>
    <w:rsid w:val="00433BF5"/>
    <w:rsid w:val="00437A57"/>
    <w:rsid w:val="0044470F"/>
    <w:rsid w:val="0047563D"/>
    <w:rsid w:val="004A072C"/>
    <w:rsid w:val="004A1AFA"/>
    <w:rsid w:val="004B39E3"/>
    <w:rsid w:val="004C52BB"/>
    <w:rsid w:val="004D0D6A"/>
    <w:rsid w:val="004F63F8"/>
    <w:rsid w:val="00531129"/>
    <w:rsid w:val="00533251"/>
    <w:rsid w:val="00567BBE"/>
    <w:rsid w:val="005764FD"/>
    <w:rsid w:val="00586CB4"/>
    <w:rsid w:val="00591400"/>
    <w:rsid w:val="00591F0C"/>
    <w:rsid w:val="00593A81"/>
    <w:rsid w:val="00596EC1"/>
    <w:rsid w:val="005A4B50"/>
    <w:rsid w:val="005A5979"/>
    <w:rsid w:val="005A6D9B"/>
    <w:rsid w:val="005B0412"/>
    <w:rsid w:val="005B0470"/>
    <w:rsid w:val="005E3CC4"/>
    <w:rsid w:val="006118D7"/>
    <w:rsid w:val="0062136A"/>
    <w:rsid w:val="00634C38"/>
    <w:rsid w:val="00647548"/>
    <w:rsid w:val="00691B6D"/>
    <w:rsid w:val="006A75FB"/>
    <w:rsid w:val="006B211C"/>
    <w:rsid w:val="006B3E6A"/>
    <w:rsid w:val="006B60E8"/>
    <w:rsid w:val="006C5654"/>
    <w:rsid w:val="006E2CA3"/>
    <w:rsid w:val="006E7AD7"/>
    <w:rsid w:val="00715D03"/>
    <w:rsid w:val="00722621"/>
    <w:rsid w:val="00727A4C"/>
    <w:rsid w:val="00743294"/>
    <w:rsid w:val="007473E9"/>
    <w:rsid w:val="00770235"/>
    <w:rsid w:val="007720E3"/>
    <w:rsid w:val="00783758"/>
    <w:rsid w:val="00790E3E"/>
    <w:rsid w:val="00792BB4"/>
    <w:rsid w:val="007A602F"/>
    <w:rsid w:val="007B063B"/>
    <w:rsid w:val="007B352B"/>
    <w:rsid w:val="007B7726"/>
    <w:rsid w:val="007F63D7"/>
    <w:rsid w:val="00814DA9"/>
    <w:rsid w:val="00840F69"/>
    <w:rsid w:val="00841131"/>
    <w:rsid w:val="00866ED2"/>
    <w:rsid w:val="00875141"/>
    <w:rsid w:val="008A40BE"/>
    <w:rsid w:val="008B04C5"/>
    <w:rsid w:val="008E1025"/>
    <w:rsid w:val="008F330D"/>
    <w:rsid w:val="0090507B"/>
    <w:rsid w:val="00915C16"/>
    <w:rsid w:val="00920FB6"/>
    <w:rsid w:val="00933F86"/>
    <w:rsid w:val="00943C99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76704"/>
    <w:rsid w:val="00A9107D"/>
    <w:rsid w:val="00A92D00"/>
    <w:rsid w:val="00A94704"/>
    <w:rsid w:val="00AB224D"/>
    <w:rsid w:val="00AB7CC9"/>
    <w:rsid w:val="00AC12FA"/>
    <w:rsid w:val="00AC21F1"/>
    <w:rsid w:val="00AD207B"/>
    <w:rsid w:val="00AF7D97"/>
    <w:rsid w:val="00B02837"/>
    <w:rsid w:val="00B253D8"/>
    <w:rsid w:val="00B467EC"/>
    <w:rsid w:val="00B5469B"/>
    <w:rsid w:val="00B674A2"/>
    <w:rsid w:val="00B81E92"/>
    <w:rsid w:val="00B87B95"/>
    <w:rsid w:val="00BB7575"/>
    <w:rsid w:val="00BC5FD8"/>
    <w:rsid w:val="00BD5425"/>
    <w:rsid w:val="00C403E9"/>
    <w:rsid w:val="00C54E1A"/>
    <w:rsid w:val="00C63CB0"/>
    <w:rsid w:val="00CA0E86"/>
    <w:rsid w:val="00CA3FF9"/>
    <w:rsid w:val="00D27CE0"/>
    <w:rsid w:val="00D30ABA"/>
    <w:rsid w:val="00D42F03"/>
    <w:rsid w:val="00D466A0"/>
    <w:rsid w:val="00D63D8B"/>
    <w:rsid w:val="00D70F28"/>
    <w:rsid w:val="00D93A71"/>
    <w:rsid w:val="00D9759D"/>
    <w:rsid w:val="00DA331C"/>
    <w:rsid w:val="00DB4B49"/>
    <w:rsid w:val="00DD3263"/>
    <w:rsid w:val="00DF4D24"/>
    <w:rsid w:val="00E041BB"/>
    <w:rsid w:val="00E41114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17AFC"/>
    <w:rsid w:val="00F24DA3"/>
    <w:rsid w:val="00F275D3"/>
    <w:rsid w:val="00F34EB1"/>
    <w:rsid w:val="00F4017C"/>
    <w:rsid w:val="00F47A63"/>
    <w:rsid w:val="00F73FD7"/>
    <w:rsid w:val="00F747FF"/>
    <w:rsid w:val="00F770C7"/>
    <w:rsid w:val="00FA4969"/>
    <w:rsid w:val="00FB26C2"/>
    <w:rsid w:val="00FB53E1"/>
    <w:rsid w:val="00FC355F"/>
    <w:rsid w:val="00FD16DA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B21FDA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th@mta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_yahel@zahv.net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5E8E-F4A4-41D8-973D-D984E4B7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834</Characters>
  <Application>Microsoft Office Word</Application>
  <DocSecurity>0</DocSecurity>
  <Lines>21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מעפולה עד לילות שאן 14.11.19_x000d_
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מעפולה עד לילות שאן 14.11.19_x000d_
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5</cp:revision>
  <cp:lastPrinted>2019-09-19T08:42:00Z</cp:lastPrinted>
  <dcterms:created xsi:type="dcterms:W3CDTF">2019-10-15T10:17:00Z</dcterms:created>
  <dcterms:modified xsi:type="dcterms:W3CDTF">2019-10-15T10:48:00Z</dcterms:modified>
</cp:coreProperties>
</file>