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773B" w14:textId="77777777" w:rsidR="007606AC" w:rsidRDefault="007606AC" w:rsidP="007000FF">
      <w:pPr>
        <w:jc w:val="center"/>
      </w:pPr>
    </w:p>
    <w:p w14:paraId="17F9F74A" w14:textId="77777777" w:rsidR="00A53E4A" w:rsidRDefault="006B1C5D" w:rsidP="007138B0">
      <w:r>
        <w:rPr>
          <w:rFonts w:hint="cs"/>
          <w:rtl/>
        </w:rPr>
        <w:t>8</w:t>
      </w:r>
      <w:r w:rsidR="00A53E4A">
        <w:t>/</w:t>
      </w:r>
      <w:r w:rsidR="007138B0">
        <w:rPr>
          <w:rFonts w:hint="cs"/>
          <w:rtl/>
        </w:rPr>
        <w:t>7</w:t>
      </w:r>
      <w:r w:rsidR="00A53E4A">
        <w:t>/</w:t>
      </w:r>
      <w:r w:rsidR="007138B0">
        <w:rPr>
          <w:rFonts w:hint="cs"/>
          <w:rtl/>
        </w:rPr>
        <w:t>2019</w:t>
      </w:r>
    </w:p>
    <w:p w14:paraId="6B909817" w14:textId="77777777" w:rsidR="00A53E4A" w:rsidRDefault="00A53E4A" w:rsidP="00A53E4A">
      <w:pPr>
        <w:rPr>
          <w:rtl/>
        </w:rPr>
      </w:pPr>
    </w:p>
    <w:p w14:paraId="25278BC4" w14:textId="77777777" w:rsidR="00A53E4A" w:rsidRDefault="00A53E4A" w:rsidP="006B1C5D">
      <w:pPr>
        <w:jc w:val="center"/>
        <w:rPr>
          <w:u w:val="single"/>
          <w:rtl/>
        </w:rPr>
      </w:pPr>
      <w:r>
        <w:rPr>
          <w:rFonts w:hint="cs"/>
          <w:rtl/>
        </w:rPr>
        <w:t xml:space="preserve">הנדון: </w:t>
      </w:r>
      <w:r w:rsidR="006B1C5D">
        <w:rPr>
          <w:rFonts w:hint="cs"/>
          <w:u w:val="single"/>
          <w:rtl/>
        </w:rPr>
        <w:t>עיקור וסירוס חתולים</w:t>
      </w:r>
    </w:p>
    <w:p w14:paraId="792996C5" w14:textId="77777777" w:rsidR="00A87C6D" w:rsidRDefault="00A87C6D" w:rsidP="00A87C6D">
      <w:pPr>
        <w:jc w:val="center"/>
        <w:rPr>
          <w:u w:val="single"/>
          <w:rtl/>
        </w:rPr>
      </w:pPr>
    </w:p>
    <w:p w14:paraId="4B8A0917" w14:textId="77777777" w:rsidR="00A87C6D" w:rsidRDefault="007138B0" w:rsidP="007138B0">
      <w:pPr>
        <w:jc w:val="right"/>
        <w:rPr>
          <w:rtl/>
        </w:rPr>
      </w:pPr>
      <w:r w:rsidRPr="007138B0">
        <w:rPr>
          <w:rFonts w:hint="cs"/>
          <w:rtl/>
        </w:rPr>
        <w:t>תושבים יקרים,</w:t>
      </w:r>
    </w:p>
    <w:p w14:paraId="098B8536" w14:textId="77777777" w:rsidR="007138B0" w:rsidRDefault="006B1C5D" w:rsidP="004D33B6">
      <w:pPr>
        <w:jc w:val="right"/>
        <w:rPr>
          <w:rtl/>
        </w:rPr>
      </w:pPr>
      <w:proofErr w:type="spellStart"/>
      <w:r>
        <w:rPr>
          <w:rFonts w:hint="cs"/>
          <w:rtl/>
        </w:rPr>
        <w:t>כמידי</w:t>
      </w:r>
      <w:proofErr w:type="spellEnd"/>
      <w:r>
        <w:rPr>
          <w:rFonts w:hint="cs"/>
          <w:rtl/>
        </w:rPr>
        <w:t xml:space="preserve"> שנה המועצה עורכת מבצע לסירוס ועיקור חתולים. לשם כך יש צורך בעזרת התושבים לאפיין את אזורי ההמצאות שלהם. את נקודות ריכוזי החתולים יש להעביר א</w:t>
      </w:r>
      <w:r w:rsidR="004D33B6">
        <w:rPr>
          <w:rFonts w:hint="cs"/>
          <w:rtl/>
        </w:rPr>
        <w:t>ל דגנית גבריאל</w:t>
      </w:r>
      <w:r>
        <w:rPr>
          <w:rFonts w:hint="cs"/>
          <w:rtl/>
        </w:rPr>
        <w:t>. אנו נפנה את הלוכד לנקודות אלו.</w:t>
      </w:r>
    </w:p>
    <w:p w14:paraId="48821187" w14:textId="77777777" w:rsidR="006B1C5D" w:rsidRDefault="006B1C5D" w:rsidP="006B1C5D">
      <w:pPr>
        <w:jc w:val="right"/>
        <w:rPr>
          <w:rtl/>
        </w:rPr>
      </w:pPr>
      <w:r>
        <w:rPr>
          <w:rFonts w:hint="cs"/>
          <w:rtl/>
        </w:rPr>
        <w:t>בסיום התהליך יוחזרו החתולים לאחר סירוס/עיקור לנקודות הלכידה.</w:t>
      </w:r>
    </w:p>
    <w:p w14:paraId="40E748A0" w14:textId="77777777" w:rsidR="006B1C5D" w:rsidRDefault="006B1C5D" w:rsidP="007138B0">
      <w:pPr>
        <w:jc w:val="right"/>
        <w:rPr>
          <w:rtl/>
        </w:rPr>
      </w:pPr>
    </w:p>
    <w:p w14:paraId="03DA0123" w14:textId="09279B7E" w:rsidR="00A87C6D" w:rsidRDefault="006B1C5D" w:rsidP="004D33B6">
      <w:pPr>
        <w:jc w:val="right"/>
        <w:rPr>
          <w:rtl/>
        </w:rPr>
      </w:pPr>
      <w:r>
        <w:rPr>
          <w:rFonts w:hint="cs"/>
          <w:rtl/>
        </w:rPr>
        <w:t xml:space="preserve">אודה לכם שתצרו קשר </w:t>
      </w:r>
      <w:r w:rsidR="002A717E">
        <w:rPr>
          <w:rFonts w:hint="cs"/>
          <w:rtl/>
        </w:rPr>
        <w:t xml:space="preserve">עם </w:t>
      </w:r>
      <w:bookmarkStart w:id="0" w:name="_GoBack"/>
      <w:bookmarkEnd w:id="0"/>
      <w:r w:rsidR="004D33B6">
        <w:rPr>
          <w:rFonts w:hint="cs"/>
          <w:rtl/>
        </w:rPr>
        <w:t xml:space="preserve">דגנית </w:t>
      </w:r>
      <w:proofErr w:type="spellStart"/>
      <w:r w:rsidR="004D33B6">
        <w:rPr>
          <w:rFonts w:hint="cs"/>
          <w:rtl/>
        </w:rPr>
        <w:t>בווטסאפ</w:t>
      </w:r>
      <w:proofErr w:type="spellEnd"/>
      <w:r w:rsidR="004D33B6">
        <w:rPr>
          <w:rFonts w:hint="cs"/>
          <w:rtl/>
        </w:rPr>
        <w:t xml:space="preserve"> (052-2810815)</w:t>
      </w:r>
    </w:p>
    <w:p w14:paraId="5D6A5B7A" w14:textId="77777777" w:rsidR="00A87C6D" w:rsidRDefault="00A87C6D" w:rsidP="00A87C6D">
      <w:pPr>
        <w:jc w:val="right"/>
        <w:rPr>
          <w:rtl/>
        </w:rPr>
      </w:pPr>
    </w:p>
    <w:p w14:paraId="54444743" w14:textId="77777777" w:rsidR="00A87C6D" w:rsidRDefault="00A87C6D" w:rsidP="00A87C6D">
      <w:pPr>
        <w:jc w:val="right"/>
        <w:rPr>
          <w:rtl/>
        </w:rPr>
      </w:pPr>
    </w:p>
    <w:p w14:paraId="5A6EBD6A" w14:textId="77777777" w:rsidR="00A87C6D" w:rsidRDefault="00A87C6D" w:rsidP="00A87C6D">
      <w:pPr>
        <w:jc w:val="right"/>
        <w:rPr>
          <w:rtl/>
        </w:rPr>
      </w:pPr>
    </w:p>
    <w:p w14:paraId="656570CF" w14:textId="77777777" w:rsidR="00A87C6D" w:rsidRDefault="00A87C6D" w:rsidP="00A87C6D">
      <w:pPr>
        <w:jc w:val="right"/>
        <w:rPr>
          <w:rtl/>
        </w:rPr>
      </w:pPr>
    </w:p>
    <w:p w14:paraId="7FA5A537" w14:textId="77777777" w:rsidR="00A87C6D" w:rsidRDefault="00A87C6D" w:rsidP="00A87C6D">
      <w:pPr>
        <w:jc w:val="right"/>
        <w:rPr>
          <w:rtl/>
        </w:rPr>
      </w:pPr>
    </w:p>
    <w:p w14:paraId="10C01E07" w14:textId="77777777" w:rsidR="00A87C6D" w:rsidRDefault="00A87C6D" w:rsidP="00A87C6D">
      <w:pPr>
        <w:jc w:val="right"/>
        <w:rPr>
          <w:rtl/>
        </w:rPr>
      </w:pPr>
      <w:r>
        <w:rPr>
          <w:rFonts w:hint="cs"/>
          <w:rtl/>
        </w:rPr>
        <w:t>בכבוד רב,</w:t>
      </w:r>
    </w:p>
    <w:p w14:paraId="354CAD83" w14:textId="77777777" w:rsidR="00A87C6D" w:rsidRDefault="00A87C6D" w:rsidP="00A87C6D">
      <w:pPr>
        <w:jc w:val="right"/>
        <w:rPr>
          <w:rtl/>
        </w:rPr>
      </w:pPr>
      <w:r>
        <w:rPr>
          <w:rFonts w:hint="cs"/>
          <w:rtl/>
        </w:rPr>
        <w:t>זייד ליאור</w:t>
      </w:r>
    </w:p>
    <w:p w14:paraId="59A9528E" w14:textId="77777777" w:rsidR="00A87C6D" w:rsidRDefault="00A87C6D" w:rsidP="00A87C6D">
      <w:pPr>
        <w:jc w:val="right"/>
        <w:rPr>
          <w:rtl/>
        </w:rPr>
      </w:pPr>
      <w:r>
        <w:rPr>
          <w:rFonts w:hint="cs"/>
          <w:rtl/>
        </w:rPr>
        <w:t>מנהל מוניציפלי - מושב נתיב השיירה</w:t>
      </w:r>
    </w:p>
    <w:p w14:paraId="4FD0F4DE" w14:textId="77777777" w:rsidR="00A87C6D" w:rsidRDefault="00A87C6D" w:rsidP="00A87C6D">
      <w:pPr>
        <w:jc w:val="right"/>
        <w:rPr>
          <w:rtl/>
        </w:rPr>
      </w:pPr>
    </w:p>
    <w:p w14:paraId="1E4EB5FA" w14:textId="77777777" w:rsidR="00A87C6D" w:rsidRPr="00A87C6D" w:rsidRDefault="00A87C6D" w:rsidP="00A87C6D">
      <w:pPr>
        <w:jc w:val="right"/>
        <w:rPr>
          <w:rtl/>
        </w:rPr>
      </w:pPr>
    </w:p>
    <w:p w14:paraId="4CA7FCAE" w14:textId="77777777" w:rsidR="00A87C6D" w:rsidRDefault="00A87C6D" w:rsidP="00A87C6D">
      <w:pPr>
        <w:jc w:val="right"/>
        <w:rPr>
          <w:rtl/>
        </w:rPr>
      </w:pPr>
    </w:p>
    <w:p w14:paraId="63957647" w14:textId="77777777" w:rsidR="00A53E4A" w:rsidRDefault="00A53E4A" w:rsidP="00A53E4A">
      <w:pPr>
        <w:jc w:val="right"/>
      </w:pPr>
    </w:p>
    <w:p w14:paraId="77E75E2D" w14:textId="77777777" w:rsidR="00A53E4A" w:rsidRDefault="00A53E4A" w:rsidP="007000FF">
      <w:pPr>
        <w:jc w:val="center"/>
      </w:pPr>
    </w:p>
    <w:sectPr w:rsidR="00A53E4A" w:rsidSect="007606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46930" w14:textId="77777777" w:rsidR="009A701D" w:rsidRDefault="009A701D" w:rsidP="007000FF">
      <w:pPr>
        <w:spacing w:after="0" w:line="240" w:lineRule="auto"/>
      </w:pPr>
      <w:r>
        <w:separator/>
      </w:r>
    </w:p>
  </w:endnote>
  <w:endnote w:type="continuationSeparator" w:id="0">
    <w:p w14:paraId="300CE9CB" w14:textId="77777777" w:rsidR="009A701D" w:rsidRDefault="009A701D" w:rsidP="0070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53EE" w14:textId="77777777" w:rsidR="007000FF" w:rsidRDefault="009A701D" w:rsidP="00910835">
    <w:pPr>
      <w:pStyle w:val="a5"/>
      <w:bidi/>
      <w:jc w:val="center"/>
    </w:pPr>
    <w:r>
      <w:rPr>
        <w:noProof/>
      </w:rPr>
      <w:pict w14:anchorId="4AAD74C3">
        <v:rect id="_x0000_s2050" style="position:absolute;left:0;text-align:left;margin-left:-62.3pt;margin-top:-17.6pt;width:592.3pt;height:7.15pt;z-index:251660288" fillcolor="#02806b" strokecolor="#f2f2f2 [3041]" strokeweight=".5pt">
          <v:fill color2="fill lighten(51)" angle="-90" focusposition="1" focussize="" method="linear sigma" type="gradient"/>
          <v:shadow on="t" type="perspective" color="#4e6128 [1606]" opacity=".5" offset="1pt" offset2="-1pt"/>
        </v:rect>
      </w:pict>
    </w:r>
    <w:r w:rsidR="00910835">
      <w:rPr>
        <w:rFonts w:hint="cs"/>
        <w:rtl/>
      </w:rPr>
      <w:t xml:space="preserve">טל: 04-982-2261  פקס: 04-982-14756  מייל: </w:t>
    </w:r>
    <w:r w:rsidR="00910835">
      <w:t>netiv@netvision.net.il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55006" w14:textId="77777777" w:rsidR="009A701D" w:rsidRDefault="009A701D" w:rsidP="007000FF">
      <w:pPr>
        <w:spacing w:after="0" w:line="240" w:lineRule="auto"/>
      </w:pPr>
      <w:r>
        <w:separator/>
      </w:r>
    </w:p>
  </w:footnote>
  <w:footnote w:type="continuationSeparator" w:id="0">
    <w:p w14:paraId="25A8D3C8" w14:textId="77777777" w:rsidR="009A701D" w:rsidRDefault="009A701D" w:rsidP="0070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B11B3" w14:textId="77777777" w:rsidR="007000FF" w:rsidRPr="00A11ABF" w:rsidRDefault="009A701D" w:rsidP="007000FF">
    <w:pPr>
      <w:pStyle w:val="a3"/>
      <w:jc w:val="center"/>
      <w:rPr>
        <w:b/>
        <w:bCs/>
        <w:i/>
        <w:iCs/>
      </w:rPr>
    </w:pPr>
    <w:r>
      <w:rPr>
        <w:b/>
        <w:bCs/>
        <w:i/>
        <w:iCs/>
        <w:noProof/>
      </w:rPr>
      <w:pict w14:anchorId="0F485514">
        <v:rect id="_x0000_s2049" style="position:absolute;left:0;text-align:left;margin-left:-67.75pt;margin-top:19.3pt;width:538.45pt;height:7.15pt;z-index:251659264" fillcolor="#02806b" strokecolor="#f2f2f2 [3041]" strokeweight=".5pt">
          <v:fill color2="fill lighten(51)" angle="-90" focusposition="1" focussize="" method="linear sigma" type="gradient"/>
          <v:shadow on="t" type="perspective" color="#4e6128 [1606]" opacity=".5" offset="1pt" offset2="-1pt"/>
        </v:rect>
      </w:pict>
    </w:r>
    <w:r w:rsidR="00A53E4A" w:rsidRPr="00A11ABF">
      <w:rPr>
        <w:rFonts w:hint="cs"/>
        <w:b/>
        <w:bCs/>
        <w:i/>
        <w:iCs/>
        <w:noProof/>
        <w:rtl/>
      </w:rPr>
      <w:drawing>
        <wp:anchor distT="0" distB="0" distL="114300" distR="114300" simplePos="0" relativeHeight="251658240" behindDoc="0" locked="0" layoutInCell="1" allowOverlap="1" wp14:anchorId="64F49EE7" wp14:editId="1780FE6E">
          <wp:simplePos x="0" y="0"/>
          <wp:positionH relativeFrom="column">
            <wp:posOffset>5835650</wp:posOffset>
          </wp:positionH>
          <wp:positionV relativeFrom="paragraph">
            <wp:posOffset>-426720</wp:posOffset>
          </wp:positionV>
          <wp:extent cx="941070" cy="937260"/>
          <wp:effectExtent l="19050" t="0" r="0" b="0"/>
          <wp:wrapThrough wrapText="bothSides">
            <wp:wrapPolygon edited="0">
              <wp:start x="-437" y="0"/>
              <wp:lineTo x="-437" y="21073"/>
              <wp:lineTo x="21425" y="21073"/>
              <wp:lineTo x="21425" y="0"/>
              <wp:lineTo x="-437" y="0"/>
            </wp:wrapPolygon>
          </wp:wrapThrough>
          <wp:docPr id="1" name="תמונה 1" descr="×ª××¦××ª ×ª××× × ×¢×××¨ × ×ª×× ××©×××¨× ××××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×ª××¦××ª ×ª××× × ×¢×××¨ × ×ª×× ××©×××¨× ××××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00FF" w:rsidRPr="00A11ABF">
      <w:rPr>
        <w:rFonts w:hint="cs"/>
        <w:b/>
        <w:bCs/>
        <w:i/>
        <w:iCs/>
        <w:rtl/>
      </w:rPr>
      <w:t>נתיב השיירה - ועד מקומי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0FF"/>
    <w:rsid w:val="000A048B"/>
    <w:rsid w:val="000D42A4"/>
    <w:rsid w:val="00154A0B"/>
    <w:rsid w:val="002A717E"/>
    <w:rsid w:val="002F3F7E"/>
    <w:rsid w:val="004D33B6"/>
    <w:rsid w:val="004E327C"/>
    <w:rsid w:val="00513244"/>
    <w:rsid w:val="006B1C5D"/>
    <w:rsid w:val="007000FF"/>
    <w:rsid w:val="007138B0"/>
    <w:rsid w:val="007606AC"/>
    <w:rsid w:val="00910835"/>
    <w:rsid w:val="009A701D"/>
    <w:rsid w:val="009F6718"/>
    <w:rsid w:val="00A11ABF"/>
    <w:rsid w:val="00A53E4A"/>
    <w:rsid w:val="00A87C6D"/>
    <w:rsid w:val="00CA2E45"/>
    <w:rsid w:val="00E3122A"/>
    <w:rsid w:val="00F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CFB8CB"/>
  <w15:docId w15:val="{352A0428-AD79-4B53-BC3A-AAEC4E36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7000FF"/>
  </w:style>
  <w:style w:type="paragraph" w:styleId="a5">
    <w:name w:val="footer"/>
    <w:basedOn w:val="a"/>
    <w:link w:val="a6"/>
    <w:uiPriority w:val="99"/>
    <w:semiHidden/>
    <w:unhideWhenUsed/>
    <w:rsid w:val="0070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7000FF"/>
  </w:style>
  <w:style w:type="paragraph" w:styleId="a7">
    <w:name w:val="Balloon Text"/>
    <w:basedOn w:val="a"/>
    <w:link w:val="a8"/>
    <w:uiPriority w:val="99"/>
    <w:semiHidden/>
    <w:unhideWhenUsed/>
    <w:rsid w:val="0070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00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EF26-E329-4AC8-8572-1609BE12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70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נתיב השיירה מזכירות</cp:lastModifiedBy>
  <cp:revision>5</cp:revision>
  <dcterms:created xsi:type="dcterms:W3CDTF">2019-07-08T08:11:00Z</dcterms:created>
  <dcterms:modified xsi:type="dcterms:W3CDTF">2019-07-09T07:15:00Z</dcterms:modified>
</cp:coreProperties>
</file>