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475" w:rsidRPr="00E43475" w:rsidRDefault="005B3A5C" w:rsidP="00E43475">
      <w:pPr>
        <w:jc w:val="center"/>
        <w:rPr>
          <w:b/>
          <w:color w:val="9BBB59" w:themeColor="accent3"/>
          <w:sz w:val="48"/>
          <w:szCs w:val="48"/>
          <w:highlight w:val="cyan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368EC64" wp14:editId="4B4194CA">
            <wp:simplePos x="0" y="0"/>
            <wp:positionH relativeFrom="margin">
              <wp:align>left</wp:align>
            </wp:positionH>
            <wp:positionV relativeFrom="margin">
              <wp:posOffset>155575</wp:posOffset>
            </wp:positionV>
            <wp:extent cx="2240915" cy="1133475"/>
            <wp:effectExtent l="0" t="0" r="6985" b="9525"/>
            <wp:wrapTight wrapText="bothSides">
              <wp:wrapPolygon edited="0">
                <wp:start x="0" y="0"/>
                <wp:lineTo x="0" y="21418"/>
                <wp:lineTo x="21484" y="21418"/>
                <wp:lineTo x="21484" y="0"/>
                <wp:lineTo x="0" y="0"/>
              </wp:wrapPolygon>
            </wp:wrapTight>
            <wp:docPr id="2" name="תמונה 2" descr="אין תיאור זמין לתמונה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אין תיאור זמין לתמונה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3" b="17696"/>
                    <a:stretch/>
                  </pic:blipFill>
                  <pic:spPr bwMode="auto">
                    <a:xfrm>
                      <a:off x="0" y="0"/>
                      <a:ext cx="2240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023" w:rsidRPr="00E43475">
        <w:rPr>
          <w:rFonts w:hint="cs"/>
          <w:b/>
          <w:color w:val="984806" w:themeColor="accent6" w:themeShade="80"/>
          <w:spacing w:val="10"/>
          <w:sz w:val="56"/>
          <w:szCs w:val="56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E43475" w:rsidRPr="00E43475">
        <w:rPr>
          <w:rFonts w:hint="cs"/>
          <w:b/>
          <w:color w:val="9BBB59" w:themeColor="accent3"/>
          <w:sz w:val="56"/>
          <w:szCs w:val="56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מפגשים תרבויות</w:t>
      </w:r>
      <w:r w:rsidR="00117023" w:rsidRPr="00E43475">
        <w:rPr>
          <w:rFonts w:hint="cs"/>
          <w:b/>
          <w:color w:val="9BBB59" w:themeColor="accent3"/>
          <w:sz w:val="56"/>
          <w:szCs w:val="56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43475" w:rsidRPr="00E43475">
        <w:rPr>
          <w:rFonts w:hint="cs"/>
          <w:b/>
          <w:color w:val="9BBB59" w:themeColor="accent3"/>
          <w:sz w:val="56"/>
          <w:szCs w:val="56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ואנשים</w:t>
      </w:r>
    </w:p>
    <w:p w:rsidR="004F23F4" w:rsidRPr="00117023" w:rsidRDefault="00E43475" w:rsidP="00E43475">
      <w:pPr>
        <w:jc w:val="center"/>
        <w:rPr>
          <w:b/>
          <w:color w:val="984806" w:themeColor="accent6" w:themeShade="80"/>
          <w:spacing w:val="10"/>
          <w:sz w:val="48"/>
          <w:szCs w:val="48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43475">
        <w:rPr>
          <w:rFonts w:hint="cs"/>
          <w:b/>
          <w:color w:val="9BBB59" w:themeColor="accent3"/>
          <w:sz w:val="48"/>
          <w:szCs w:val="48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בגליל התחתון </w:t>
      </w:r>
      <w:r w:rsidR="00C341D0">
        <w:rPr>
          <w:rFonts w:hint="cs"/>
          <w:b/>
          <w:color w:val="9BBB59" w:themeColor="accent3"/>
          <w:sz w:val="48"/>
          <w:szCs w:val="48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המיוחד ו</w:t>
      </w:r>
      <w:r w:rsidRPr="00E43475">
        <w:rPr>
          <w:rFonts w:hint="cs"/>
          <w:b/>
          <w:color w:val="9BBB59" w:themeColor="accent3"/>
          <w:sz w:val="48"/>
          <w:szCs w:val="48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המקסים</w:t>
      </w:r>
    </w:p>
    <w:p w:rsidR="004F23F4" w:rsidRPr="00C341D0" w:rsidRDefault="005B3A5C" w:rsidP="00E43475">
      <w:pPr>
        <w:jc w:val="center"/>
        <w:rPr>
          <w:b/>
          <w:bCs/>
          <w:color w:val="DBE5F1" w:themeColor="accent1" w:themeTint="33"/>
          <w:sz w:val="32"/>
          <w:szCs w:val="32"/>
          <w:highlight w:val="darkMagenta"/>
          <w:u w:val="single"/>
          <w:rtl/>
        </w:rPr>
      </w:pPr>
      <w:r w:rsidRPr="00347179">
        <w:rPr>
          <w:rFonts w:cs="Arial"/>
          <w:noProof/>
          <w:rtl/>
        </w:rPr>
        <w:drawing>
          <wp:anchor distT="0" distB="0" distL="114300" distR="114300" simplePos="0" relativeHeight="251663360" behindDoc="0" locked="0" layoutInCell="1" allowOverlap="1" wp14:anchorId="18955D7B" wp14:editId="353002FD">
            <wp:simplePos x="0" y="0"/>
            <wp:positionH relativeFrom="column">
              <wp:posOffset>5042535</wp:posOffset>
            </wp:positionH>
            <wp:positionV relativeFrom="paragraph">
              <wp:posOffset>9525</wp:posOffset>
            </wp:positionV>
            <wp:extent cx="1263650" cy="1685925"/>
            <wp:effectExtent l="0" t="0" r="0" b="9525"/>
            <wp:wrapSquare wrapText="bothSides"/>
            <wp:docPr id="9" name="תמונה 9" descr="C:\Users\DELL\Documents\מסמכים\סדנאות\עמותת הוותיק ויהל\אילניה פעמון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מסמכים\סדנאות\עמותת הוותיק ויהל\אילניה פעמון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F4" w:rsidRPr="00C341D0">
        <w:rPr>
          <w:b/>
          <w:bCs/>
          <w:color w:val="DBE5F1" w:themeColor="accent1" w:themeTint="33"/>
          <w:sz w:val="32"/>
          <w:szCs w:val="32"/>
          <w:highlight w:val="darkMagenta"/>
          <w:u w:val="single"/>
          <w:rtl/>
        </w:rPr>
        <w:t xml:space="preserve">בתאריך: </w:t>
      </w:r>
      <w:r w:rsidR="00E43475" w:rsidRPr="00C341D0">
        <w:rPr>
          <w:rFonts w:hint="cs"/>
          <w:b/>
          <w:bCs/>
          <w:color w:val="DBE5F1" w:themeColor="accent1" w:themeTint="33"/>
          <w:sz w:val="32"/>
          <w:szCs w:val="32"/>
          <w:highlight w:val="darkMagenta"/>
          <w:u w:val="single"/>
          <w:rtl/>
        </w:rPr>
        <w:t>3.9</w:t>
      </w:r>
      <w:r w:rsidR="004F23F4" w:rsidRPr="00C341D0">
        <w:rPr>
          <w:b/>
          <w:bCs/>
          <w:color w:val="DBE5F1" w:themeColor="accent1" w:themeTint="33"/>
          <w:sz w:val="32"/>
          <w:szCs w:val="32"/>
          <w:highlight w:val="darkMagenta"/>
          <w:u w:val="single"/>
          <w:rtl/>
        </w:rPr>
        <w:t xml:space="preserve">.2020 </w:t>
      </w:r>
    </w:p>
    <w:p w:rsidR="004F23F4" w:rsidRPr="00C341D0" w:rsidRDefault="004F23F4" w:rsidP="00E43475">
      <w:pPr>
        <w:jc w:val="center"/>
        <w:rPr>
          <w:b/>
          <w:bCs/>
          <w:color w:val="DBE5F1" w:themeColor="accent1" w:themeTint="33"/>
          <w:sz w:val="32"/>
          <w:szCs w:val="32"/>
          <w:highlight w:val="darkMagenta"/>
          <w:rtl/>
        </w:rPr>
      </w:pPr>
      <w:r w:rsidRPr="00C341D0">
        <w:rPr>
          <w:b/>
          <w:bCs/>
          <w:color w:val="DBE5F1" w:themeColor="accent1" w:themeTint="33"/>
          <w:sz w:val="32"/>
          <w:szCs w:val="32"/>
          <w:highlight w:val="darkMagenta"/>
          <w:rtl/>
        </w:rPr>
        <w:t xml:space="preserve">נצא לסיור </w:t>
      </w:r>
      <w:r w:rsidR="00E43475" w:rsidRPr="00C341D0">
        <w:rPr>
          <w:rFonts w:hint="cs"/>
          <w:b/>
          <w:bCs/>
          <w:color w:val="DBE5F1" w:themeColor="accent1" w:themeTint="33"/>
          <w:sz w:val="32"/>
          <w:szCs w:val="32"/>
          <w:highlight w:val="darkMagenta"/>
          <w:rtl/>
        </w:rPr>
        <w:t>בגליל התחתון בין הרי נצרת להר התבור</w:t>
      </w:r>
    </w:p>
    <w:p w:rsidR="004F23F4" w:rsidRPr="00C341D0" w:rsidRDefault="004F23F4" w:rsidP="005B3A5C">
      <w:pPr>
        <w:jc w:val="center"/>
        <w:rPr>
          <w:b/>
          <w:bCs/>
          <w:color w:val="DBE5F1" w:themeColor="accent1" w:themeTint="33"/>
          <w:sz w:val="36"/>
          <w:szCs w:val="36"/>
          <w:rtl/>
        </w:rPr>
      </w:pPr>
      <w:r w:rsidRPr="00C341D0">
        <w:rPr>
          <w:b/>
          <w:bCs/>
          <w:color w:val="DBE5F1" w:themeColor="accent1" w:themeTint="33"/>
          <w:sz w:val="32"/>
          <w:szCs w:val="32"/>
          <w:highlight w:val="darkMagenta"/>
          <w:rtl/>
        </w:rPr>
        <w:t xml:space="preserve">הדרכה: נעמה </w:t>
      </w:r>
      <w:proofErr w:type="spellStart"/>
      <w:r w:rsidRPr="00C341D0">
        <w:rPr>
          <w:b/>
          <w:bCs/>
          <w:color w:val="DBE5F1" w:themeColor="accent1" w:themeTint="33"/>
          <w:sz w:val="32"/>
          <w:szCs w:val="32"/>
          <w:highlight w:val="darkMagenta"/>
          <w:rtl/>
        </w:rPr>
        <w:t>לינדמן</w:t>
      </w:r>
      <w:proofErr w:type="spellEnd"/>
    </w:p>
    <w:p w:rsidR="00D6327E" w:rsidRDefault="00E43475" w:rsidP="00D6327E">
      <w:pPr>
        <w:jc w:val="center"/>
        <w:rPr>
          <w:color w:val="4F6228" w:themeColor="accent3" w:themeShade="80"/>
          <w:sz w:val="32"/>
          <w:szCs w:val="32"/>
          <w:rtl/>
        </w:rPr>
      </w:pPr>
      <w:r>
        <w:rPr>
          <w:rFonts w:hint="cs"/>
          <w:color w:val="4F6228" w:themeColor="accent3" w:themeShade="80"/>
          <w:sz w:val="32"/>
          <w:szCs w:val="32"/>
          <w:rtl/>
        </w:rPr>
        <w:t xml:space="preserve">נפגוש </w:t>
      </w:r>
      <w:r w:rsidR="00D6327E">
        <w:rPr>
          <w:rFonts w:hint="cs"/>
          <w:color w:val="4F6228" w:themeColor="accent3" w:themeShade="80"/>
          <w:sz w:val="32"/>
          <w:szCs w:val="32"/>
          <w:rtl/>
        </w:rPr>
        <w:t>סיפורי אנשים שהתיישבו באזור לפני שנים.</w:t>
      </w:r>
    </w:p>
    <w:p w:rsidR="004F23F4" w:rsidRPr="00D04C63" w:rsidRDefault="005B3A5C" w:rsidP="00D6327E">
      <w:pPr>
        <w:rPr>
          <w:color w:val="4F6228" w:themeColor="accent3" w:themeShade="8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EF6C72" wp14:editId="351FFE4C">
            <wp:simplePos x="0" y="0"/>
            <wp:positionH relativeFrom="margin">
              <wp:posOffset>-186690</wp:posOffset>
            </wp:positionH>
            <wp:positionV relativeFrom="page">
              <wp:posOffset>4086225</wp:posOffset>
            </wp:positionV>
            <wp:extent cx="1066800" cy="2160270"/>
            <wp:effectExtent l="0" t="0" r="0" b="0"/>
            <wp:wrapTight wrapText="bothSides">
              <wp:wrapPolygon edited="0">
                <wp:start x="0" y="0"/>
                <wp:lineTo x="0" y="21333"/>
                <wp:lineTo x="21214" y="21333"/>
                <wp:lineTo x="21214" y="0"/>
                <wp:lineTo x="0" y="0"/>
              </wp:wrapPolygon>
            </wp:wrapTight>
            <wp:docPr id="1" name="תמונה 1" descr="תמונה יכולה לכלול: ‏‏בתוך מבנה‏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ונה יכולה לכלול: ‏‏בתוך מבנה‏‏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8" t="8022" r="18740"/>
                    <a:stretch/>
                  </pic:blipFill>
                  <pic:spPr bwMode="auto">
                    <a:xfrm>
                      <a:off x="0" y="0"/>
                      <a:ext cx="10668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27E">
        <w:rPr>
          <w:rFonts w:hint="cs"/>
          <w:color w:val="4F6228" w:themeColor="accent3" w:themeShade="80"/>
          <w:sz w:val="32"/>
          <w:szCs w:val="32"/>
          <w:rtl/>
        </w:rPr>
        <w:t xml:space="preserve">יחד הם יוצרים את התשבץ המיוחד במינו של </w:t>
      </w:r>
      <w:r w:rsidR="00E43475">
        <w:rPr>
          <w:rFonts w:hint="cs"/>
          <w:color w:val="4F6228" w:themeColor="accent3" w:themeShade="80"/>
          <w:sz w:val="32"/>
          <w:szCs w:val="32"/>
          <w:rtl/>
        </w:rPr>
        <w:t>תרבויות ודתות</w:t>
      </w:r>
      <w:r w:rsidR="00D6327E">
        <w:rPr>
          <w:rFonts w:hint="cs"/>
          <w:color w:val="4F6228" w:themeColor="accent3" w:themeShade="80"/>
          <w:sz w:val="32"/>
          <w:szCs w:val="32"/>
          <w:rtl/>
        </w:rPr>
        <w:t xml:space="preserve"> בגליל התחתון המרכזי והמזרחי.</w:t>
      </w:r>
    </w:p>
    <w:p w:rsidR="004F23F4" w:rsidRDefault="004F23F4" w:rsidP="004F23F4">
      <w:pPr>
        <w:rPr>
          <w:sz w:val="28"/>
          <w:szCs w:val="28"/>
          <w:rtl/>
        </w:rPr>
      </w:pPr>
      <w:r w:rsidRPr="00D04C63">
        <w:rPr>
          <w:color w:val="4F6228" w:themeColor="accent3" w:themeShade="80"/>
          <w:sz w:val="28"/>
          <w:szCs w:val="28"/>
          <w:rtl/>
        </w:rPr>
        <w:t>האתרים בהם נבקר (כמובן שיתכנו שינויים):</w:t>
      </w:r>
    </w:p>
    <w:p w:rsidR="004F23F4" w:rsidRPr="005B3A5C" w:rsidRDefault="00D6327E" w:rsidP="00D6327E">
      <w:pPr>
        <w:rPr>
          <w:sz w:val="24"/>
          <w:szCs w:val="24"/>
          <w:rtl/>
        </w:rPr>
      </w:pPr>
      <w:r w:rsidRPr="002F5A9D">
        <w:rPr>
          <w:rFonts w:hint="cs"/>
          <w:b/>
          <w:bCs/>
          <w:sz w:val="28"/>
          <w:szCs w:val="28"/>
          <w:highlight w:val="green"/>
          <w:rtl/>
        </w:rPr>
        <w:t>הרי נצרת</w:t>
      </w:r>
      <w:r w:rsidR="004F23F4">
        <w:rPr>
          <w:b/>
          <w:bCs/>
          <w:sz w:val="28"/>
          <w:szCs w:val="28"/>
          <w:rtl/>
        </w:rPr>
        <w:t xml:space="preserve"> </w:t>
      </w:r>
      <w:r w:rsidR="004F23F4">
        <w:rPr>
          <w:sz w:val="28"/>
          <w:szCs w:val="28"/>
          <w:rtl/>
        </w:rPr>
        <w:t xml:space="preserve">– </w:t>
      </w:r>
      <w:r>
        <w:rPr>
          <w:rFonts w:hint="cs"/>
          <w:sz w:val="28"/>
          <w:szCs w:val="28"/>
          <w:rtl/>
        </w:rPr>
        <w:t xml:space="preserve">ביקור באתרים המקודשים לנצרות ותצפיות אל עבר הגליל הפחות מוכר </w:t>
      </w:r>
      <w:r w:rsidRPr="005B3A5C">
        <w:rPr>
          <w:rFonts w:hint="cs"/>
          <w:sz w:val="24"/>
          <w:szCs w:val="24"/>
          <w:rtl/>
        </w:rPr>
        <w:t>(תלוי כמובן בתקנות קורונה ובפתיחת האתרים בהתאם).</w:t>
      </w:r>
    </w:p>
    <w:p w:rsidR="004F23F4" w:rsidRDefault="007A1E78" w:rsidP="00C341D0">
      <w:pPr>
        <w:rPr>
          <w:sz w:val="28"/>
          <w:szCs w:val="28"/>
          <w:rtl/>
        </w:rPr>
      </w:pPr>
      <w:r w:rsidRPr="002F5A9D">
        <w:rPr>
          <w:rFonts w:hint="cs"/>
          <w:b/>
          <w:bCs/>
          <w:sz w:val="28"/>
          <w:szCs w:val="28"/>
          <w:highlight w:val="green"/>
          <w:rtl/>
        </w:rPr>
        <w:t>אירוח במרכז למורשת הבדואים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 w:rsidR="004F23F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אצל דיאב </w:t>
      </w:r>
      <w:proofErr w:type="spellStart"/>
      <w:r>
        <w:rPr>
          <w:rFonts w:hint="cs"/>
          <w:sz w:val="28"/>
          <w:szCs w:val="28"/>
          <w:rtl/>
        </w:rPr>
        <w:t>שיבלי</w:t>
      </w:r>
      <w:proofErr w:type="spellEnd"/>
      <w:r>
        <w:rPr>
          <w:rFonts w:hint="cs"/>
          <w:sz w:val="28"/>
          <w:szCs w:val="28"/>
          <w:rtl/>
        </w:rPr>
        <w:t xml:space="preserve"> באוהל</w:t>
      </w:r>
      <w:r w:rsidR="00C341D0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סיפורים ואירוח כ</w:t>
      </w:r>
      <w:r w:rsidR="00C341D0">
        <w:rPr>
          <w:rFonts w:hint="cs"/>
          <w:sz w:val="28"/>
          <w:szCs w:val="28"/>
          <w:rtl/>
        </w:rPr>
        <w:t>מנהג</w:t>
      </w:r>
      <w:r>
        <w:rPr>
          <w:rFonts w:hint="cs"/>
          <w:sz w:val="28"/>
          <w:szCs w:val="28"/>
          <w:rtl/>
        </w:rPr>
        <w:t xml:space="preserve"> המסורת הבדואית. </w:t>
      </w:r>
      <w:r w:rsidR="00C341D0">
        <w:rPr>
          <w:rFonts w:hint="cs"/>
          <w:sz w:val="28"/>
          <w:szCs w:val="28"/>
          <w:rtl/>
        </w:rPr>
        <w:t xml:space="preserve">נכיר </w:t>
      </w:r>
      <w:r>
        <w:rPr>
          <w:rFonts w:hint="cs"/>
          <w:sz w:val="28"/>
          <w:szCs w:val="28"/>
          <w:rtl/>
        </w:rPr>
        <w:t>אוכלוס</w:t>
      </w:r>
      <w:r w:rsidR="000C1DD2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יה שהגיעה לגליל</w:t>
      </w:r>
      <w:r w:rsidR="00C341D0">
        <w:rPr>
          <w:rFonts w:hint="cs"/>
          <w:sz w:val="28"/>
          <w:szCs w:val="28"/>
          <w:rtl/>
        </w:rPr>
        <w:t xml:space="preserve"> בימי </w:t>
      </w:r>
      <w:proofErr w:type="spellStart"/>
      <w:r w:rsidR="00C341D0">
        <w:rPr>
          <w:rFonts w:hint="cs"/>
          <w:sz w:val="28"/>
          <w:szCs w:val="28"/>
          <w:rtl/>
        </w:rPr>
        <w:t>העות'מנים</w:t>
      </w:r>
      <w:proofErr w:type="spellEnd"/>
      <w:r w:rsidR="00C341D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C341D0">
        <w:rPr>
          <w:rFonts w:hint="cs"/>
          <w:sz w:val="28"/>
          <w:szCs w:val="28"/>
          <w:rtl/>
        </w:rPr>
        <w:t>ומאז משתלבת ומשפיעה על הסביבה כולה.</w:t>
      </w:r>
    </w:p>
    <w:p w:rsidR="004F23F4" w:rsidRDefault="00C341D0" w:rsidP="00C341D0">
      <w:pPr>
        <w:rPr>
          <w:sz w:val="28"/>
          <w:szCs w:val="28"/>
          <w:rtl/>
        </w:rPr>
      </w:pPr>
      <w:proofErr w:type="spellStart"/>
      <w:r w:rsidRPr="002F5A9D">
        <w:rPr>
          <w:rFonts w:hint="cs"/>
          <w:b/>
          <w:bCs/>
          <w:sz w:val="28"/>
          <w:szCs w:val="28"/>
          <w:highlight w:val="green"/>
          <w:rtl/>
        </w:rPr>
        <w:t>אילניה</w:t>
      </w:r>
      <w:proofErr w:type="spellEnd"/>
      <w:r w:rsidRPr="002F5A9D">
        <w:rPr>
          <w:rFonts w:hint="cs"/>
          <w:b/>
          <w:bCs/>
          <w:sz w:val="28"/>
          <w:szCs w:val="28"/>
          <w:highlight w:val="green"/>
          <w:rtl/>
        </w:rPr>
        <w:t xml:space="preserve"> המושבה</w:t>
      </w:r>
      <w:r w:rsidR="005B3A5C" w:rsidRPr="002F5A9D">
        <w:rPr>
          <w:rFonts w:hint="cs"/>
          <w:b/>
          <w:bCs/>
          <w:sz w:val="28"/>
          <w:szCs w:val="28"/>
          <w:highlight w:val="green"/>
          <w:rtl/>
        </w:rPr>
        <w:t xml:space="preserve"> </w:t>
      </w:r>
      <w:r w:rsidRPr="002F5A9D">
        <w:rPr>
          <w:rFonts w:hint="cs"/>
          <w:b/>
          <w:bCs/>
          <w:sz w:val="28"/>
          <w:szCs w:val="28"/>
          <w:highlight w:val="green"/>
          <w:rtl/>
        </w:rPr>
        <w:t>- היא סג'רה</w:t>
      </w:r>
      <w:r w:rsidR="004F23F4">
        <w:rPr>
          <w:sz w:val="28"/>
          <w:szCs w:val="28"/>
          <w:rtl/>
        </w:rPr>
        <w:t xml:space="preserve"> – </w:t>
      </w:r>
      <w:r w:rsidR="00E048E9">
        <w:rPr>
          <w:rFonts w:hint="cs"/>
          <w:sz w:val="28"/>
          <w:szCs w:val="28"/>
          <w:rtl/>
        </w:rPr>
        <w:t xml:space="preserve">מפגש </w:t>
      </w:r>
      <w:r>
        <w:rPr>
          <w:rFonts w:hint="cs"/>
          <w:sz w:val="28"/>
          <w:szCs w:val="28"/>
          <w:rtl/>
        </w:rPr>
        <w:t>עם אסתר שמ</w:t>
      </w:r>
      <w:r w:rsidR="005B3A5C">
        <w:rPr>
          <w:rFonts w:hint="cs"/>
          <w:sz w:val="28"/>
          <w:szCs w:val="28"/>
          <w:rtl/>
        </w:rPr>
        <w:t xml:space="preserve">ואלי בחצר </w:t>
      </w:r>
      <w:r>
        <w:rPr>
          <w:rFonts w:hint="cs"/>
          <w:sz w:val="28"/>
          <w:szCs w:val="28"/>
          <w:rtl/>
        </w:rPr>
        <w:t>מ</w:t>
      </w:r>
      <w:r w:rsidR="005B3A5C">
        <w:rPr>
          <w:rFonts w:hint="cs"/>
          <w:sz w:val="28"/>
          <w:szCs w:val="28"/>
          <w:rtl/>
        </w:rPr>
        <w:t>שפחתה (</w:t>
      </w:r>
      <w:proofErr w:type="spellStart"/>
      <w:r w:rsidR="005B3A5C">
        <w:rPr>
          <w:rFonts w:hint="cs"/>
          <w:sz w:val="28"/>
          <w:szCs w:val="28"/>
          <w:rtl/>
        </w:rPr>
        <w:t>פרוטופופוב</w:t>
      </w:r>
      <w:proofErr w:type="spellEnd"/>
      <w:r w:rsidR="005B3A5C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במושבה. נשמע את סיפור </w:t>
      </w:r>
      <w:r w:rsidR="005B3A5C">
        <w:rPr>
          <w:rFonts w:hint="cs"/>
          <w:sz w:val="28"/>
          <w:szCs w:val="28"/>
          <w:rtl/>
        </w:rPr>
        <w:t>העליי</w:t>
      </w:r>
      <w:r w:rsidR="005B3A5C">
        <w:rPr>
          <w:rFonts w:hint="eastAsia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 של משפחות </w:t>
      </w:r>
      <w:proofErr w:type="spellStart"/>
      <w:r>
        <w:rPr>
          <w:rFonts w:hint="cs"/>
          <w:sz w:val="28"/>
          <w:szCs w:val="28"/>
          <w:rtl/>
        </w:rPr>
        <w:t>הסובותניקים</w:t>
      </w:r>
      <w:proofErr w:type="spellEnd"/>
      <w:r w:rsidR="005B3A5C">
        <w:rPr>
          <w:rFonts w:hint="cs"/>
          <w:sz w:val="28"/>
          <w:szCs w:val="28"/>
          <w:rtl/>
        </w:rPr>
        <w:t xml:space="preserve"> לארץ ישראל השונה והקשוחה, מה ולמה הם עשו כאן?</w:t>
      </w:r>
    </w:p>
    <w:p w:rsidR="004F23F4" w:rsidRPr="00BB42F5" w:rsidRDefault="004F23F4" w:rsidP="009522B2">
      <w:pPr>
        <w:rPr>
          <w:b/>
          <w:bCs/>
          <w:color w:val="365F91" w:themeColor="accent1" w:themeShade="BF"/>
          <w:sz w:val="28"/>
          <w:szCs w:val="28"/>
          <w:rtl/>
        </w:rPr>
      </w:pPr>
      <w:r w:rsidRPr="002F5A9D">
        <w:rPr>
          <w:b/>
          <w:bCs/>
          <w:color w:val="365F91" w:themeColor="accent1" w:themeShade="BF"/>
          <w:sz w:val="24"/>
          <w:szCs w:val="24"/>
          <w:rtl/>
        </w:rPr>
        <w:t>הסיור יהיה תוך הליכה קלה בסביבה נוחה, אך עשויים להיות שיפועים ומדרגות.</w:t>
      </w:r>
      <w:r w:rsidR="009522B2" w:rsidRPr="002F5A9D">
        <w:rPr>
          <w:rFonts w:hint="cs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2F5A9D">
        <w:rPr>
          <w:b/>
          <w:bCs/>
          <w:color w:val="365F91" w:themeColor="accent1" w:themeShade="BF"/>
          <w:sz w:val="24"/>
          <w:szCs w:val="24"/>
          <w:rtl/>
        </w:rPr>
        <w:t xml:space="preserve">הפסקת צהריים תהיה במקום נוח עם שולחנות ופינות ישיבה, </w:t>
      </w:r>
      <w:r w:rsidR="009522B2" w:rsidRPr="002F5A9D">
        <w:rPr>
          <w:rFonts w:hint="cs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2F5A9D">
        <w:rPr>
          <w:b/>
          <w:bCs/>
          <w:color w:val="365F91" w:themeColor="accent1" w:themeShade="BF"/>
          <w:sz w:val="24"/>
          <w:szCs w:val="24"/>
          <w:highlight w:val="cyan"/>
          <w:rtl/>
        </w:rPr>
        <w:t>אך את האוכל יביא כל אחד לעצמו</w:t>
      </w:r>
      <w:r w:rsidRPr="00BB42F5">
        <w:rPr>
          <w:b/>
          <w:bCs/>
          <w:color w:val="365F91" w:themeColor="accent1" w:themeShade="BF"/>
          <w:sz w:val="28"/>
          <w:szCs w:val="28"/>
          <w:highlight w:val="cyan"/>
          <w:rtl/>
        </w:rPr>
        <w:t>.</w:t>
      </w:r>
    </w:p>
    <w:p w:rsidR="00BB42F5" w:rsidRPr="00BB42F5" w:rsidRDefault="002F5A9D" w:rsidP="009522B2">
      <w:pPr>
        <w:rPr>
          <w:b/>
          <w:bCs/>
          <w:color w:val="365F91" w:themeColor="accent1" w:themeShade="BF"/>
          <w:sz w:val="28"/>
          <w:szCs w:val="28"/>
          <w:rtl/>
        </w:rPr>
      </w:pPr>
      <w:r w:rsidRPr="002F5A9D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 wp14:anchorId="7B026B6C" wp14:editId="26DFFCA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495425" cy="1104900"/>
            <wp:effectExtent l="0" t="0" r="9525" b="0"/>
            <wp:wrapSquare wrapText="bothSides"/>
            <wp:docPr id="8" name="תמונה 8" descr="C:\Users\DELL\Documents\מסמכים\סדנאות\עמותת הוותיק ויהל\אילניה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מסמכים\סדנאות\עמותת הוותיק ויהל\אילניה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F5" w:rsidRPr="00BB42F5">
        <w:rPr>
          <w:rFonts w:hint="cs"/>
          <w:b/>
          <w:bCs/>
          <w:color w:val="365F91" w:themeColor="accent1" w:themeShade="BF"/>
          <w:sz w:val="28"/>
          <w:szCs w:val="28"/>
          <w:highlight w:val="yellow"/>
          <w:rtl/>
        </w:rPr>
        <w:t>חובת חבישת מסכות בחלק מהמקומות</w:t>
      </w:r>
    </w:p>
    <w:p w:rsidR="004F23F4" w:rsidRPr="002F5A9D" w:rsidRDefault="004F23F4" w:rsidP="00BB42F5">
      <w:pPr>
        <w:rPr>
          <w:b/>
          <w:bCs/>
          <w:color w:val="365F91" w:themeColor="accent1" w:themeShade="BF"/>
          <w:sz w:val="24"/>
          <w:szCs w:val="24"/>
          <w:rtl/>
        </w:rPr>
      </w:pPr>
      <w:r w:rsidRPr="002F5A9D">
        <w:rPr>
          <w:b/>
          <w:bCs/>
          <w:color w:val="365F91" w:themeColor="accent1" w:themeShade="BF"/>
          <w:sz w:val="24"/>
          <w:szCs w:val="24"/>
          <w:rtl/>
        </w:rPr>
        <w:t xml:space="preserve">המסלול נתון לשינויים לפי תנאי </w:t>
      </w:r>
      <w:r w:rsidR="005B3A5C" w:rsidRPr="002F5A9D">
        <w:rPr>
          <w:rFonts w:hint="cs"/>
          <w:b/>
          <w:bCs/>
          <w:color w:val="365F91" w:themeColor="accent1" w:themeShade="BF"/>
          <w:sz w:val="24"/>
          <w:szCs w:val="24"/>
          <w:rtl/>
        </w:rPr>
        <w:t>קורונה ו</w:t>
      </w:r>
      <w:r w:rsidRPr="002F5A9D">
        <w:rPr>
          <w:b/>
          <w:bCs/>
          <w:color w:val="365F91" w:themeColor="accent1" w:themeShade="BF"/>
          <w:sz w:val="24"/>
          <w:szCs w:val="24"/>
          <w:rtl/>
        </w:rPr>
        <w:t>מזג האוויר.</w:t>
      </w:r>
    </w:p>
    <w:p w:rsidR="00F0231E" w:rsidRPr="00065874" w:rsidRDefault="001004DE" w:rsidP="00BB42F5">
      <w:pPr>
        <w:pStyle w:val="ab"/>
        <w:ind w:left="-951"/>
        <w:rPr>
          <w:b/>
          <w:bCs/>
          <w:sz w:val="32"/>
          <w:szCs w:val="32"/>
          <w:rtl/>
        </w:rPr>
      </w:pPr>
      <w:r w:rsidRPr="00CD66B7">
        <w:rPr>
          <w:rFonts w:hint="cs"/>
          <w:b/>
          <w:bCs/>
          <w:sz w:val="26"/>
          <w:szCs w:val="26"/>
          <w:u w:val="single"/>
          <w:rtl/>
        </w:rPr>
        <w:t>ציוד נחוץ:</w:t>
      </w:r>
      <w:r w:rsidRPr="00CD66B7">
        <w:rPr>
          <w:rFonts w:hint="cs"/>
          <w:sz w:val="26"/>
          <w:szCs w:val="26"/>
          <w:rtl/>
        </w:rPr>
        <w:t xml:space="preserve"> נעלים נוחות להליכה, בגדים </w:t>
      </w:r>
      <w:r w:rsidR="00BE5F09" w:rsidRPr="00CD66B7">
        <w:rPr>
          <w:rFonts w:hint="cs"/>
          <w:sz w:val="26"/>
          <w:szCs w:val="26"/>
          <w:rtl/>
        </w:rPr>
        <w:t>בהתאם לתחזית</w:t>
      </w:r>
      <w:r w:rsidRPr="00CD66B7">
        <w:rPr>
          <w:rFonts w:hint="cs"/>
          <w:sz w:val="26"/>
          <w:szCs w:val="26"/>
          <w:rtl/>
        </w:rPr>
        <w:t>, מקל</w:t>
      </w:r>
      <w:r w:rsidR="00BE5F09" w:rsidRPr="00CD66B7">
        <w:rPr>
          <w:rFonts w:hint="cs"/>
          <w:sz w:val="26"/>
          <w:szCs w:val="26"/>
          <w:rtl/>
        </w:rPr>
        <w:t xml:space="preserve"> הליכה</w:t>
      </w:r>
      <w:r w:rsidRPr="00CD66B7">
        <w:rPr>
          <w:rFonts w:hint="cs"/>
          <w:sz w:val="26"/>
          <w:szCs w:val="26"/>
          <w:rtl/>
        </w:rPr>
        <w:t>, כיסא</w:t>
      </w:r>
      <w:r w:rsidR="00BE5F09" w:rsidRPr="00CD66B7">
        <w:rPr>
          <w:rFonts w:hint="cs"/>
          <w:sz w:val="26"/>
          <w:szCs w:val="26"/>
          <w:rtl/>
        </w:rPr>
        <w:t xml:space="preserve"> (למעוניינים)</w:t>
      </w:r>
      <w:r w:rsidRPr="00CD66B7">
        <w:rPr>
          <w:rFonts w:hint="cs"/>
          <w:sz w:val="26"/>
          <w:szCs w:val="26"/>
          <w:rtl/>
        </w:rPr>
        <w:t xml:space="preserve">, </w:t>
      </w:r>
      <w:r w:rsidR="00BE5F09" w:rsidRPr="00CD66B7">
        <w:rPr>
          <w:rFonts w:hint="cs"/>
          <w:sz w:val="26"/>
          <w:szCs w:val="26"/>
          <w:rtl/>
        </w:rPr>
        <w:t xml:space="preserve"> כובע, </w:t>
      </w:r>
      <w:r w:rsidRPr="00CD66B7">
        <w:rPr>
          <w:rFonts w:hint="cs"/>
          <w:sz w:val="26"/>
          <w:szCs w:val="26"/>
          <w:rtl/>
        </w:rPr>
        <w:t>מים ואוכל למשך היום.</w:t>
      </w:r>
      <w:r w:rsidR="00BE5F09" w:rsidRPr="00CD66B7">
        <w:rPr>
          <w:rFonts w:hint="cs"/>
          <w:sz w:val="26"/>
          <w:szCs w:val="26"/>
          <w:rtl/>
        </w:rPr>
        <w:t xml:space="preserve"> (תהיה אפשרות לקנות</w:t>
      </w:r>
      <w:r w:rsidR="004F23F4" w:rsidRPr="00CD66B7">
        <w:rPr>
          <w:rFonts w:hint="cs"/>
          <w:sz w:val="26"/>
          <w:szCs w:val="26"/>
          <w:rtl/>
        </w:rPr>
        <w:t xml:space="preserve"> גם קפה</w:t>
      </w:r>
      <w:r w:rsidR="00BE5F09" w:rsidRPr="00CD66B7">
        <w:rPr>
          <w:rFonts w:hint="cs"/>
          <w:sz w:val="26"/>
          <w:szCs w:val="26"/>
          <w:rtl/>
        </w:rPr>
        <w:t xml:space="preserve">) . </w:t>
      </w:r>
      <w:r w:rsidR="00065874" w:rsidRPr="00CD66B7">
        <w:rPr>
          <w:rFonts w:hint="cs"/>
          <w:sz w:val="26"/>
          <w:szCs w:val="26"/>
          <w:rtl/>
        </w:rPr>
        <w:t xml:space="preserve"> </w:t>
      </w:r>
    </w:p>
    <w:p w:rsidR="00177C18" w:rsidRDefault="006C29D1" w:rsidP="000C1DD2">
      <w:pPr>
        <w:jc w:val="center"/>
        <w:rPr>
          <w:rFonts w:hint="cs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עלות למשתתף </w:t>
      </w:r>
      <w:r w:rsidR="000C1DD2">
        <w:rPr>
          <w:rFonts w:hint="cs"/>
          <w:b/>
          <w:bCs/>
          <w:color w:val="000000" w:themeColor="text1"/>
          <w:sz w:val="28"/>
          <w:szCs w:val="28"/>
          <w:rtl/>
        </w:rPr>
        <w:t xml:space="preserve">150 </w:t>
      </w:r>
      <w:r w:rsidR="00884D71">
        <w:rPr>
          <w:rFonts w:hint="cs"/>
          <w:b/>
          <w:bCs/>
          <w:color w:val="000000" w:themeColor="text1"/>
          <w:sz w:val="28"/>
          <w:szCs w:val="28"/>
          <w:rtl/>
        </w:rPr>
        <w:t xml:space="preserve">₪ בעת ההרשמה </w:t>
      </w:r>
      <w:r w:rsidRPr="00FB53E1">
        <w:rPr>
          <w:rFonts w:cs="Guttman Yad-Brush" w:hint="cs"/>
          <w:sz w:val="24"/>
          <w:szCs w:val="24"/>
          <w:rtl/>
        </w:rPr>
        <w:t xml:space="preserve">תינתן עדיפות </w:t>
      </w:r>
      <w:r>
        <w:rPr>
          <w:rFonts w:cs="Guttman Yad-Brush" w:hint="cs"/>
          <w:sz w:val="24"/>
          <w:szCs w:val="24"/>
          <w:rtl/>
        </w:rPr>
        <w:t xml:space="preserve">לחברי עמותת הוותיק. </w:t>
      </w:r>
      <w:r>
        <w:rPr>
          <w:rFonts w:cs="Guttman Yad-Brush" w:hint="cs"/>
          <w:sz w:val="28"/>
          <w:szCs w:val="28"/>
          <w:rtl/>
        </w:rPr>
        <w:t xml:space="preserve">טלפון: </w:t>
      </w:r>
      <w:r w:rsidR="009522B2">
        <w:rPr>
          <w:rFonts w:cs="Guttman Yad-Brush" w:hint="cs"/>
          <w:sz w:val="28"/>
          <w:szCs w:val="28"/>
          <w:rtl/>
        </w:rPr>
        <w:t>050-7548053</w:t>
      </w:r>
      <w:r w:rsidR="000C1DD2">
        <w:rPr>
          <w:rFonts w:cs="Guttman Yad-Brush" w:hint="cs"/>
          <w:sz w:val="28"/>
          <w:szCs w:val="28"/>
          <w:rtl/>
        </w:rPr>
        <w:t xml:space="preserve"> </w:t>
      </w:r>
      <w:r w:rsidRPr="00FB53E1">
        <w:rPr>
          <w:rFonts w:cs="Guttman Yad-Brush" w:hint="cs"/>
          <w:sz w:val="28"/>
          <w:szCs w:val="28"/>
          <w:rtl/>
        </w:rPr>
        <w:t xml:space="preserve">דוא"ל: </w:t>
      </w:r>
      <w:r>
        <w:rPr>
          <w:rFonts w:cs="Guttman Yad-Brush" w:hint="cs"/>
          <w:sz w:val="28"/>
          <w:szCs w:val="28"/>
          <w:rtl/>
        </w:rPr>
        <w:t xml:space="preserve">דוא"ל: </w:t>
      </w:r>
      <w:hyperlink r:id="rId12" w:history="1">
        <w:r w:rsidRPr="00F30C67">
          <w:rPr>
            <w:rStyle w:val="Hyperlink"/>
            <w:rFonts w:cs="Guttman Yad-Brush"/>
            <w:sz w:val="28"/>
            <w:szCs w:val="28"/>
          </w:rPr>
          <w:t>irith@mta.org.il</w:t>
        </w:r>
      </w:hyperlink>
      <w:r>
        <w:rPr>
          <w:rFonts w:cs="Guttman Yad-Brush" w:hint="cs"/>
          <w:sz w:val="28"/>
          <w:szCs w:val="28"/>
          <w:rtl/>
        </w:rPr>
        <w:t xml:space="preserve"> </w:t>
      </w:r>
      <w:r w:rsidRPr="006B3E6A">
        <w:rPr>
          <w:rFonts w:cs="Guttman Yad-Brush" w:hint="cs"/>
          <w:sz w:val="20"/>
          <w:szCs w:val="20"/>
          <w:rtl/>
        </w:rPr>
        <w:t>ייתכנו שינויים בתכ</w:t>
      </w:r>
      <w:r w:rsidR="000C1DD2">
        <w:rPr>
          <w:rFonts w:cs="Guttman Yad-Brush" w:hint="cs"/>
          <w:sz w:val="20"/>
          <w:szCs w:val="20"/>
          <w:rtl/>
        </w:rPr>
        <w:t>נית</w:t>
      </w:r>
    </w:p>
    <w:sectPr w:rsidR="00177C18" w:rsidSect="00BB42F5">
      <w:headerReference w:type="default" r:id="rId13"/>
      <w:pgSz w:w="11906" w:h="16838"/>
      <w:pgMar w:top="851" w:right="1558" w:bottom="102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C5" w:rsidRDefault="000B6CC5" w:rsidP="00533251">
      <w:pPr>
        <w:spacing w:after="0" w:line="240" w:lineRule="auto"/>
      </w:pPr>
      <w:r>
        <w:separator/>
      </w:r>
    </w:p>
  </w:endnote>
  <w:endnote w:type="continuationSeparator" w:id="0">
    <w:p w:rsidR="000B6CC5" w:rsidRDefault="000B6CC5" w:rsidP="0053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C5" w:rsidRDefault="000B6CC5" w:rsidP="00533251">
      <w:pPr>
        <w:spacing w:after="0" w:line="240" w:lineRule="auto"/>
      </w:pPr>
      <w:r>
        <w:separator/>
      </w:r>
    </w:p>
  </w:footnote>
  <w:footnote w:type="continuationSeparator" w:id="0">
    <w:p w:rsidR="000B6CC5" w:rsidRDefault="000B6CC5" w:rsidP="0053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FB" w:rsidRDefault="002D6FD0" w:rsidP="002D6FD0">
    <w:pPr>
      <w:jc w:val="center"/>
      <w:rPr>
        <w:rFonts w:cs="David"/>
        <w:b/>
        <w:bCs/>
        <w:sz w:val="36"/>
        <w:szCs w:val="36"/>
        <w:rtl/>
      </w:rPr>
    </w:pPr>
    <w:r w:rsidRPr="002D6FD0">
      <w:rPr>
        <w:rFonts w:cs="David"/>
        <w:b/>
        <w:bCs/>
        <w:noProof/>
        <w:sz w:val="36"/>
        <w:szCs w:val="36"/>
        <w:rtl/>
      </w:rPr>
      <w:drawing>
        <wp:anchor distT="0" distB="0" distL="114300" distR="114300" simplePos="0" relativeHeight="251662848" behindDoc="1" locked="0" layoutInCell="1" allowOverlap="1" wp14:anchorId="3E67CE01" wp14:editId="2F56C0ED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895350" cy="333375"/>
          <wp:effectExtent l="0" t="0" r="0" b="9525"/>
          <wp:wrapNone/>
          <wp:docPr id="18" name="תמונה 18" descr="d:\Users\user\Desktop\לוגו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esktop\לוגו\לוגו חד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575">
      <w:rPr>
        <w:rFonts w:cs="David" w:hint="cs"/>
        <w:b/>
        <w:bCs/>
        <w:sz w:val="36"/>
        <w:szCs w:val="36"/>
        <w:rtl/>
      </w:rPr>
      <w:t>מטיילים עם עמותת הוותיק</w:t>
    </w:r>
  </w:p>
  <w:p w:rsidR="002D6FD0" w:rsidRDefault="002D6F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F55"/>
    <w:multiLevelType w:val="hybridMultilevel"/>
    <w:tmpl w:val="92EC0614"/>
    <w:lvl w:ilvl="0" w:tplc="79B6AD06">
      <w:numFmt w:val="bullet"/>
      <w:lvlText w:val=""/>
      <w:lvlJc w:val="left"/>
      <w:pPr>
        <w:ind w:left="2295" w:hanging="360"/>
      </w:pPr>
      <w:rPr>
        <w:rFonts w:ascii="Symbol" w:eastAsia="Times New Roman" w:hAnsi="Symbol" w:cs="Guttman Yad-Brush" w:hint="default"/>
        <w:color w:val="FF0000"/>
        <w:sz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5FBE4663"/>
    <w:multiLevelType w:val="hybridMultilevel"/>
    <w:tmpl w:val="F9C244DC"/>
    <w:lvl w:ilvl="0" w:tplc="F7308C2C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57"/>
    <w:rsid w:val="00005901"/>
    <w:rsid w:val="00030687"/>
    <w:rsid w:val="00035F0D"/>
    <w:rsid w:val="00040440"/>
    <w:rsid w:val="00065874"/>
    <w:rsid w:val="00070E92"/>
    <w:rsid w:val="000737E4"/>
    <w:rsid w:val="0008233F"/>
    <w:rsid w:val="000B2640"/>
    <w:rsid w:val="000B6CC5"/>
    <w:rsid w:val="000C1DD2"/>
    <w:rsid w:val="000F101D"/>
    <w:rsid w:val="000F4F74"/>
    <w:rsid w:val="001004DE"/>
    <w:rsid w:val="001007F5"/>
    <w:rsid w:val="00110950"/>
    <w:rsid w:val="00117023"/>
    <w:rsid w:val="00122CAD"/>
    <w:rsid w:val="001308EB"/>
    <w:rsid w:val="00131E33"/>
    <w:rsid w:val="001378FA"/>
    <w:rsid w:val="00146C34"/>
    <w:rsid w:val="001707F8"/>
    <w:rsid w:val="0017612E"/>
    <w:rsid w:val="00177C18"/>
    <w:rsid w:val="00186210"/>
    <w:rsid w:val="001B52D8"/>
    <w:rsid w:val="001C2DAB"/>
    <w:rsid w:val="001C497A"/>
    <w:rsid w:val="001C6E05"/>
    <w:rsid w:val="001D38DC"/>
    <w:rsid w:val="001D4C1B"/>
    <w:rsid w:val="001D648C"/>
    <w:rsid w:val="001E1C68"/>
    <w:rsid w:val="001E2C7E"/>
    <w:rsid w:val="001F0F27"/>
    <w:rsid w:val="001F5D7D"/>
    <w:rsid w:val="001F780B"/>
    <w:rsid w:val="0021680A"/>
    <w:rsid w:val="0025009A"/>
    <w:rsid w:val="00252FB9"/>
    <w:rsid w:val="0025446C"/>
    <w:rsid w:val="00274ADB"/>
    <w:rsid w:val="002934D4"/>
    <w:rsid w:val="002952C1"/>
    <w:rsid w:val="0029723A"/>
    <w:rsid w:val="002A12F4"/>
    <w:rsid w:val="002A64B9"/>
    <w:rsid w:val="002B1C64"/>
    <w:rsid w:val="002C097C"/>
    <w:rsid w:val="002D5677"/>
    <w:rsid w:val="002D6FD0"/>
    <w:rsid w:val="002F5A9D"/>
    <w:rsid w:val="003152D6"/>
    <w:rsid w:val="00325670"/>
    <w:rsid w:val="00326283"/>
    <w:rsid w:val="00333DC0"/>
    <w:rsid w:val="003401AF"/>
    <w:rsid w:val="00340326"/>
    <w:rsid w:val="00343732"/>
    <w:rsid w:val="00345D71"/>
    <w:rsid w:val="00347179"/>
    <w:rsid w:val="003529B3"/>
    <w:rsid w:val="00362CD1"/>
    <w:rsid w:val="003A4485"/>
    <w:rsid w:val="003C152B"/>
    <w:rsid w:val="003D4A2F"/>
    <w:rsid w:val="003E506E"/>
    <w:rsid w:val="00400AB0"/>
    <w:rsid w:val="004149C0"/>
    <w:rsid w:val="00427B07"/>
    <w:rsid w:val="00427B43"/>
    <w:rsid w:val="00432426"/>
    <w:rsid w:val="00433BF5"/>
    <w:rsid w:val="00437A57"/>
    <w:rsid w:val="0044470F"/>
    <w:rsid w:val="00457DB9"/>
    <w:rsid w:val="0047563D"/>
    <w:rsid w:val="004A072C"/>
    <w:rsid w:val="004A1AFA"/>
    <w:rsid w:val="004B39E3"/>
    <w:rsid w:val="004C52BB"/>
    <w:rsid w:val="004D0D6A"/>
    <w:rsid w:val="004E141E"/>
    <w:rsid w:val="004F23F4"/>
    <w:rsid w:val="004F63F8"/>
    <w:rsid w:val="005036BC"/>
    <w:rsid w:val="0051101A"/>
    <w:rsid w:val="00531129"/>
    <w:rsid w:val="00533251"/>
    <w:rsid w:val="00567BBE"/>
    <w:rsid w:val="0057051E"/>
    <w:rsid w:val="005764FD"/>
    <w:rsid w:val="00585B9D"/>
    <w:rsid w:val="00586CB4"/>
    <w:rsid w:val="00591400"/>
    <w:rsid w:val="00591F0C"/>
    <w:rsid w:val="00593A81"/>
    <w:rsid w:val="00596EC1"/>
    <w:rsid w:val="005A4B50"/>
    <w:rsid w:val="005A5979"/>
    <w:rsid w:val="005A6D9B"/>
    <w:rsid w:val="005A7A11"/>
    <w:rsid w:val="005B0412"/>
    <w:rsid w:val="005B0470"/>
    <w:rsid w:val="005B3A5C"/>
    <w:rsid w:val="005E3CC4"/>
    <w:rsid w:val="006118D7"/>
    <w:rsid w:val="0062136A"/>
    <w:rsid w:val="00634C38"/>
    <w:rsid w:val="00647548"/>
    <w:rsid w:val="00650A85"/>
    <w:rsid w:val="006526B5"/>
    <w:rsid w:val="00691B6D"/>
    <w:rsid w:val="006A75FB"/>
    <w:rsid w:val="006B211C"/>
    <w:rsid w:val="006B3E6A"/>
    <w:rsid w:val="006B5EF3"/>
    <w:rsid w:val="006B60E8"/>
    <w:rsid w:val="006C29D1"/>
    <w:rsid w:val="006C5654"/>
    <w:rsid w:val="006E2CA3"/>
    <w:rsid w:val="006E3908"/>
    <w:rsid w:val="006E7AD7"/>
    <w:rsid w:val="006F2582"/>
    <w:rsid w:val="007079CC"/>
    <w:rsid w:val="00715D03"/>
    <w:rsid w:val="00722621"/>
    <w:rsid w:val="00727A4C"/>
    <w:rsid w:val="00743294"/>
    <w:rsid w:val="007473E9"/>
    <w:rsid w:val="00770235"/>
    <w:rsid w:val="007720E3"/>
    <w:rsid w:val="007757FF"/>
    <w:rsid w:val="00783758"/>
    <w:rsid w:val="00790E3E"/>
    <w:rsid w:val="00792BB4"/>
    <w:rsid w:val="007A1E78"/>
    <w:rsid w:val="007A602F"/>
    <w:rsid w:val="007B063B"/>
    <w:rsid w:val="007B12E3"/>
    <w:rsid w:val="007B352B"/>
    <w:rsid w:val="007B7726"/>
    <w:rsid w:val="007F63D7"/>
    <w:rsid w:val="00814DA9"/>
    <w:rsid w:val="00833C29"/>
    <w:rsid w:val="00840F69"/>
    <w:rsid w:val="00841131"/>
    <w:rsid w:val="0085773D"/>
    <w:rsid w:val="00866ED2"/>
    <w:rsid w:val="00875141"/>
    <w:rsid w:val="00884D71"/>
    <w:rsid w:val="00884ED3"/>
    <w:rsid w:val="008A40BE"/>
    <w:rsid w:val="008B04C5"/>
    <w:rsid w:val="008E1025"/>
    <w:rsid w:val="008F330D"/>
    <w:rsid w:val="0090507B"/>
    <w:rsid w:val="00915C16"/>
    <w:rsid w:val="00920FB6"/>
    <w:rsid w:val="00933F86"/>
    <w:rsid w:val="00943C99"/>
    <w:rsid w:val="009522B2"/>
    <w:rsid w:val="00956FB7"/>
    <w:rsid w:val="009647CD"/>
    <w:rsid w:val="00972E45"/>
    <w:rsid w:val="009A14F5"/>
    <w:rsid w:val="009C0903"/>
    <w:rsid w:val="009D0D11"/>
    <w:rsid w:val="009E3FD7"/>
    <w:rsid w:val="009E41D3"/>
    <w:rsid w:val="00A01FF4"/>
    <w:rsid w:val="00A04C6D"/>
    <w:rsid w:val="00A15872"/>
    <w:rsid w:val="00A361F7"/>
    <w:rsid w:val="00A47939"/>
    <w:rsid w:val="00A63EF1"/>
    <w:rsid w:val="00A76704"/>
    <w:rsid w:val="00A9107D"/>
    <w:rsid w:val="00A92D00"/>
    <w:rsid w:val="00A94704"/>
    <w:rsid w:val="00A95E3C"/>
    <w:rsid w:val="00AB224D"/>
    <w:rsid w:val="00AB7CC9"/>
    <w:rsid w:val="00AC12FA"/>
    <w:rsid w:val="00AC21F1"/>
    <w:rsid w:val="00AD207B"/>
    <w:rsid w:val="00AF7D97"/>
    <w:rsid w:val="00B01325"/>
    <w:rsid w:val="00B02837"/>
    <w:rsid w:val="00B04877"/>
    <w:rsid w:val="00B253D8"/>
    <w:rsid w:val="00B40007"/>
    <w:rsid w:val="00B43350"/>
    <w:rsid w:val="00B467EC"/>
    <w:rsid w:val="00B5469B"/>
    <w:rsid w:val="00B674A2"/>
    <w:rsid w:val="00B81E92"/>
    <w:rsid w:val="00B87B95"/>
    <w:rsid w:val="00BB42F5"/>
    <w:rsid w:val="00BB7575"/>
    <w:rsid w:val="00BC5FD8"/>
    <w:rsid w:val="00BD5425"/>
    <w:rsid w:val="00BE5F09"/>
    <w:rsid w:val="00C1301B"/>
    <w:rsid w:val="00C341D0"/>
    <w:rsid w:val="00C403E9"/>
    <w:rsid w:val="00C518F4"/>
    <w:rsid w:val="00C54E1A"/>
    <w:rsid w:val="00C63CB0"/>
    <w:rsid w:val="00C77D79"/>
    <w:rsid w:val="00C81DF1"/>
    <w:rsid w:val="00C952BB"/>
    <w:rsid w:val="00CA0E86"/>
    <w:rsid w:val="00CA3FF9"/>
    <w:rsid w:val="00CD66B7"/>
    <w:rsid w:val="00D04C63"/>
    <w:rsid w:val="00D27CE0"/>
    <w:rsid w:val="00D30ABA"/>
    <w:rsid w:val="00D42F03"/>
    <w:rsid w:val="00D466A0"/>
    <w:rsid w:val="00D6327E"/>
    <w:rsid w:val="00D63D8B"/>
    <w:rsid w:val="00D70F28"/>
    <w:rsid w:val="00D93A71"/>
    <w:rsid w:val="00D9759D"/>
    <w:rsid w:val="00DA331C"/>
    <w:rsid w:val="00DB4B49"/>
    <w:rsid w:val="00DD3263"/>
    <w:rsid w:val="00DF4D24"/>
    <w:rsid w:val="00E041BB"/>
    <w:rsid w:val="00E048E9"/>
    <w:rsid w:val="00E41114"/>
    <w:rsid w:val="00E43475"/>
    <w:rsid w:val="00E6100A"/>
    <w:rsid w:val="00E61645"/>
    <w:rsid w:val="00E65AA8"/>
    <w:rsid w:val="00E840FC"/>
    <w:rsid w:val="00E848E4"/>
    <w:rsid w:val="00E91750"/>
    <w:rsid w:val="00E96682"/>
    <w:rsid w:val="00EC433D"/>
    <w:rsid w:val="00EF03CA"/>
    <w:rsid w:val="00EF0BC0"/>
    <w:rsid w:val="00EF5A3D"/>
    <w:rsid w:val="00EF7B20"/>
    <w:rsid w:val="00F0231E"/>
    <w:rsid w:val="00F17AFC"/>
    <w:rsid w:val="00F24C47"/>
    <w:rsid w:val="00F24DA3"/>
    <w:rsid w:val="00F275D3"/>
    <w:rsid w:val="00F34EB1"/>
    <w:rsid w:val="00F36155"/>
    <w:rsid w:val="00F4017C"/>
    <w:rsid w:val="00F47A63"/>
    <w:rsid w:val="00F621DE"/>
    <w:rsid w:val="00F73FD7"/>
    <w:rsid w:val="00F747FF"/>
    <w:rsid w:val="00F770C7"/>
    <w:rsid w:val="00FA4969"/>
    <w:rsid w:val="00FB26C2"/>
    <w:rsid w:val="00FB53E1"/>
    <w:rsid w:val="00FC355F"/>
    <w:rsid w:val="00FD16DA"/>
    <w:rsid w:val="00FE3034"/>
    <w:rsid w:val="00FE730B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658CE"/>
  <w15:docId w15:val="{F247D8A7-0040-424C-8B4E-CA78C90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26C2"/>
    <w:rPr>
      <w:rFonts w:ascii="Tahoma" w:hAnsi="Tahoma" w:cs="Tahoma"/>
      <w:sz w:val="16"/>
      <w:szCs w:val="16"/>
    </w:rPr>
  </w:style>
  <w:style w:type="paragraph" w:customStyle="1" w:styleId="a6">
    <w:basedOn w:val="a"/>
    <w:next w:val="NormalWeb"/>
    <w:uiPriority w:val="99"/>
    <w:unhideWhenUsed/>
    <w:rsid w:val="008751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751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C355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33251"/>
  </w:style>
  <w:style w:type="paragraph" w:styleId="a9">
    <w:name w:val="footer"/>
    <w:basedOn w:val="a"/>
    <w:link w:val="aa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33251"/>
  </w:style>
  <w:style w:type="paragraph" w:styleId="ab">
    <w:name w:val="List Paragraph"/>
    <w:basedOn w:val="a"/>
    <w:uiPriority w:val="34"/>
    <w:qFormat/>
    <w:rsid w:val="00866ED2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E848E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2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th@mta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5362-FAF0-4B35-8AF2-A23A0C2A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רמת הגולן קטיף דובדבנים 22.6.20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רמת הגולן קטיף דובדבנים 22.6.20</dc:title>
  <dc:subject>גמלאים צעירים</dc:subject>
  <dc:creator>נעמה לינדמן naamalin@walla.co.il</dc:creator>
  <cp:keywords>אירית חושקובר</cp:keywords>
  <dc:description/>
  <cp:lastModifiedBy>אירית חושקובר</cp:lastModifiedBy>
  <cp:revision>3</cp:revision>
  <cp:lastPrinted>2020-08-06T11:47:00Z</cp:lastPrinted>
  <dcterms:created xsi:type="dcterms:W3CDTF">2020-08-05T09:22:00Z</dcterms:created>
  <dcterms:modified xsi:type="dcterms:W3CDTF">2020-08-06T11:53:00Z</dcterms:modified>
</cp:coreProperties>
</file>