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A746" w14:textId="77777777" w:rsidR="00F131BA" w:rsidRDefault="00F131BA" w:rsidP="008D27FA">
      <w:pPr>
        <w:keepNext/>
        <w:shd w:val="clear" w:color="auto" w:fill="FFFFFF"/>
        <w:spacing w:after="60"/>
        <w:ind w:left="-1" w:right="-90"/>
        <w:jc w:val="center"/>
        <w:outlineLvl w:val="0"/>
        <w:rPr>
          <w:b/>
          <w:bCs/>
          <w:color w:val="000000" w:themeColor="text1"/>
          <w:sz w:val="28"/>
          <w:szCs w:val="28"/>
          <w:rtl/>
        </w:rPr>
      </w:pPr>
    </w:p>
    <w:p w14:paraId="2A9A2B1B" w14:textId="77777777" w:rsidR="008D27FA" w:rsidRDefault="004A6B68" w:rsidP="007070F1">
      <w:pPr>
        <w:keepNext/>
        <w:shd w:val="clear" w:color="auto" w:fill="FFFFFF"/>
        <w:spacing w:after="60"/>
        <w:ind w:left="-1" w:right="-90"/>
        <w:jc w:val="center"/>
        <w:outlineLvl w:val="0"/>
        <w:rPr>
          <w:color w:val="000000" w:themeColor="text1"/>
          <w:sz w:val="28"/>
          <w:szCs w:val="28"/>
          <w:rtl/>
        </w:rPr>
      </w:pPr>
      <w:r>
        <w:rPr>
          <w:rFonts w:hint="cs"/>
          <w:b/>
          <w:bCs/>
          <w:color w:val="000000" w:themeColor="text1"/>
          <w:sz w:val="28"/>
          <w:szCs w:val="28"/>
          <w:rtl/>
        </w:rPr>
        <w:t>מועצה אזורית דרום השרון</w:t>
      </w:r>
      <w:r w:rsidR="008D27FA" w:rsidRPr="00314401">
        <w:rPr>
          <w:rFonts w:hint="cs"/>
          <w:color w:val="000000" w:themeColor="text1"/>
          <w:sz w:val="28"/>
          <w:szCs w:val="28"/>
          <w:rtl/>
        </w:rPr>
        <w:t xml:space="preserve"> </w:t>
      </w:r>
      <w:r w:rsidR="008D27FA">
        <w:rPr>
          <w:rFonts w:hint="cs"/>
          <w:color w:val="000000" w:themeColor="text1"/>
          <w:sz w:val="28"/>
          <w:szCs w:val="28"/>
          <w:rtl/>
        </w:rPr>
        <w:t>ו</w:t>
      </w:r>
      <w:r w:rsidR="008D27FA" w:rsidRPr="00314401">
        <w:rPr>
          <w:rFonts w:hint="cs"/>
          <w:color w:val="000000" w:themeColor="text1"/>
          <w:sz w:val="28"/>
          <w:szCs w:val="28"/>
          <w:rtl/>
        </w:rPr>
        <w:t xml:space="preserve">עמותת </w:t>
      </w:r>
      <w:r w:rsidR="008D27FA" w:rsidRPr="00314401">
        <w:rPr>
          <w:rFonts w:hint="cs"/>
          <w:b/>
          <w:bCs/>
          <w:color w:val="000000" w:themeColor="text1"/>
          <w:sz w:val="28"/>
          <w:szCs w:val="28"/>
          <w:rtl/>
        </w:rPr>
        <w:t>שיעור אחר</w:t>
      </w:r>
      <w:r w:rsidR="007070F1">
        <w:rPr>
          <w:rFonts w:hint="cs"/>
          <w:color w:val="000000" w:themeColor="text1"/>
          <w:sz w:val="28"/>
          <w:szCs w:val="28"/>
          <w:rtl/>
        </w:rPr>
        <w:t xml:space="preserve"> </w:t>
      </w:r>
      <w:r w:rsidR="008D27FA" w:rsidRPr="00314401">
        <w:rPr>
          <w:rFonts w:hint="cs"/>
          <w:color w:val="000000" w:themeColor="text1"/>
          <w:sz w:val="28"/>
          <w:szCs w:val="28"/>
          <w:rtl/>
        </w:rPr>
        <w:t>מזמינ</w:t>
      </w:r>
      <w:r w:rsidR="008D27FA">
        <w:rPr>
          <w:rFonts w:hint="cs"/>
          <w:color w:val="000000" w:themeColor="text1"/>
          <w:sz w:val="28"/>
          <w:szCs w:val="28"/>
          <w:rtl/>
        </w:rPr>
        <w:t>ות</w:t>
      </w:r>
      <w:r w:rsidR="008D27FA" w:rsidRPr="00314401">
        <w:rPr>
          <w:rFonts w:hint="cs"/>
          <w:color w:val="000000" w:themeColor="text1"/>
          <w:sz w:val="28"/>
          <w:szCs w:val="28"/>
          <w:rtl/>
        </w:rPr>
        <w:t xml:space="preserve"> </w:t>
      </w:r>
      <w:r w:rsidR="008D27FA">
        <w:rPr>
          <w:rFonts w:hint="cs"/>
          <w:color w:val="000000" w:themeColor="text1"/>
          <w:sz w:val="28"/>
          <w:szCs w:val="28"/>
          <w:rtl/>
        </w:rPr>
        <w:t>תושבים</w:t>
      </w:r>
      <w:r w:rsidR="007070F1">
        <w:rPr>
          <w:rFonts w:hint="cs"/>
          <w:color w:val="000000" w:themeColor="text1"/>
          <w:sz w:val="28"/>
          <w:szCs w:val="28"/>
          <w:rtl/>
        </w:rPr>
        <w:t xml:space="preserve"> וארגונים</w:t>
      </w:r>
      <w:r w:rsidR="008D27FA">
        <w:rPr>
          <w:rFonts w:hint="cs"/>
          <w:color w:val="000000" w:themeColor="text1"/>
          <w:sz w:val="28"/>
          <w:szCs w:val="28"/>
          <w:rtl/>
        </w:rPr>
        <w:t xml:space="preserve"> </w:t>
      </w:r>
    </w:p>
    <w:p w14:paraId="77747C41" w14:textId="08ACA54F" w:rsidR="008D27FA" w:rsidRDefault="008D27FA" w:rsidP="008D27FA">
      <w:pPr>
        <w:keepNext/>
        <w:shd w:val="clear" w:color="auto" w:fill="FFFFFF"/>
        <w:spacing w:after="60"/>
        <w:ind w:left="-1" w:right="-90"/>
        <w:jc w:val="center"/>
        <w:outlineLvl w:val="0"/>
        <w:rPr>
          <w:color w:val="000000" w:themeColor="text1"/>
          <w:sz w:val="28"/>
          <w:szCs w:val="28"/>
          <w:rtl/>
        </w:rPr>
      </w:pPr>
      <w:r w:rsidRPr="00314401">
        <w:rPr>
          <w:rFonts w:hint="cs"/>
          <w:color w:val="000000" w:themeColor="text1"/>
          <w:sz w:val="28"/>
          <w:szCs w:val="28"/>
          <w:rtl/>
        </w:rPr>
        <w:t>להצטרף לתנופת ההתנדבות והעשייה במערכת החינוך</w:t>
      </w:r>
      <w:r>
        <w:rPr>
          <w:rFonts w:hint="cs"/>
          <w:color w:val="000000" w:themeColor="text1"/>
          <w:sz w:val="28"/>
          <w:szCs w:val="28"/>
          <w:rtl/>
        </w:rPr>
        <w:t xml:space="preserve"> </w:t>
      </w:r>
      <w:r w:rsidR="00853593">
        <w:rPr>
          <w:rFonts w:hint="cs"/>
          <w:color w:val="000000" w:themeColor="text1"/>
          <w:sz w:val="28"/>
          <w:szCs w:val="28"/>
          <w:rtl/>
        </w:rPr>
        <w:t>במועצה</w:t>
      </w:r>
      <w:r>
        <w:rPr>
          <w:rFonts w:hint="cs"/>
          <w:color w:val="000000" w:themeColor="text1"/>
          <w:sz w:val="28"/>
          <w:szCs w:val="28"/>
          <w:rtl/>
        </w:rPr>
        <w:t>,</w:t>
      </w:r>
    </w:p>
    <w:p w14:paraId="4ACFB476" w14:textId="40007518" w:rsidR="008D27FA" w:rsidRDefault="008D27FA" w:rsidP="008D27FA">
      <w:pPr>
        <w:keepNext/>
        <w:shd w:val="clear" w:color="auto" w:fill="FFFFFF"/>
        <w:spacing w:after="60"/>
        <w:ind w:left="-1" w:right="-90"/>
        <w:jc w:val="center"/>
        <w:outlineLvl w:val="0"/>
        <w:rPr>
          <w:i/>
          <w:iCs/>
          <w:color w:val="006600"/>
          <w:rtl/>
        </w:rPr>
      </w:pPr>
      <w:r>
        <w:rPr>
          <w:rFonts w:hint="cs"/>
          <w:color w:val="000000" w:themeColor="text1"/>
          <w:sz w:val="28"/>
          <w:szCs w:val="28"/>
          <w:rtl/>
        </w:rPr>
        <w:t>למנף א</w:t>
      </w:r>
      <w:r w:rsidRPr="00314401">
        <w:rPr>
          <w:rFonts w:hint="cs"/>
          <w:color w:val="000000" w:themeColor="text1"/>
          <w:sz w:val="28"/>
          <w:szCs w:val="28"/>
          <w:rtl/>
        </w:rPr>
        <w:t xml:space="preserve">ת משאבי הידע </w:t>
      </w:r>
      <w:r>
        <w:rPr>
          <w:rFonts w:hint="cs"/>
          <w:color w:val="000000" w:themeColor="text1"/>
          <w:sz w:val="28"/>
          <w:szCs w:val="28"/>
          <w:rtl/>
        </w:rPr>
        <w:t>והניסיו</w:t>
      </w:r>
      <w:r>
        <w:rPr>
          <w:rFonts w:hint="eastAsia"/>
          <w:color w:val="000000" w:themeColor="text1"/>
          <w:sz w:val="28"/>
          <w:szCs w:val="28"/>
          <w:rtl/>
        </w:rPr>
        <w:t>ן</w:t>
      </w:r>
      <w:r>
        <w:rPr>
          <w:rFonts w:hint="cs"/>
          <w:color w:val="000000" w:themeColor="text1"/>
          <w:sz w:val="28"/>
          <w:szCs w:val="28"/>
          <w:rtl/>
        </w:rPr>
        <w:t xml:space="preserve"> </w:t>
      </w:r>
      <w:r w:rsidRPr="00314401">
        <w:rPr>
          <w:rFonts w:hint="cs"/>
          <w:color w:val="000000" w:themeColor="text1"/>
          <w:sz w:val="28"/>
          <w:szCs w:val="28"/>
          <w:rtl/>
        </w:rPr>
        <w:t>של</w:t>
      </w:r>
      <w:r>
        <w:rPr>
          <w:rFonts w:hint="cs"/>
          <w:color w:val="000000" w:themeColor="text1"/>
          <w:sz w:val="28"/>
          <w:szCs w:val="28"/>
          <w:rtl/>
        </w:rPr>
        <w:t xml:space="preserve">הם ולעורר השראה בקרב תלמידי </w:t>
      </w:r>
      <w:r w:rsidR="00853593">
        <w:rPr>
          <w:rFonts w:hint="cs"/>
          <w:color w:val="000000" w:themeColor="text1"/>
          <w:sz w:val="28"/>
          <w:szCs w:val="28"/>
          <w:rtl/>
        </w:rPr>
        <w:t>המועצה</w:t>
      </w:r>
      <w:r>
        <w:rPr>
          <w:rFonts w:hint="cs"/>
          <w:color w:val="000000" w:themeColor="text1"/>
          <w:sz w:val="28"/>
          <w:szCs w:val="28"/>
          <w:rtl/>
        </w:rPr>
        <w:t>.</w:t>
      </w:r>
    </w:p>
    <w:p w14:paraId="12F669BE" w14:textId="77777777" w:rsidR="00853593" w:rsidRPr="00853593" w:rsidRDefault="00853593" w:rsidP="00853593">
      <w:pPr>
        <w:spacing w:before="100" w:beforeAutospacing="1" w:after="100" w:afterAutospacing="1"/>
        <w:jc w:val="both"/>
      </w:pPr>
      <w:r w:rsidRPr="00853593">
        <w:rPr>
          <w:rtl/>
        </w:rPr>
        <w:t xml:space="preserve">בימים אלה יוצאת לדרך יוזמה של אגף החינוך במועצה לשותפות עם עמותת שיעור אחר. " שיעור אחר" הינה עמותה מובילה בהפעלת מתנדבים - אנשי מקצוע מהמגזר העסקי והציבורי - במערכת החינוך בכל הארץ (למעלה מ- 100 ישובים). </w:t>
      </w:r>
    </w:p>
    <w:p w14:paraId="6E748714" w14:textId="01127D4A" w:rsidR="00853593" w:rsidRPr="00853593" w:rsidRDefault="00853593" w:rsidP="00853593">
      <w:pPr>
        <w:spacing w:before="100" w:beforeAutospacing="1" w:after="100" w:afterAutospacing="1"/>
        <w:jc w:val="both"/>
      </w:pPr>
      <w:r w:rsidRPr="00853593">
        <w:rPr>
          <w:rtl/>
        </w:rPr>
        <w:t xml:space="preserve">העמותה מגייסת, מכשירה ומלווה מדי שנה למעלה מ- 4,000 מתנדבים ממגוון מקצועות ותחומי עיסוק הפעילים במספר אפיקי התנדבות במערכת החינוך הפורמאלית. במסגרתה, מתועלים משאבי הידע, הכישורים והמוטיבציה של עובדי המגזר העסקי, הציבורי והאקדמי, להתנדבות משמעותית לטובת העצמתם של תלמידים במערכת החינוך. </w:t>
      </w:r>
    </w:p>
    <w:p w14:paraId="076EFCE9" w14:textId="742D6920" w:rsidR="00853593" w:rsidRDefault="00853593" w:rsidP="00853593">
      <w:pPr>
        <w:spacing w:before="100" w:beforeAutospacing="1" w:after="100" w:afterAutospacing="1"/>
        <w:jc w:val="both"/>
        <w:rPr>
          <w:rFonts w:ascii="Times New Roman" w:hAnsi="Times New Roman" w:cs="Times New Roman"/>
          <w:rtl/>
        </w:rPr>
      </w:pPr>
      <w:r w:rsidRPr="00853593">
        <w:rPr>
          <w:rtl/>
        </w:rPr>
        <w:t>במסגרת העמותה, תושבי המועצה יוכלו להתנדב ולתרום מהידע והניסיון שלהם לתלמידים באמצעות שיעורים מגוונים, חווייתיים וסיורים מעוררי השראה. אנו רואים במיזם זה הזדמנות טובה לחיזוק</w:t>
      </w:r>
      <w:r w:rsidR="00B746DC">
        <w:rPr>
          <w:rtl/>
        </w:rPr>
        <w:t xml:space="preserve"> והעמקת הקשר בין בתי הספר לקהיל</w:t>
      </w:r>
      <w:r w:rsidR="00B746DC">
        <w:rPr>
          <w:rFonts w:hint="cs"/>
          <w:rtl/>
        </w:rPr>
        <w:t>ה. להיעז</w:t>
      </w:r>
      <w:r w:rsidR="00B746DC">
        <w:rPr>
          <w:rFonts w:hint="eastAsia"/>
          <w:rtl/>
        </w:rPr>
        <w:t>ר</w:t>
      </w:r>
      <w:r w:rsidR="00B746DC">
        <w:rPr>
          <w:rFonts w:hint="cs"/>
          <w:rtl/>
        </w:rPr>
        <w:t xml:space="preserve"> במשאבי הבן אנושי של תושבי המועצה </w:t>
      </w:r>
      <w:proofErr w:type="spellStart"/>
      <w:r w:rsidR="00B746DC">
        <w:rPr>
          <w:rFonts w:hint="cs"/>
          <w:rtl/>
        </w:rPr>
        <w:t>ולהנגיש</w:t>
      </w:r>
      <w:proofErr w:type="spellEnd"/>
      <w:r w:rsidR="00B746DC">
        <w:rPr>
          <w:rFonts w:hint="cs"/>
          <w:rtl/>
        </w:rPr>
        <w:t xml:space="preserve"> דרכם הגוונה ורלבנטיו</w:t>
      </w:r>
      <w:r w:rsidR="00B746DC">
        <w:rPr>
          <w:rFonts w:hint="eastAsia"/>
          <w:rtl/>
        </w:rPr>
        <w:t>ת</w:t>
      </w:r>
      <w:r w:rsidR="00B746DC">
        <w:rPr>
          <w:rFonts w:hint="cs"/>
          <w:rtl/>
        </w:rPr>
        <w:t xml:space="preserve"> של עולם התעסוקה והתחביבים. </w:t>
      </w:r>
    </w:p>
    <w:p w14:paraId="5E8A2BDF" w14:textId="634AC035" w:rsidR="00E15CB5" w:rsidRDefault="008E152E" w:rsidP="00F131BA">
      <w:pPr>
        <w:tabs>
          <w:tab w:val="right" w:pos="-35"/>
          <w:tab w:val="num" w:pos="318"/>
        </w:tabs>
        <w:spacing w:before="80" w:line="360" w:lineRule="auto"/>
        <w:ind w:right="-270"/>
        <w:jc w:val="both"/>
        <w:rPr>
          <w:b/>
          <w:bCs/>
          <w:sz w:val="22"/>
          <w:szCs w:val="22"/>
          <w:u w:val="single"/>
          <w:rtl/>
        </w:rPr>
      </w:pPr>
      <w:r>
        <w:rPr>
          <w:rFonts w:hint="cs"/>
          <w:b/>
          <w:bCs/>
          <w:sz w:val="22"/>
          <w:szCs w:val="22"/>
          <w:u w:val="single"/>
          <w:rtl/>
        </w:rPr>
        <w:t>ערוצי התנדבות:</w:t>
      </w:r>
    </w:p>
    <w:p w14:paraId="4E30B5E0" w14:textId="2A2324B5" w:rsidR="007C3C2F" w:rsidRPr="00C9445D" w:rsidRDefault="008E152E" w:rsidP="007C3C2F">
      <w:pPr>
        <w:tabs>
          <w:tab w:val="right" w:pos="-35"/>
          <w:tab w:val="num" w:pos="318"/>
        </w:tabs>
        <w:spacing w:before="80" w:line="360" w:lineRule="auto"/>
        <w:ind w:right="-270"/>
        <w:jc w:val="both"/>
        <w:rPr>
          <w:b/>
          <w:bCs/>
          <w:sz w:val="22"/>
          <w:szCs w:val="22"/>
          <w:rtl/>
        </w:rPr>
      </w:pPr>
      <w:r w:rsidRPr="007C3C2F">
        <w:rPr>
          <w:b/>
          <w:bCs/>
          <w:sz w:val="22"/>
          <w:szCs w:val="22"/>
          <w:rtl/>
        </w:rPr>
        <w:t>שיעור אחר –</w:t>
      </w:r>
      <w:r w:rsidR="007C3C2F" w:rsidRPr="00C9445D">
        <w:rPr>
          <w:rFonts w:hint="cs"/>
          <w:b/>
          <w:bCs/>
          <w:sz w:val="22"/>
          <w:szCs w:val="22"/>
          <w:rtl/>
        </w:rPr>
        <w:t xml:space="preserve">התנדבות </w:t>
      </w:r>
      <w:r w:rsidR="007C3C2F">
        <w:rPr>
          <w:rFonts w:hint="cs"/>
          <w:b/>
          <w:bCs/>
          <w:sz w:val="22"/>
          <w:szCs w:val="22"/>
          <w:rtl/>
        </w:rPr>
        <w:t xml:space="preserve">קבוצתית </w:t>
      </w:r>
      <w:r w:rsidR="007C3C2F" w:rsidRPr="00C9445D">
        <w:rPr>
          <w:rFonts w:hint="cs"/>
          <w:b/>
          <w:bCs/>
          <w:sz w:val="22"/>
          <w:szCs w:val="22"/>
          <w:rtl/>
        </w:rPr>
        <w:t xml:space="preserve">במסגרת קורסי העשרה </w:t>
      </w:r>
      <w:r w:rsidR="007C3C2F">
        <w:rPr>
          <w:rFonts w:hint="cs"/>
          <w:b/>
          <w:bCs/>
          <w:sz w:val="22"/>
          <w:szCs w:val="22"/>
          <w:rtl/>
        </w:rPr>
        <w:t xml:space="preserve">על ידי הורים </w:t>
      </w:r>
    </w:p>
    <w:p w14:paraId="01AC93DE" w14:textId="77777777" w:rsidR="00F36605" w:rsidRDefault="008E152E" w:rsidP="00F36605">
      <w:pPr>
        <w:keepNext/>
        <w:shd w:val="clear" w:color="auto" w:fill="FFFFFF"/>
        <w:spacing w:after="60" w:line="276" w:lineRule="auto"/>
        <w:jc w:val="both"/>
        <w:outlineLvl w:val="0"/>
        <w:rPr>
          <w:rtl/>
        </w:rPr>
      </w:pPr>
      <w:r>
        <w:rPr>
          <w:rFonts w:hint="cs"/>
          <w:rtl/>
        </w:rPr>
        <w:t xml:space="preserve">קבוצות של הורים בעלי מקצועות שונים, מהמגזר העסקי, הציבורי, האקדמי או החברתי, מלמדים </w:t>
      </w:r>
      <w:r w:rsidRPr="00026EA4">
        <w:rPr>
          <w:rtl/>
        </w:rPr>
        <w:t>קורס העשרה חווייתי</w:t>
      </w:r>
      <w:r>
        <w:rPr>
          <w:rFonts w:hint="cs"/>
          <w:rtl/>
        </w:rPr>
        <w:t xml:space="preserve"> בבתי ספר</w:t>
      </w:r>
      <w:r w:rsidR="00853593">
        <w:rPr>
          <w:rFonts w:hint="cs"/>
          <w:rtl/>
        </w:rPr>
        <w:t xml:space="preserve"> </w:t>
      </w:r>
      <w:r w:rsidR="00853593" w:rsidRPr="00853593">
        <w:rPr>
          <w:rtl/>
        </w:rPr>
        <w:t>ברחבי המועצה</w:t>
      </w:r>
      <w:r>
        <w:rPr>
          <w:rFonts w:hint="cs"/>
          <w:rtl/>
        </w:rPr>
        <w:t xml:space="preserve">. התלמידים פוגשים מודלים לחיקוי ונחשפים לתכנים, מקצועות ולעולם התעסוקתי הרחב. הקורס נמשך 12 מפגשים, אחת לשבוע, וקבוצת המתנדבים מלמדת ברוטציה, כך שכל מתנדב יכול להגיע למפגש אחד או יותר לפי העדפותיו. הפעילות מיועדת לכיתות ה'-י"ב ונערכת בנוכחות מורה הכתה. עמותת שיעור אחר מפעילה למעלה מ 400 קורסים מדי שנה בפריסה ארצית רחבה, והיא מעניקה למתנדבים מעטפת תמיכה מקצועית מלאה </w:t>
      </w:r>
      <w:r>
        <w:rPr>
          <w:rtl/>
        </w:rPr>
        <w:t>–</w:t>
      </w:r>
      <w:r>
        <w:rPr>
          <w:rFonts w:hint="cs"/>
          <w:rtl/>
        </w:rPr>
        <w:t xml:space="preserve"> הכשרה, ליווי, ומאות מערכי שיעור המותאמים לחיבור בין עולם התעסוקה המגוון לבין התלמידים.</w:t>
      </w:r>
    </w:p>
    <w:p w14:paraId="55AEE64E" w14:textId="153920DF" w:rsidR="00B746DC" w:rsidRPr="00F36605" w:rsidRDefault="00B746DC" w:rsidP="00F36605">
      <w:pPr>
        <w:keepNext/>
        <w:shd w:val="clear" w:color="auto" w:fill="FFFFFF"/>
        <w:spacing w:after="60" w:line="276" w:lineRule="auto"/>
        <w:jc w:val="both"/>
        <w:outlineLvl w:val="0"/>
        <w:rPr>
          <w:color w:val="333333"/>
          <w:shd w:val="clear" w:color="auto" w:fill="FFFFFF"/>
        </w:rPr>
      </w:pPr>
      <w:r w:rsidRPr="00B746DC">
        <w:rPr>
          <w:color w:val="333333"/>
          <w:shd w:val="clear" w:color="auto" w:fill="FFFFFF"/>
          <w:rtl/>
        </w:rPr>
        <w:t>"למדתי על עצמי מה ארצה להיות כשאהיה גדולה ובנוסף זה גרם לי לחדד את מטרותיי בחיים"</w:t>
      </w:r>
      <w:r>
        <w:rPr>
          <w:rFonts w:hint="cs"/>
          <w:color w:val="333333"/>
          <w:shd w:val="clear" w:color="auto" w:fill="FFFFFF"/>
          <w:rtl/>
        </w:rPr>
        <w:t xml:space="preserve">  </w:t>
      </w:r>
      <w:r w:rsidR="00F36605">
        <w:rPr>
          <w:rFonts w:hint="cs"/>
          <w:color w:val="333333"/>
          <w:shd w:val="clear" w:color="auto" w:fill="FFFFFF"/>
          <w:rtl/>
        </w:rPr>
        <w:t>(</w:t>
      </w:r>
      <w:r>
        <w:rPr>
          <w:rFonts w:hint="cs"/>
          <w:color w:val="333333"/>
          <w:shd w:val="clear" w:color="auto" w:fill="FFFFFF"/>
          <w:rtl/>
        </w:rPr>
        <w:t>תלמידה</w:t>
      </w:r>
      <w:r w:rsidR="00F36605">
        <w:rPr>
          <w:rFonts w:hint="cs"/>
          <w:color w:val="333333"/>
          <w:shd w:val="clear" w:color="auto" w:fill="FFFFFF"/>
          <w:rtl/>
        </w:rPr>
        <w:t xml:space="preserve"> מבית חינוך מתן)</w:t>
      </w:r>
    </w:p>
    <w:p w14:paraId="31C612C8" w14:textId="074A285D" w:rsidR="00B746DC" w:rsidRPr="00F36605" w:rsidRDefault="00B746DC" w:rsidP="00F36605">
      <w:pPr>
        <w:keepNext/>
        <w:shd w:val="clear" w:color="auto" w:fill="FFFFFF"/>
        <w:spacing w:after="60"/>
        <w:outlineLvl w:val="0"/>
        <w:rPr>
          <w:color w:val="333333"/>
          <w:shd w:val="clear" w:color="auto" w:fill="FFFFFF"/>
          <w:rtl/>
        </w:rPr>
      </w:pPr>
      <w:r w:rsidRPr="00B746DC">
        <w:rPr>
          <w:color w:val="333333"/>
          <w:shd w:val="clear" w:color="auto" w:fill="FFFFFF"/>
          <w:rtl/>
        </w:rPr>
        <w:t>"מתישהו חלמתי שהתחלפנו בתפקידים שאני מרצה והוא הילד</w:t>
      </w:r>
      <w:r w:rsidRPr="00B746DC">
        <w:rPr>
          <w:color w:val="333333"/>
          <w:shd w:val="clear" w:color="auto" w:fill="FFFFFF"/>
        </w:rPr>
        <w:t>"</w:t>
      </w:r>
      <w:r w:rsidR="00F36605" w:rsidRPr="00F36605">
        <w:rPr>
          <w:rFonts w:hint="cs"/>
          <w:color w:val="333333"/>
          <w:shd w:val="clear" w:color="auto" w:fill="FFFFFF"/>
          <w:rtl/>
        </w:rPr>
        <w:t xml:space="preserve">  </w:t>
      </w:r>
      <w:r w:rsidR="00F36605">
        <w:rPr>
          <w:rFonts w:hint="cs"/>
          <w:color w:val="333333"/>
          <w:shd w:val="clear" w:color="auto" w:fill="FFFFFF"/>
          <w:rtl/>
        </w:rPr>
        <w:t>(</w:t>
      </w:r>
      <w:r w:rsidR="00FC624B">
        <w:rPr>
          <w:rFonts w:hint="cs"/>
          <w:color w:val="333333"/>
          <w:shd w:val="clear" w:color="auto" w:fill="FFFFFF"/>
          <w:rtl/>
        </w:rPr>
        <w:t>תלמיד</w:t>
      </w:r>
      <w:r w:rsidR="00F36605">
        <w:rPr>
          <w:rFonts w:hint="cs"/>
          <w:color w:val="333333"/>
          <w:shd w:val="clear" w:color="auto" w:fill="FFFFFF"/>
          <w:rtl/>
        </w:rPr>
        <w:t xml:space="preserve"> </w:t>
      </w:r>
      <w:r w:rsidR="00F36605">
        <w:rPr>
          <w:rFonts w:hint="cs"/>
          <w:color w:val="333333"/>
          <w:shd w:val="clear" w:color="auto" w:fill="FFFFFF"/>
          <w:rtl/>
        </w:rPr>
        <w:t>מ</w:t>
      </w:r>
      <w:r w:rsidR="00F36605">
        <w:rPr>
          <w:rFonts w:hint="cs"/>
          <w:color w:val="333333"/>
          <w:shd w:val="clear" w:color="auto" w:fill="FFFFFF"/>
          <w:rtl/>
        </w:rPr>
        <w:t>בית חינוך מתן</w:t>
      </w:r>
      <w:r w:rsidR="00F36605">
        <w:rPr>
          <w:rFonts w:hint="cs"/>
          <w:color w:val="333333"/>
          <w:shd w:val="clear" w:color="auto" w:fill="FFFFFF"/>
          <w:rtl/>
        </w:rPr>
        <w:t>)</w:t>
      </w:r>
    </w:p>
    <w:p w14:paraId="3F8235B6" w14:textId="77777777" w:rsidR="00853593" w:rsidRPr="00F36605" w:rsidRDefault="00853593" w:rsidP="007C3C2F">
      <w:pPr>
        <w:tabs>
          <w:tab w:val="right" w:pos="-35"/>
          <w:tab w:val="num" w:pos="318"/>
        </w:tabs>
        <w:spacing w:before="80" w:line="360" w:lineRule="auto"/>
        <w:ind w:right="-270"/>
        <w:jc w:val="both"/>
        <w:rPr>
          <w:color w:val="333333"/>
          <w:shd w:val="clear" w:color="auto" w:fill="FFFFFF"/>
          <w:rtl/>
        </w:rPr>
      </w:pPr>
    </w:p>
    <w:p w14:paraId="70C0EFF9" w14:textId="736D3474" w:rsidR="007C3C2F" w:rsidRPr="0090611B" w:rsidRDefault="007C3C2F" w:rsidP="007C3C2F">
      <w:pPr>
        <w:tabs>
          <w:tab w:val="right" w:pos="-35"/>
          <w:tab w:val="num" w:pos="318"/>
        </w:tabs>
        <w:spacing w:before="80" w:line="360" w:lineRule="auto"/>
        <w:ind w:right="-270"/>
        <w:jc w:val="both"/>
        <w:rPr>
          <w:b/>
          <w:bCs/>
          <w:sz w:val="22"/>
          <w:szCs w:val="22"/>
          <w:rtl/>
        </w:rPr>
      </w:pPr>
      <w:r w:rsidRPr="0090611B">
        <w:rPr>
          <w:rFonts w:hint="cs"/>
          <w:b/>
          <w:bCs/>
          <w:sz w:val="22"/>
          <w:szCs w:val="22"/>
          <w:rtl/>
        </w:rPr>
        <w:t xml:space="preserve">שיעור ביחד - </w:t>
      </w:r>
      <w:r w:rsidRPr="0090611B">
        <w:rPr>
          <w:b/>
          <w:bCs/>
          <w:sz w:val="22"/>
          <w:szCs w:val="22"/>
          <w:rtl/>
        </w:rPr>
        <w:t xml:space="preserve">התנדבות אישית </w:t>
      </w:r>
      <w:r w:rsidRPr="0090611B">
        <w:rPr>
          <w:rFonts w:hint="cs"/>
          <w:b/>
          <w:bCs/>
          <w:sz w:val="22"/>
          <w:szCs w:val="22"/>
          <w:rtl/>
        </w:rPr>
        <w:t xml:space="preserve">כתומכי הוראה  </w:t>
      </w:r>
    </w:p>
    <w:p w14:paraId="34C31234" w14:textId="13B6E30B" w:rsidR="007C3C2F" w:rsidRPr="003D46D4" w:rsidRDefault="000A2E3A" w:rsidP="007C3C2F">
      <w:pPr>
        <w:spacing w:before="80" w:line="276" w:lineRule="auto"/>
        <w:ind w:right="-270"/>
        <w:jc w:val="both"/>
        <w:rPr>
          <w:rtl/>
        </w:rPr>
      </w:pPr>
      <w:hyperlink r:id="rId7" w:history="1">
        <w:r w:rsidR="007C3C2F">
          <w:rPr>
            <w:rFonts w:hint="cs"/>
            <w:rtl/>
          </w:rPr>
          <w:t xml:space="preserve">תושבים משתלבים במערכת החינוך </w:t>
        </w:r>
        <w:r w:rsidR="00853593" w:rsidRPr="00853593">
          <w:rPr>
            <w:rtl/>
          </w:rPr>
          <w:t>במועצה</w:t>
        </w:r>
        <w:r w:rsidR="00853593" w:rsidRPr="00853593">
          <w:rPr>
            <w:rFonts w:hint="cs"/>
            <w:rtl/>
          </w:rPr>
          <w:t xml:space="preserve"> </w:t>
        </w:r>
        <w:r w:rsidR="007C3C2F">
          <w:rPr>
            <w:rFonts w:hint="cs"/>
            <w:rtl/>
          </w:rPr>
          <w:t>כ</w:t>
        </w:r>
        <w:r w:rsidR="007C3C2F" w:rsidRPr="003D46D4">
          <w:rPr>
            <w:rtl/>
          </w:rPr>
          <w:t>תומכי הוראה</w:t>
        </w:r>
      </w:hyperlink>
      <w:r w:rsidR="007C3C2F">
        <w:rPr>
          <w:rFonts w:hint="cs"/>
          <w:rtl/>
        </w:rPr>
        <w:t xml:space="preserve">, בכל שכבות הגיל, במטרה לעודד </w:t>
      </w:r>
      <w:r w:rsidR="007C3C2F" w:rsidRPr="003D46D4">
        <w:rPr>
          <w:rtl/>
        </w:rPr>
        <w:t>תלמידים</w:t>
      </w:r>
      <w:r w:rsidR="007C3C2F" w:rsidRPr="003D46D4">
        <w:rPr>
          <w:rFonts w:hint="cs"/>
          <w:rtl/>
        </w:rPr>
        <w:t xml:space="preserve"> </w:t>
      </w:r>
      <w:r w:rsidR="007C3C2F" w:rsidRPr="003D46D4">
        <w:rPr>
          <w:rtl/>
        </w:rPr>
        <w:t>לבחור, להתמיד ולהצליח</w:t>
      </w:r>
      <w:r w:rsidR="007C3C2F" w:rsidRPr="003D46D4">
        <w:rPr>
          <w:rFonts w:hint="cs"/>
          <w:rtl/>
        </w:rPr>
        <w:t xml:space="preserve"> </w:t>
      </w:r>
      <w:r w:rsidR="007C3C2F" w:rsidRPr="003D46D4">
        <w:rPr>
          <w:rtl/>
        </w:rPr>
        <w:t>ב</w:t>
      </w:r>
      <w:r w:rsidR="007C3C2F">
        <w:rPr>
          <w:rFonts w:hint="cs"/>
          <w:rtl/>
        </w:rPr>
        <w:t xml:space="preserve">מקצועות השונים. </w:t>
      </w:r>
      <w:r w:rsidR="007C3C2F" w:rsidRPr="003D46D4">
        <w:rPr>
          <w:rFonts w:hint="cs"/>
          <w:rtl/>
        </w:rPr>
        <w:t xml:space="preserve">התכנית מיועדת </w:t>
      </w:r>
      <w:r w:rsidR="007C3C2F" w:rsidRPr="003D46D4">
        <w:rPr>
          <w:rtl/>
        </w:rPr>
        <w:t>לאנשי מקצוע בעלי רקע</w:t>
      </w:r>
      <w:r w:rsidR="007C3C2F">
        <w:rPr>
          <w:rFonts w:hint="cs"/>
          <w:rtl/>
        </w:rPr>
        <w:t xml:space="preserve">, ניסיון </w:t>
      </w:r>
      <w:r w:rsidR="007C3C2F" w:rsidRPr="003D46D4">
        <w:rPr>
          <w:rtl/>
        </w:rPr>
        <w:t>ואהבה ל</w:t>
      </w:r>
      <w:r w:rsidR="007C3C2F" w:rsidRPr="003D46D4">
        <w:rPr>
          <w:rFonts w:hint="cs"/>
          <w:rtl/>
        </w:rPr>
        <w:t>תחום לימודים שיבחרו</w:t>
      </w:r>
      <w:r w:rsidR="007C3C2F">
        <w:rPr>
          <w:rFonts w:hint="cs"/>
          <w:rtl/>
        </w:rPr>
        <w:t xml:space="preserve">. </w:t>
      </w:r>
      <w:r w:rsidR="007C3C2F" w:rsidRPr="003D46D4">
        <w:rPr>
          <w:rFonts w:hint="cs"/>
          <w:rtl/>
        </w:rPr>
        <w:t xml:space="preserve">תומכי ההוראה </w:t>
      </w:r>
      <w:r w:rsidR="007C3C2F" w:rsidRPr="003D46D4">
        <w:rPr>
          <w:rtl/>
        </w:rPr>
        <w:t>מביאים ערך מוסף</w:t>
      </w:r>
      <w:r w:rsidR="007C3C2F" w:rsidRPr="003D46D4">
        <w:rPr>
          <w:rFonts w:hint="cs"/>
          <w:rtl/>
        </w:rPr>
        <w:t xml:space="preserve"> ייחודי ויכולים לסייע בבתי הספר </w:t>
      </w:r>
      <w:r w:rsidR="00853593">
        <w:rPr>
          <w:rFonts w:hint="cs"/>
          <w:rtl/>
        </w:rPr>
        <w:t>במועצה</w:t>
      </w:r>
      <w:r w:rsidR="007C3C2F" w:rsidRPr="003D46D4">
        <w:rPr>
          <w:rFonts w:hint="cs"/>
          <w:rtl/>
        </w:rPr>
        <w:t xml:space="preserve">. </w:t>
      </w:r>
      <w:r w:rsidR="007C3C2F" w:rsidRPr="003D46D4">
        <w:rPr>
          <w:rtl/>
        </w:rPr>
        <w:t>ה</w:t>
      </w:r>
      <w:r w:rsidR="007C3C2F" w:rsidRPr="003D46D4">
        <w:rPr>
          <w:rFonts w:hint="cs"/>
          <w:rtl/>
        </w:rPr>
        <w:t xml:space="preserve">תכנית מחייבת </w:t>
      </w:r>
      <w:r w:rsidR="007C3C2F">
        <w:rPr>
          <w:rFonts w:hint="cs"/>
          <w:rtl/>
        </w:rPr>
        <w:t xml:space="preserve">התנדבות של </w:t>
      </w:r>
      <w:r w:rsidR="007C3C2F" w:rsidRPr="003D46D4">
        <w:rPr>
          <w:rtl/>
        </w:rPr>
        <w:t xml:space="preserve">שעתיים </w:t>
      </w:r>
      <w:r w:rsidR="007C3C2F" w:rsidRPr="003D46D4">
        <w:rPr>
          <w:rFonts w:hint="cs"/>
          <w:rtl/>
        </w:rPr>
        <w:t>ב</w:t>
      </w:r>
      <w:r w:rsidR="007C3C2F" w:rsidRPr="003D46D4">
        <w:rPr>
          <w:rtl/>
        </w:rPr>
        <w:t>שבוע</w:t>
      </w:r>
      <w:r w:rsidR="007C3C2F" w:rsidRPr="003D46D4">
        <w:rPr>
          <w:rFonts w:hint="cs"/>
          <w:rtl/>
        </w:rPr>
        <w:t xml:space="preserve"> </w:t>
      </w:r>
      <w:r w:rsidR="007C3C2F" w:rsidRPr="003D46D4">
        <w:rPr>
          <w:rtl/>
        </w:rPr>
        <w:t>לאורך שנת לימודים</w:t>
      </w:r>
      <w:r w:rsidR="007C3C2F">
        <w:rPr>
          <w:rFonts w:hint="cs"/>
          <w:rtl/>
        </w:rPr>
        <w:t xml:space="preserve"> (20-25 מפגשים)</w:t>
      </w:r>
      <w:r w:rsidR="007C3C2F" w:rsidRPr="003D46D4">
        <w:rPr>
          <w:rFonts w:hint="cs"/>
          <w:rtl/>
        </w:rPr>
        <w:t>, ו</w:t>
      </w:r>
      <w:r w:rsidR="007C3C2F">
        <w:rPr>
          <w:rFonts w:hint="cs"/>
          <w:rtl/>
        </w:rPr>
        <w:t>הם יקבלו ליווי מלא והכשרה ייעודית. שיעור אחר מפעילה 400 תומכי הוראה בכל הארץ, בתמיכתו ובעידודו של משרד החינוך.</w:t>
      </w:r>
    </w:p>
    <w:p w14:paraId="3A9E1A5A" w14:textId="77777777" w:rsidR="007C3C2F" w:rsidRPr="003D46D4" w:rsidRDefault="007C3C2F" w:rsidP="007C3C2F">
      <w:pPr>
        <w:spacing w:before="80" w:line="276" w:lineRule="auto"/>
        <w:ind w:right="-270"/>
        <w:jc w:val="both"/>
        <w:rPr>
          <w:rtl/>
        </w:rPr>
      </w:pPr>
      <w:r w:rsidRPr="003D46D4">
        <w:rPr>
          <w:color w:val="333333"/>
          <w:shd w:val="clear" w:color="auto" w:fill="FFFFFF"/>
        </w:rPr>
        <w:t>"</w:t>
      </w:r>
      <w:r w:rsidRPr="003D46D4">
        <w:rPr>
          <w:color w:val="333333"/>
          <w:shd w:val="clear" w:color="auto" w:fill="FFFFFF"/>
          <w:rtl/>
        </w:rPr>
        <w:t>אני זוכר איך התרגשתי כשעזרתי לתלמיד שאמר שהוא לא מבין שום דבר, להצליח לפתור את התרגיל ואת המבט בעיניים שלו כשהתוכנית שכתב פעלה סוף סוף ונתנה תשובה נכונה. זה היה המבט של "כן, אני יכול". [יואב, מתנדב בשיעור ביחד]</w:t>
      </w:r>
    </w:p>
    <w:p w14:paraId="41E7B2BE" w14:textId="77777777" w:rsidR="007C3C2F" w:rsidRPr="008E152E" w:rsidRDefault="007C3C2F" w:rsidP="007C3C2F">
      <w:pPr>
        <w:pStyle w:val="a7"/>
        <w:keepNext/>
        <w:shd w:val="clear" w:color="auto" w:fill="FFFFFF"/>
        <w:spacing w:after="60"/>
        <w:ind w:left="359"/>
        <w:contextualSpacing w:val="0"/>
        <w:outlineLvl w:val="0"/>
        <w:rPr>
          <w:color w:val="000000" w:themeColor="text1"/>
          <w:sz w:val="30"/>
          <w:szCs w:val="30"/>
        </w:rPr>
      </w:pPr>
    </w:p>
    <w:p w14:paraId="2660772C" w14:textId="68E49953" w:rsidR="008D27FA" w:rsidRDefault="001F4A29" w:rsidP="007C3C2F">
      <w:pPr>
        <w:spacing w:before="80" w:line="276" w:lineRule="auto"/>
        <w:ind w:right="-270"/>
        <w:jc w:val="both"/>
        <w:rPr>
          <w:b/>
          <w:bCs/>
          <w:color w:val="008000"/>
          <w:kern w:val="32"/>
          <w:szCs w:val="28"/>
          <w:rtl/>
        </w:rPr>
      </w:pPr>
      <w:r>
        <w:rPr>
          <w:rFonts w:hint="cs"/>
          <w:rtl/>
        </w:rPr>
        <w:t xml:space="preserve">לפרטים ולהרשמה </w:t>
      </w:r>
    </w:p>
    <w:p w14:paraId="7F35DF13" w14:textId="2717FCCF" w:rsidR="007C3C2F" w:rsidRPr="00B746DC" w:rsidRDefault="007C3C2F" w:rsidP="007C3C2F">
      <w:pPr>
        <w:pStyle w:val="xmsonormal"/>
        <w:bidi/>
        <w:ind w:right="-284"/>
        <w:jc w:val="both"/>
        <w:rPr>
          <w:rFonts w:ascii="Alef" w:hAnsi="Alef" w:cs="Alef" w:hint="cs"/>
          <w:color w:val="000000"/>
          <w:sz w:val="20"/>
          <w:szCs w:val="20"/>
          <w:rtl/>
        </w:rPr>
      </w:pPr>
      <w:proofErr w:type="spellStart"/>
      <w:r w:rsidRPr="00F21D87">
        <w:rPr>
          <w:rFonts w:ascii="Alef" w:hAnsi="Alef" w:cs="Alef"/>
          <w:color w:val="000000"/>
          <w:sz w:val="20"/>
          <w:szCs w:val="20"/>
          <w:rtl/>
        </w:rPr>
        <w:t>ולריה</w:t>
      </w:r>
      <w:proofErr w:type="spellEnd"/>
      <w:r w:rsidRPr="00F21D87">
        <w:rPr>
          <w:rFonts w:ascii="Alef" w:hAnsi="Alef" w:cs="Alef"/>
          <w:color w:val="000000"/>
          <w:sz w:val="20"/>
          <w:szCs w:val="20"/>
          <w:rtl/>
        </w:rPr>
        <w:t xml:space="preserve"> נחמוד, מנהלת תחום התנדבות ורכזת פעילות</w:t>
      </w:r>
      <w:r>
        <w:rPr>
          <w:rFonts w:ascii="Alef" w:hAnsi="Alef" w:cs="Alef"/>
          <w:color w:val="000000"/>
          <w:sz w:val="20"/>
          <w:szCs w:val="20"/>
          <w:rtl/>
        </w:rPr>
        <w:t>-שיעור</w:t>
      </w:r>
      <w:r>
        <w:rPr>
          <w:rFonts w:ascii="Alef" w:hAnsi="Alef" w:cs="Alef" w:hint="cs"/>
          <w:color w:val="000000"/>
          <w:sz w:val="20"/>
          <w:szCs w:val="20"/>
          <w:rtl/>
        </w:rPr>
        <w:t xml:space="preserve"> </w:t>
      </w:r>
      <w:r w:rsidRPr="00F21D87">
        <w:rPr>
          <w:rFonts w:ascii="Alef" w:hAnsi="Alef" w:cs="Alef"/>
          <w:color w:val="000000"/>
          <w:sz w:val="20"/>
          <w:szCs w:val="20"/>
          <w:rtl/>
        </w:rPr>
        <w:t>אחר 052-6091736  </w:t>
      </w:r>
      <w:r w:rsidRPr="00F21D87">
        <w:rPr>
          <w:rStyle w:val="Hyperlink"/>
          <w:rFonts w:ascii="Alef" w:hAnsi="Alef" w:cs="Alef"/>
          <w:sz w:val="20"/>
          <w:szCs w:val="20"/>
        </w:rPr>
        <w:t xml:space="preserve"> </w:t>
      </w:r>
      <w:hyperlink r:id="rId8" w:history="1">
        <w:r w:rsidRPr="00F21D87">
          <w:rPr>
            <w:rStyle w:val="Hyperlink"/>
            <w:rFonts w:ascii="Alef" w:hAnsi="Alef" w:cs="Alef"/>
            <w:sz w:val="20"/>
            <w:szCs w:val="20"/>
          </w:rPr>
          <w:t>Valeria@shiuracher.org</w:t>
        </w:r>
      </w:hyperlink>
    </w:p>
    <w:p w14:paraId="50BBDDC1" w14:textId="00520A77" w:rsidR="007C3C2F" w:rsidRDefault="00E55866" w:rsidP="00E55866">
      <w:pPr>
        <w:pStyle w:val="xmsonormal"/>
        <w:bidi/>
        <w:ind w:right="-284"/>
        <w:jc w:val="both"/>
        <w:rPr>
          <w:rFonts w:ascii="Alef" w:hAnsi="Alef" w:cs="Alef"/>
          <w:color w:val="000000"/>
          <w:sz w:val="20"/>
          <w:szCs w:val="20"/>
          <w:rtl/>
        </w:rPr>
      </w:pPr>
      <w:hyperlink r:id="rId9" w:history="1">
        <w:r w:rsidRPr="00AE4813">
          <w:rPr>
            <w:rStyle w:val="Hyperlink"/>
            <w:rFonts w:ascii="Alef" w:hAnsi="Alef" w:cs="Alef"/>
            <w:sz w:val="20"/>
            <w:szCs w:val="20"/>
          </w:rPr>
          <w:t>http://www.shiuracher.org</w:t>
        </w:r>
      </w:hyperlink>
      <w:bookmarkStart w:id="0" w:name="_GoBack"/>
      <w:bookmarkEnd w:id="0"/>
    </w:p>
    <w:sectPr w:rsidR="007C3C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667B" w14:textId="77777777" w:rsidR="000A2E3A" w:rsidRDefault="000A2E3A" w:rsidP="008D27FA">
      <w:r>
        <w:separator/>
      </w:r>
    </w:p>
  </w:endnote>
  <w:endnote w:type="continuationSeparator" w:id="0">
    <w:p w14:paraId="2848B252" w14:textId="77777777" w:rsidR="000A2E3A" w:rsidRDefault="000A2E3A" w:rsidP="008D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C4437" w14:textId="77777777" w:rsidR="000A2E3A" w:rsidRDefault="000A2E3A" w:rsidP="008D27FA">
      <w:r>
        <w:separator/>
      </w:r>
    </w:p>
  </w:footnote>
  <w:footnote w:type="continuationSeparator" w:id="0">
    <w:p w14:paraId="59D59C0B" w14:textId="77777777" w:rsidR="000A2E3A" w:rsidRDefault="000A2E3A" w:rsidP="008D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8E7A" w14:textId="77777777" w:rsidR="008D27FA" w:rsidRDefault="008D27FA" w:rsidP="008D27FA">
    <w:pPr>
      <w:pStyle w:val="a3"/>
      <w:jc w:val="right"/>
    </w:pPr>
    <w:r>
      <w:rPr>
        <w:noProof/>
      </w:rPr>
      <w:drawing>
        <wp:inline distT="0" distB="0" distL="0" distR="0" wp14:anchorId="2184CD09" wp14:editId="7EBA9999">
          <wp:extent cx="1874443" cy="780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149" cy="788117"/>
                  </a:xfrm>
                  <a:prstGeom prst="rect">
                    <a:avLst/>
                  </a:prstGeom>
                  <a:noFill/>
                  <a:ln>
                    <a:noFill/>
                  </a:ln>
                </pic:spPr>
              </pic:pic>
            </a:graphicData>
          </a:graphic>
        </wp:inline>
      </w:drawing>
    </w:r>
    <w:r>
      <w:tab/>
    </w:r>
    <w:r>
      <w:tab/>
    </w:r>
    <w:r w:rsidR="004A6B68" w:rsidRPr="00434D78">
      <w:rPr>
        <w:rFonts w:ascii="Arial" w:hAnsi="Arial" w:cs="Arial"/>
        <w:noProof/>
        <w:color w:val="FF0000"/>
        <w:rtl/>
      </w:rPr>
      <w:drawing>
        <wp:inline distT="0" distB="0" distL="0" distR="0" wp14:anchorId="6911840C" wp14:editId="6003B685">
          <wp:extent cx="1109980" cy="1114936"/>
          <wp:effectExtent l="0" t="0" r="0" b="9525"/>
          <wp:docPr id="2" name="תמונה 1" descr="C:\Users\USER\Desktop\הור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הורד.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546" cy="1121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BD9"/>
    <w:multiLevelType w:val="hybridMultilevel"/>
    <w:tmpl w:val="C1487EFA"/>
    <w:lvl w:ilvl="0" w:tplc="C2468286">
      <w:start w:val="1"/>
      <w:numFmt w:val="decimal"/>
      <w:lvlText w:val="%1."/>
      <w:lvlJc w:val="left"/>
      <w:pPr>
        <w:ind w:left="359" w:hanging="360"/>
      </w:pPr>
      <w:rPr>
        <w:rFonts w:ascii="Arial" w:eastAsia="Times New Roman" w:hAnsi="Arial" w:cs="Times New Roman" w:hint="default"/>
        <w:i/>
        <w:color w:val="000000" w:themeColor="text1"/>
        <w:sz w:val="32"/>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FA"/>
    <w:rsid w:val="00026EA4"/>
    <w:rsid w:val="000A2E3A"/>
    <w:rsid w:val="00134CDF"/>
    <w:rsid w:val="00140E22"/>
    <w:rsid w:val="001C54DA"/>
    <w:rsid w:val="001F3574"/>
    <w:rsid w:val="001F4A29"/>
    <w:rsid w:val="00212E92"/>
    <w:rsid w:val="00277EC4"/>
    <w:rsid w:val="002B16D5"/>
    <w:rsid w:val="00364AAF"/>
    <w:rsid w:val="003A20ED"/>
    <w:rsid w:val="003D46D4"/>
    <w:rsid w:val="003D6EE3"/>
    <w:rsid w:val="004672FF"/>
    <w:rsid w:val="004A6B68"/>
    <w:rsid w:val="007070F1"/>
    <w:rsid w:val="007519E6"/>
    <w:rsid w:val="007C3C2F"/>
    <w:rsid w:val="007C3E3D"/>
    <w:rsid w:val="00822139"/>
    <w:rsid w:val="00853593"/>
    <w:rsid w:val="008D27FA"/>
    <w:rsid w:val="008E152E"/>
    <w:rsid w:val="0090611B"/>
    <w:rsid w:val="0091133E"/>
    <w:rsid w:val="00AE6B36"/>
    <w:rsid w:val="00B54573"/>
    <w:rsid w:val="00B746DC"/>
    <w:rsid w:val="00BC0B67"/>
    <w:rsid w:val="00C9445D"/>
    <w:rsid w:val="00CF5BAB"/>
    <w:rsid w:val="00E15CB5"/>
    <w:rsid w:val="00E55866"/>
    <w:rsid w:val="00E737DF"/>
    <w:rsid w:val="00EC1FA4"/>
    <w:rsid w:val="00F00597"/>
    <w:rsid w:val="00F131BA"/>
    <w:rsid w:val="00F36605"/>
    <w:rsid w:val="00FC6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5003"/>
  <w15:chartTrackingRefBased/>
  <w15:docId w15:val="{DC9CD0BA-81F0-4452-BFFD-0E29248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7FA"/>
    <w:pPr>
      <w:bidi/>
      <w:spacing w:after="0" w:line="240" w:lineRule="auto"/>
    </w:pPr>
    <w:rPr>
      <w:rFonts w:ascii="Arial" w:eastAsia="Times New Roman" w:hAnsi="Arial" w:cs="Arial"/>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7FA"/>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rsid w:val="008D27FA"/>
  </w:style>
  <w:style w:type="paragraph" w:styleId="a5">
    <w:name w:val="footer"/>
    <w:basedOn w:val="a"/>
    <w:link w:val="a6"/>
    <w:uiPriority w:val="99"/>
    <w:unhideWhenUsed/>
    <w:rsid w:val="008D27FA"/>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8D27FA"/>
  </w:style>
  <w:style w:type="paragraph" w:styleId="a7">
    <w:name w:val="List Paragraph"/>
    <w:basedOn w:val="a"/>
    <w:uiPriority w:val="34"/>
    <w:qFormat/>
    <w:rsid w:val="008D27FA"/>
    <w:pPr>
      <w:ind w:left="720"/>
      <w:contextualSpacing/>
    </w:pPr>
  </w:style>
  <w:style w:type="paragraph" w:styleId="a8">
    <w:name w:val="Balloon Text"/>
    <w:basedOn w:val="a"/>
    <w:link w:val="a9"/>
    <w:uiPriority w:val="99"/>
    <w:semiHidden/>
    <w:unhideWhenUsed/>
    <w:rsid w:val="003D6EE3"/>
    <w:rPr>
      <w:rFonts w:ascii="Segoe UI" w:hAnsi="Segoe UI" w:cs="Segoe UI"/>
      <w:sz w:val="18"/>
      <w:szCs w:val="18"/>
    </w:rPr>
  </w:style>
  <w:style w:type="character" w:customStyle="1" w:styleId="a9">
    <w:name w:val="טקסט בלונים תו"/>
    <w:basedOn w:val="a0"/>
    <w:link w:val="a8"/>
    <w:uiPriority w:val="99"/>
    <w:semiHidden/>
    <w:rsid w:val="003D6EE3"/>
    <w:rPr>
      <w:rFonts w:ascii="Segoe UI" w:eastAsia="Times New Roman" w:hAnsi="Segoe UI" w:cs="Segoe UI"/>
      <w:sz w:val="18"/>
      <w:szCs w:val="18"/>
      <w:lang w:eastAsia="he-IL"/>
    </w:rPr>
  </w:style>
  <w:style w:type="character" w:styleId="Hyperlink">
    <w:name w:val="Hyperlink"/>
    <w:basedOn w:val="a0"/>
    <w:uiPriority w:val="99"/>
    <w:unhideWhenUsed/>
    <w:rsid w:val="008E152E"/>
    <w:rPr>
      <w:color w:val="0563C1" w:themeColor="hyperlink"/>
      <w:u w:val="single"/>
    </w:rPr>
  </w:style>
  <w:style w:type="paragraph" w:styleId="NormalWeb">
    <w:name w:val="Normal (Web)"/>
    <w:basedOn w:val="a"/>
    <w:uiPriority w:val="99"/>
    <w:semiHidden/>
    <w:unhideWhenUsed/>
    <w:rsid w:val="008E152E"/>
    <w:pPr>
      <w:bidi w:val="0"/>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a"/>
    <w:uiPriority w:val="99"/>
    <w:rsid w:val="007C3C2F"/>
    <w:pPr>
      <w:bidi w:val="0"/>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71917">
      <w:bodyDiv w:val="1"/>
      <w:marLeft w:val="0"/>
      <w:marRight w:val="0"/>
      <w:marTop w:val="0"/>
      <w:marBottom w:val="0"/>
      <w:divBdr>
        <w:top w:val="none" w:sz="0" w:space="0" w:color="auto"/>
        <w:left w:val="none" w:sz="0" w:space="0" w:color="auto"/>
        <w:bottom w:val="none" w:sz="0" w:space="0" w:color="auto"/>
        <w:right w:val="none" w:sz="0" w:space="0" w:color="auto"/>
      </w:divBdr>
    </w:div>
    <w:div w:id="971445736">
      <w:bodyDiv w:val="1"/>
      <w:marLeft w:val="0"/>
      <w:marRight w:val="0"/>
      <w:marTop w:val="0"/>
      <w:marBottom w:val="0"/>
      <w:divBdr>
        <w:top w:val="none" w:sz="0" w:space="0" w:color="auto"/>
        <w:left w:val="none" w:sz="0" w:space="0" w:color="auto"/>
        <w:bottom w:val="none" w:sz="0" w:space="0" w:color="auto"/>
        <w:right w:val="none" w:sz="0" w:space="0" w:color="auto"/>
      </w:divBdr>
    </w:div>
    <w:div w:id="1435828510">
      <w:bodyDiv w:val="1"/>
      <w:marLeft w:val="0"/>
      <w:marRight w:val="0"/>
      <w:marTop w:val="0"/>
      <w:marBottom w:val="0"/>
      <w:divBdr>
        <w:top w:val="none" w:sz="0" w:space="0" w:color="auto"/>
        <w:left w:val="none" w:sz="0" w:space="0" w:color="auto"/>
        <w:bottom w:val="none" w:sz="0" w:space="0" w:color="auto"/>
        <w:right w:val="none" w:sz="0" w:space="0" w:color="auto"/>
      </w:divBdr>
    </w:div>
    <w:div w:id="15937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shiuracher.org" TargetMode="External"/><Relationship Id="rId3" Type="http://schemas.openxmlformats.org/officeDocument/2006/relationships/settings" Target="settings.xml"/><Relationship Id="rId7" Type="http://schemas.openxmlformats.org/officeDocument/2006/relationships/hyperlink" Target="http://shiuracher.org/%D7%A4%D7%A2%D7%99%D7%9C%D7%95%D7%AA/%D7%A9%D7%99%D7%A2%D7%95%D7%A8-%D7%91%D7%99%D7%97%D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iurach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480</Words>
  <Characters>2400</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Halperin</dc:creator>
  <cp:keywords/>
  <dc:description/>
  <cp:lastModifiedBy>USER</cp:lastModifiedBy>
  <cp:revision>6</cp:revision>
  <dcterms:created xsi:type="dcterms:W3CDTF">2018-11-20T14:04:00Z</dcterms:created>
  <dcterms:modified xsi:type="dcterms:W3CDTF">2018-11-21T13:02:00Z</dcterms:modified>
</cp:coreProperties>
</file>