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E0" w:rsidRPr="005755FA" w:rsidRDefault="009C63E0" w:rsidP="005755FA">
      <w:pPr>
        <w:ind w:left="5760" w:firstLine="720"/>
        <w:rPr>
          <w:rFonts w:cs="Arial"/>
        </w:rPr>
      </w:pPr>
      <w:r w:rsidRPr="009C63E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588F3" wp14:editId="5EE3AE97">
                <wp:simplePos x="0" y="0"/>
                <wp:positionH relativeFrom="column">
                  <wp:posOffset>2047874</wp:posOffset>
                </wp:positionH>
                <wp:positionV relativeFrom="paragraph">
                  <wp:posOffset>153035</wp:posOffset>
                </wp:positionV>
                <wp:extent cx="1638300" cy="352425"/>
                <wp:effectExtent l="0" t="0" r="19050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3E0" w:rsidRPr="009C63E0" w:rsidRDefault="009C63E0" w:rsidP="009C63E0">
                            <w:pPr>
                              <w:jc w:val="center"/>
                              <w:rPr>
                                <w:rFonts w:cs="Anka CLM"/>
                                <w:color w:val="215868" w:themeColor="accent5" w:themeShade="80"/>
                                <w:rtl/>
                                <w:cs/>
                              </w:rPr>
                            </w:pPr>
                            <w:r w:rsidRPr="009C63E0">
                              <w:rPr>
                                <w:rFonts w:cs="Anka CLM" w:hint="cs"/>
                                <w:b/>
                                <w:caps/>
                                <w:color w:val="4BACC6" w:themeColor="accent5"/>
                                <w:rtl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נתיבים להורות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61.25pt;margin-top:12.05pt;width:129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">
                <v:textbox>
                  <w:txbxContent>
                    <w:p w:rsidR="009C63E0" w:rsidRPr="009C63E0" w:rsidRDefault="009C63E0" w:rsidP="009C63E0">
                      <w:pPr>
                        <w:jc w:val="center"/>
                        <w:rPr>
                          <w:rFonts w:cs="Anka CLM"/>
                          <w:color w:val="215868" w:themeColor="accent5" w:themeShade="80"/>
                          <w:cs/>
                        </w:rPr>
                      </w:pPr>
                      <w:r w:rsidRPr="009C63E0">
                        <w:rPr>
                          <w:rFonts w:cs="Anka CLM" w:hint="cs"/>
                          <w:b/>
                          <w:caps/>
                          <w:color w:val="4BACC6" w:themeColor="accent5"/>
                          <w:rtl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נתיבים להורות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 wp14:anchorId="5FADB3C4" wp14:editId="25D64909">
            <wp:simplePos x="0" y="0"/>
            <wp:positionH relativeFrom="column">
              <wp:posOffset>3829050</wp:posOffset>
            </wp:positionH>
            <wp:positionV relativeFrom="paragraph">
              <wp:posOffset>-95885</wp:posOffset>
            </wp:positionV>
            <wp:extent cx="2028825" cy="1724025"/>
            <wp:effectExtent l="0" t="0" r="9525" b="9525"/>
            <wp:wrapSquare wrapText="bothSides"/>
            <wp:docPr id="3" name="תמונה 3" descr="jpe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peg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 w:hint="cs"/>
          <w:noProof/>
          <w:rtl/>
        </w:rPr>
        <w:drawing>
          <wp:inline distT="0" distB="0" distL="0" distR="0" wp14:anchorId="28BCA827" wp14:editId="688B9763">
            <wp:extent cx="2152650" cy="174307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שפח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526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3E0" w:rsidRPr="00DF012F" w:rsidRDefault="009C63E0" w:rsidP="00FE3824">
      <w:pPr>
        <w:rPr>
          <w:rFonts w:ascii="Tahoma" w:hAnsi="Tahoma" w:cs="Tahoma"/>
          <w:b/>
          <w:bCs/>
          <w:sz w:val="28"/>
          <w:szCs w:val="28"/>
          <w:rtl/>
        </w:rPr>
      </w:pPr>
      <w:r w:rsidRPr="00DF012F">
        <w:rPr>
          <w:rFonts w:ascii="Tahoma" w:hAnsi="Tahoma" w:cs="Tahoma"/>
          <w:b/>
          <w:bCs/>
          <w:sz w:val="28"/>
          <w:szCs w:val="28"/>
          <w:rtl/>
        </w:rPr>
        <w:t xml:space="preserve">מרכז נתיבים להורות הממוקם ביישוב חגור מזמין אתכם </w:t>
      </w:r>
      <w:r w:rsidR="00162D4F" w:rsidRPr="00DF012F">
        <w:rPr>
          <w:rFonts w:ascii="Tahoma" w:hAnsi="Tahoma" w:cs="Tahoma"/>
          <w:b/>
          <w:bCs/>
          <w:sz w:val="28"/>
          <w:szCs w:val="28"/>
          <w:rtl/>
        </w:rPr>
        <w:t xml:space="preserve">להירשם </w:t>
      </w:r>
      <w:r w:rsidR="00DF012F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="00162D4F" w:rsidRPr="00DF012F">
        <w:rPr>
          <w:rFonts w:ascii="Tahoma" w:hAnsi="Tahoma" w:cs="Tahoma"/>
          <w:b/>
          <w:bCs/>
          <w:sz w:val="28"/>
          <w:szCs w:val="28"/>
          <w:rtl/>
        </w:rPr>
        <w:t xml:space="preserve">ל </w:t>
      </w:r>
    </w:p>
    <w:p w:rsidR="00FE3824" w:rsidRDefault="00FE3824" w:rsidP="005755FA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E7859" wp14:editId="6B1B9CDC">
                <wp:simplePos x="0" y="0"/>
                <wp:positionH relativeFrom="column">
                  <wp:posOffset>33020</wp:posOffset>
                </wp:positionH>
                <wp:positionV relativeFrom="paragraph">
                  <wp:posOffset>17145</wp:posOffset>
                </wp:positionV>
                <wp:extent cx="5476875" cy="504825"/>
                <wp:effectExtent l="0" t="0" r="0" b="9525"/>
                <wp:wrapSquare wrapText="bothSides"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63E0" w:rsidRPr="005755FA" w:rsidRDefault="009C63E0" w:rsidP="002B6A9B">
                            <w:pPr>
                              <w:jc w:val="center"/>
                              <w:rPr>
                                <w:rFonts w:cs="Anka CLM"/>
                                <w:bCs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55FA">
                              <w:rPr>
                                <w:rFonts w:cs="Anka CLM" w:hint="cs"/>
                                <w:bCs/>
                                <w:caps/>
                                <w:sz w:val="48"/>
                                <w:szCs w:val="48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קבוצ</w:t>
                            </w:r>
                            <w:r w:rsidR="00770544">
                              <w:rPr>
                                <w:rFonts w:cs="Anka CLM" w:hint="cs"/>
                                <w:bCs/>
                                <w:caps/>
                                <w:sz w:val="48"/>
                                <w:szCs w:val="48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ות</w:t>
                            </w:r>
                            <w:r w:rsidRPr="005755FA">
                              <w:rPr>
                                <w:rFonts w:cs="Anka CLM" w:hint="cs"/>
                                <w:bCs/>
                                <w:caps/>
                                <w:sz w:val="48"/>
                                <w:szCs w:val="48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טיפולי</w:t>
                            </w:r>
                            <w:r w:rsidR="00770544">
                              <w:rPr>
                                <w:rFonts w:cs="Anka CLM" w:hint="cs"/>
                                <w:bCs/>
                                <w:caps/>
                                <w:sz w:val="48"/>
                                <w:szCs w:val="48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ו</w:t>
                            </w:r>
                            <w:r w:rsidR="002B6A9B">
                              <w:rPr>
                                <w:rFonts w:cs="Anka CLM" w:hint="cs"/>
                                <w:bCs/>
                                <w:caps/>
                                <w:sz w:val="48"/>
                                <w:szCs w:val="48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7" type="#_x0000_t202" style="position:absolute;left:0;text-align:left;margin-left:2.6pt;margin-top:1.35pt;width:431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" filled="f" stroked="f">
                <v:textbox>
                  <w:txbxContent>
                    <w:p w:rsidR="009C63E0" w:rsidRPr="005755FA" w:rsidRDefault="009C63E0" w:rsidP="002B6A9B">
                      <w:pPr>
                        <w:jc w:val="center"/>
                        <w:rPr>
                          <w:rFonts w:cs="Anka CLM"/>
                          <w:bCs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55FA">
                        <w:rPr>
                          <w:rFonts w:cs="Anka CLM" w:hint="cs"/>
                          <w:bCs/>
                          <w:caps/>
                          <w:sz w:val="48"/>
                          <w:szCs w:val="48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קבוצ</w:t>
                      </w:r>
                      <w:r w:rsidR="00770544">
                        <w:rPr>
                          <w:rFonts w:cs="Anka CLM" w:hint="cs"/>
                          <w:bCs/>
                          <w:caps/>
                          <w:sz w:val="48"/>
                          <w:szCs w:val="48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ות</w:t>
                      </w:r>
                      <w:r w:rsidRPr="005755FA">
                        <w:rPr>
                          <w:rFonts w:cs="Anka CLM" w:hint="cs"/>
                          <w:bCs/>
                          <w:caps/>
                          <w:sz w:val="48"/>
                          <w:szCs w:val="48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טיפולי</w:t>
                      </w:r>
                      <w:r w:rsidR="00770544">
                        <w:rPr>
                          <w:rFonts w:cs="Anka CLM" w:hint="cs"/>
                          <w:bCs/>
                          <w:caps/>
                          <w:sz w:val="48"/>
                          <w:szCs w:val="48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ו</w:t>
                      </w:r>
                      <w:r w:rsidR="002B6A9B">
                        <w:rPr>
                          <w:rFonts w:cs="Anka CLM" w:hint="cs"/>
                          <w:bCs/>
                          <w:caps/>
                          <w:sz w:val="48"/>
                          <w:szCs w:val="48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ת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3824" w:rsidRDefault="00FE3824" w:rsidP="00FE3824">
      <w:pPr>
        <w:spacing w:line="240" w:lineRule="auto"/>
        <w:ind w:right="-1134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2A040F" w:rsidRPr="005755FA" w:rsidRDefault="002B6A9B" w:rsidP="002A040F">
      <w:pPr>
        <w:spacing w:line="240" w:lineRule="auto"/>
        <w:ind w:left="-426" w:right="-1134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2B6A9B">
        <w:rPr>
          <w:rFonts w:ascii="Tahoma" w:hAnsi="Tahoma" w:cs="Tahoma" w:hint="cs"/>
          <w:b/>
          <w:bCs/>
          <w:sz w:val="24"/>
          <w:szCs w:val="24"/>
          <w:rtl/>
        </w:rPr>
        <w:t>הטיפול</w:t>
      </w:r>
      <w:r w:rsidRPr="002B6A9B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B6A9B">
        <w:rPr>
          <w:rFonts w:ascii="Tahoma" w:hAnsi="Tahoma" w:cs="Tahoma" w:hint="cs"/>
          <w:b/>
          <w:bCs/>
          <w:sz w:val="24"/>
          <w:szCs w:val="24"/>
          <w:rtl/>
        </w:rPr>
        <w:t>הקבוצתי</w:t>
      </w:r>
      <w:r w:rsidRPr="002B6A9B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B6A9B">
        <w:rPr>
          <w:rFonts w:ascii="Tahoma" w:hAnsi="Tahoma" w:cs="Tahoma" w:hint="cs"/>
          <w:b/>
          <w:bCs/>
          <w:sz w:val="24"/>
          <w:szCs w:val="24"/>
          <w:rtl/>
        </w:rPr>
        <w:t>מתבסס</w:t>
      </w:r>
      <w:r w:rsidRPr="002B6A9B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B6A9B">
        <w:rPr>
          <w:rFonts w:ascii="Tahoma" w:hAnsi="Tahoma" w:cs="Tahoma" w:hint="cs"/>
          <w:b/>
          <w:bCs/>
          <w:sz w:val="24"/>
          <w:szCs w:val="24"/>
          <w:rtl/>
        </w:rPr>
        <w:t>על</w:t>
      </w:r>
      <w:r w:rsidRPr="002B6A9B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B6A9B">
        <w:rPr>
          <w:rFonts w:ascii="Tahoma" w:hAnsi="Tahoma" w:cs="Tahoma" w:hint="cs"/>
          <w:b/>
          <w:bCs/>
          <w:sz w:val="24"/>
          <w:szCs w:val="24"/>
          <w:rtl/>
        </w:rPr>
        <w:t>טכניקות</w:t>
      </w:r>
      <w:r w:rsidRPr="002B6A9B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B6A9B">
        <w:rPr>
          <w:rFonts w:ascii="Tahoma" w:hAnsi="Tahoma" w:cs="Tahoma" w:hint="cs"/>
          <w:b/>
          <w:bCs/>
          <w:sz w:val="24"/>
          <w:szCs w:val="24"/>
          <w:rtl/>
        </w:rPr>
        <w:t>וגישות</w:t>
      </w:r>
      <w:r w:rsidRPr="002B6A9B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B6A9B">
        <w:rPr>
          <w:rFonts w:ascii="Tahoma" w:hAnsi="Tahoma" w:cs="Tahoma" w:hint="cs"/>
          <w:b/>
          <w:bCs/>
          <w:sz w:val="24"/>
          <w:szCs w:val="24"/>
          <w:rtl/>
        </w:rPr>
        <w:t>טיפוליות</w:t>
      </w:r>
      <w:r w:rsidRPr="002B6A9B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B6A9B">
        <w:rPr>
          <w:rFonts w:ascii="Tahoma" w:hAnsi="Tahoma" w:cs="Tahoma" w:hint="cs"/>
          <w:b/>
          <w:bCs/>
          <w:sz w:val="24"/>
          <w:szCs w:val="24"/>
          <w:rtl/>
        </w:rPr>
        <w:t>דומות</w:t>
      </w:r>
      <w:r w:rsidRPr="002B6A9B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B6A9B">
        <w:rPr>
          <w:rFonts w:ascii="Tahoma" w:hAnsi="Tahoma" w:cs="Tahoma" w:hint="cs"/>
          <w:b/>
          <w:bCs/>
          <w:sz w:val="24"/>
          <w:szCs w:val="24"/>
          <w:rtl/>
        </w:rPr>
        <w:t>לאלו</w:t>
      </w:r>
      <w:r w:rsidRPr="002B6A9B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B6A9B">
        <w:rPr>
          <w:rFonts w:ascii="Tahoma" w:hAnsi="Tahoma" w:cs="Tahoma" w:hint="cs"/>
          <w:b/>
          <w:bCs/>
          <w:sz w:val="24"/>
          <w:szCs w:val="24"/>
          <w:rtl/>
        </w:rPr>
        <w:t>בהן</w:t>
      </w:r>
      <w:r w:rsidRPr="002B6A9B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B6A9B">
        <w:rPr>
          <w:rFonts w:ascii="Tahoma" w:hAnsi="Tahoma" w:cs="Tahoma" w:hint="cs"/>
          <w:b/>
          <w:bCs/>
          <w:sz w:val="24"/>
          <w:szCs w:val="24"/>
          <w:rtl/>
        </w:rPr>
        <w:t>נעשה</w:t>
      </w:r>
      <w:r w:rsidRPr="002B6A9B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B6A9B">
        <w:rPr>
          <w:rFonts w:ascii="Tahoma" w:hAnsi="Tahoma" w:cs="Tahoma" w:hint="cs"/>
          <w:b/>
          <w:bCs/>
          <w:sz w:val="24"/>
          <w:szCs w:val="24"/>
          <w:rtl/>
        </w:rPr>
        <w:t>שימוש</w:t>
      </w:r>
      <w:r w:rsidRPr="002B6A9B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B6A9B">
        <w:rPr>
          <w:rFonts w:ascii="Tahoma" w:hAnsi="Tahoma" w:cs="Tahoma" w:hint="cs"/>
          <w:b/>
          <w:bCs/>
          <w:sz w:val="24"/>
          <w:szCs w:val="24"/>
          <w:rtl/>
        </w:rPr>
        <w:t>בטיפול</w:t>
      </w:r>
      <w:r w:rsidRPr="002B6A9B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2B6A9B">
        <w:rPr>
          <w:rFonts w:ascii="Tahoma" w:hAnsi="Tahoma" w:cs="Tahoma" w:hint="cs"/>
          <w:b/>
          <w:bCs/>
          <w:sz w:val="24"/>
          <w:szCs w:val="24"/>
          <w:rtl/>
        </w:rPr>
        <w:t>פרטני</w:t>
      </w:r>
      <w:r w:rsidRPr="002B6A9B">
        <w:rPr>
          <w:rFonts w:ascii="Tahoma" w:hAnsi="Tahoma" w:cs="Tahoma"/>
          <w:b/>
          <w:bCs/>
          <w:sz w:val="24"/>
          <w:szCs w:val="24"/>
          <w:rtl/>
        </w:rPr>
        <w:t>.</w:t>
      </w:r>
      <w:r w:rsidR="002A040F">
        <w:rPr>
          <w:rFonts w:ascii="Tahoma" w:hAnsi="Tahoma" w:cs="Tahoma" w:hint="cs"/>
          <w:b/>
          <w:bCs/>
          <w:sz w:val="24"/>
          <w:szCs w:val="24"/>
          <w:rtl/>
        </w:rPr>
        <w:t xml:space="preserve"> כאשר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חברי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הקבוצה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מרגישים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שייכות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לקבוצה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וכאשר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הם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מעריכים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את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הקבוצה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כישות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אחת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וחשים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נוחות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וחמימות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במהלך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המפגשים</w:t>
      </w:r>
      <w:r w:rsidR="002A040F">
        <w:rPr>
          <w:rFonts w:ascii="Tahoma" w:hAnsi="Tahoma" w:cs="Tahoma" w:hint="cs"/>
          <w:b/>
          <w:bCs/>
          <w:sz w:val="24"/>
          <w:szCs w:val="24"/>
          <w:rtl/>
        </w:rPr>
        <w:t xml:space="preserve">, נוצרת לכידות. 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הלכידות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מאפיינת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מצב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שבו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המשתתפים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חשים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כי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מעריכים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אותם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,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שתומכים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בהם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ושמקבלים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אותם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כמו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שהם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,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ללא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תנאים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.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כיום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ידוע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כי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ישנה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קורלציה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חזקה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בין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תחושת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הלכידות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לבין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סיכויי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ההצלחה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של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התהליך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2A040F" w:rsidRPr="002A040F">
        <w:rPr>
          <w:rFonts w:ascii="Tahoma" w:hAnsi="Tahoma" w:cs="Tahoma" w:hint="cs"/>
          <w:b/>
          <w:bCs/>
          <w:sz w:val="24"/>
          <w:szCs w:val="24"/>
          <w:rtl/>
        </w:rPr>
        <w:t>הקבוצתי</w:t>
      </w:r>
      <w:r w:rsidR="002A040F" w:rsidRPr="002A040F">
        <w:rPr>
          <w:rFonts w:ascii="Tahoma" w:hAnsi="Tahoma" w:cs="Tahoma"/>
          <w:b/>
          <w:bCs/>
          <w:sz w:val="24"/>
          <w:szCs w:val="24"/>
          <w:rtl/>
        </w:rPr>
        <w:t>.</w:t>
      </w:r>
    </w:p>
    <w:p w:rsidR="002771B9" w:rsidRPr="00FE3824" w:rsidRDefault="002771B9" w:rsidP="005755FA">
      <w:pPr>
        <w:spacing w:line="240" w:lineRule="auto"/>
        <w:rPr>
          <w:rFonts w:ascii="Tahoma" w:hAnsi="Tahoma" w:cs="Tahoma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3824">
        <w:rPr>
          <w:rFonts w:ascii="Tahoma" w:hAnsi="Tahoma" w:cs="Tahoma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למי מיועדת </w:t>
      </w:r>
      <w:r w:rsidR="00DF012F" w:rsidRPr="00FE3824">
        <w:rPr>
          <w:rFonts w:ascii="Tahoma" w:hAnsi="Tahoma" w:cs="Tahoma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הקבוצה?</w:t>
      </w:r>
    </w:p>
    <w:p w:rsidR="002771B9" w:rsidRDefault="002771B9" w:rsidP="002A040F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5755FA">
        <w:rPr>
          <w:rFonts w:ascii="Tahoma" w:hAnsi="Tahoma" w:cs="Tahoma"/>
          <w:b/>
          <w:bCs/>
          <w:sz w:val="24"/>
          <w:szCs w:val="24"/>
          <w:rtl/>
        </w:rPr>
        <w:t>הקבוצ</w:t>
      </w:r>
      <w:r w:rsidR="00770544">
        <w:rPr>
          <w:rFonts w:ascii="Tahoma" w:hAnsi="Tahoma" w:cs="Tahoma" w:hint="cs"/>
          <w:b/>
          <w:bCs/>
          <w:sz w:val="24"/>
          <w:szCs w:val="24"/>
          <w:rtl/>
        </w:rPr>
        <w:t>ות</w:t>
      </w:r>
      <w:r w:rsidRPr="005755FA">
        <w:rPr>
          <w:rFonts w:ascii="Tahoma" w:hAnsi="Tahoma" w:cs="Tahoma"/>
          <w:b/>
          <w:bCs/>
          <w:sz w:val="24"/>
          <w:szCs w:val="24"/>
          <w:rtl/>
        </w:rPr>
        <w:t xml:space="preserve"> מיועד</w:t>
      </w:r>
      <w:r w:rsidR="002A040F">
        <w:rPr>
          <w:rFonts w:ascii="Tahoma" w:hAnsi="Tahoma" w:cs="Tahoma" w:hint="cs"/>
          <w:b/>
          <w:bCs/>
          <w:sz w:val="24"/>
          <w:szCs w:val="24"/>
          <w:rtl/>
        </w:rPr>
        <w:t>ו</w:t>
      </w:r>
      <w:r w:rsidRPr="005755FA">
        <w:rPr>
          <w:rFonts w:ascii="Tahoma" w:hAnsi="Tahoma" w:cs="Tahoma"/>
          <w:b/>
          <w:bCs/>
          <w:sz w:val="24"/>
          <w:szCs w:val="24"/>
          <w:rtl/>
        </w:rPr>
        <w:t xml:space="preserve">ת </w:t>
      </w:r>
      <w:r w:rsidR="002A040F">
        <w:rPr>
          <w:rFonts w:ascii="Tahoma" w:hAnsi="Tahoma" w:cs="Tahoma" w:hint="cs"/>
          <w:b/>
          <w:bCs/>
          <w:sz w:val="24"/>
          <w:szCs w:val="24"/>
          <w:rtl/>
        </w:rPr>
        <w:t>לנשים וגברים כאחד</w:t>
      </w:r>
      <w:r w:rsidR="00770544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 w:rsidRPr="005755FA">
        <w:rPr>
          <w:rFonts w:ascii="Tahoma" w:hAnsi="Tahoma" w:cs="Tahoma"/>
          <w:b/>
          <w:bCs/>
          <w:sz w:val="24"/>
          <w:szCs w:val="24"/>
          <w:rtl/>
        </w:rPr>
        <w:t xml:space="preserve">אשר חווים </w:t>
      </w:r>
      <w:r w:rsidR="002A040F">
        <w:rPr>
          <w:rFonts w:ascii="Tahoma" w:hAnsi="Tahoma" w:cs="Tahoma" w:hint="cs"/>
          <w:b/>
          <w:bCs/>
          <w:sz w:val="24"/>
          <w:szCs w:val="24"/>
          <w:rtl/>
        </w:rPr>
        <w:t>קשיים</w:t>
      </w:r>
      <w:r w:rsidRPr="005755FA">
        <w:rPr>
          <w:rFonts w:ascii="Tahoma" w:hAnsi="Tahoma" w:cs="Tahoma"/>
          <w:b/>
          <w:bCs/>
          <w:sz w:val="24"/>
          <w:szCs w:val="24"/>
          <w:rtl/>
        </w:rPr>
        <w:t xml:space="preserve"> באחד או יותר מהבאים:</w:t>
      </w:r>
    </w:p>
    <w:p w:rsidR="002A040F" w:rsidRDefault="002A040F" w:rsidP="002A040F">
      <w:pPr>
        <w:pStyle w:val="a5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 xml:space="preserve">מיומנויות הוריות </w:t>
      </w:r>
      <w:r>
        <w:rPr>
          <w:rFonts w:ascii="Tahoma" w:hAnsi="Tahoma" w:cs="Tahoma"/>
          <w:b/>
          <w:bCs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התמודדות עם משברי חיים, איך לדבר עם ילדינו?, סמכות הורית, הובלה משפחתית, לכידות משפחתית והסתגלות לשינויים ומצבים. </w:t>
      </w:r>
    </w:p>
    <w:p w:rsidR="002A040F" w:rsidRDefault="002A040F" w:rsidP="002A040F">
      <w:pPr>
        <w:pStyle w:val="a5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 xml:space="preserve">אבל ושכול, אובדן וחרדה, </w:t>
      </w:r>
      <w:r w:rsidR="0070350A">
        <w:rPr>
          <w:rFonts w:ascii="Tahoma" w:hAnsi="Tahoma" w:cs="Tahoma" w:hint="cs"/>
          <w:b/>
          <w:bCs/>
          <w:sz w:val="24"/>
          <w:szCs w:val="24"/>
          <w:rtl/>
        </w:rPr>
        <w:t>התמודדות עם חולי במשפחה ועם מצבים טראומטיים.</w:t>
      </w:r>
    </w:p>
    <w:p w:rsidR="002A040F" w:rsidRPr="002A040F" w:rsidRDefault="0070350A" w:rsidP="002A040F">
      <w:pPr>
        <w:pStyle w:val="a5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>דפוסי התקשרות, פוביה חברתית, קשיי הסתגלות.</w:t>
      </w:r>
    </w:p>
    <w:p w:rsidR="002771B9" w:rsidRPr="00FE3824" w:rsidRDefault="005755FA" w:rsidP="005755FA">
      <w:pPr>
        <w:spacing w:line="240" w:lineRule="auto"/>
        <w:rPr>
          <w:rFonts w:ascii="Tahoma" w:hAnsi="Tahoma" w:cs="Tahoma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3824">
        <w:rPr>
          <w:rFonts w:ascii="Tahoma" w:hAnsi="Tahoma" w:cs="Tahoma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מטרות הקבוצה: </w:t>
      </w:r>
    </w:p>
    <w:p w:rsidR="002771B9" w:rsidRPr="005755FA" w:rsidRDefault="002771B9" w:rsidP="0070350A">
      <w:pPr>
        <w:spacing w:line="24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5755FA">
        <w:rPr>
          <w:rFonts w:ascii="Tahoma" w:hAnsi="Tahoma" w:cs="Tahoma"/>
          <w:b/>
          <w:bCs/>
          <w:sz w:val="24"/>
          <w:szCs w:val="24"/>
          <w:rtl/>
        </w:rPr>
        <w:t>העלאת המודעות של ה</w:t>
      </w:r>
      <w:r w:rsidR="0070350A">
        <w:rPr>
          <w:rFonts w:ascii="Tahoma" w:hAnsi="Tahoma" w:cs="Tahoma" w:hint="cs"/>
          <w:b/>
          <w:bCs/>
          <w:sz w:val="24"/>
          <w:szCs w:val="24"/>
          <w:rtl/>
        </w:rPr>
        <w:t>חבר/ה בקבוצה</w:t>
      </w:r>
      <w:r w:rsidRPr="005755FA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70350A">
        <w:rPr>
          <w:rFonts w:ascii="Tahoma" w:hAnsi="Tahoma" w:cs="Tahoma" w:hint="cs"/>
          <w:b/>
          <w:bCs/>
          <w:sz w:val="24"/>
          <w:szCs w:val="24"/>
          <w:rtl/>
        </w:rPr>
        <w:t xml:space="preserve">לקשייו ולכוחותיו. </w:t>
      </w:r>
    </w:p>
    <w:p w:rsidR="002771B9" w:rsidRPr="005755FA" w:rsidRDefault="0070350A" w:rsidP="0070350A">
      <w:pPr>
        <w:spacing w:line="240" w:lineRule="auto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>חיזוק הביטחון והדימוי העצמי</w:t>
      </w:r>
      <w:r>
        <w:rPr>
          <w:rFonts w:ascii="Tahoma" w:hAnsi="Tahoma" w:cs="Tahoma" w:hint="cs"/>
          <w:b/>
          <w:bCs/>
          <w:sz w:val="24"/>
          <w:szCs w:val="24"/>
          <w:rtl/>
        </w:rPr>
        <w:t>.</w:t>
      </w:r>
    </w:p>
    <w:p w:rsidR="002771B9" w:rsidRDefault="0070350A" w:rsidP="00B74F85">
      <w:pPr>
        <w:spacing w:line="240" w:lineRule="auto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 xml:space="preserve">עיבוד מצבי דחק, יצירת מעגלי תמיכה, מיומנויות להתמודדות משפחתית מגובשת, </w:t>
      </w:r>
      <w:r w:rsidR="002771B9" w:rsidRPr="005755FA">
        <w:rPr>
          <w:rFonts w:ascii="Tahoma" w:hAnsi="Tahoma" w:cs="Tahoma"/>
          <w:b/>
          <w:bCs/>
          <w:sz w:val="24"/>
          <w:szCs w:val="24"/>
          <w:rtl/>
        </w:rPr>
        <w:t xml:space="preserve">הקניית מיומנויות של הקשבה, תקשורת בין אישית, </w:t>
      </w:r>
      <w:r w:rsidR="005755FA">
        <w:rPr>
          <w:rFonts w:ascii="Tahoma" w:hAnsi="Tahoma" w:cs="Tahoma" w:hint="cs"/>
          <w:b/>
          <w:bCs/>
          <w:sz w:val="24"/>
          <w:szCs w:val="24"/>
          <w:rtl/>
        </w:rPr>
        <w:t xml:space="preserve">שיתוף פעולה,  </w:t>
      </w:r>
      <w:r w:rsidR="002771B9" w:rsidRPr="005755FA">
        <w:rPr>
          <w:rFonts w:ascii="Tahoma" w:hAnsi="Tahoma" w:cs="Tahoma"/>
          <w:b/>
          <w:bCs/>
          <w:sz w:val="24"/>
          <w:szCs w:val="24"/>
          <w:rtl/>
        </w:rPr>
        <w:t xml:space="preserve">התמודדות עם </w:t>
      </w:r>
      <w:r w:rsidR="00B74F85">
        <w:rPr>
          <w:rFonts w:ascii="Tahoma" w:hAnsi="Tahoma" w:cs="Tahoma" w:hint="cs"/>
          <w:b/>
          <w:bCs/>
          <w:sz w:val="24"/>
          <w:szCs w:val="24"/>
          <w:rtl/>
        </w:rPr>
        <w:t>שינויים</w:t>
      </w:r>
      <w:r w:rsidR="002771B9" w:rsidRPr="005755FA">
        <w:rPr>
          <w:rFonts w:ascii="Tahoma" w:hAnsi="Tahoma" w:cs="Tahoma"/>
          <w:b/>
          <w:bCs/>
          <w:sz w:val="24"/>
          <w:szCs w:val="24"/>
          <w:rtl/>
        </w:rPr>
        <w:t>, התמודדות במצבי קונפליקט, התמודדות עם תסכול, מתח וחוסר שליטה.</w:t>
      </w:r>
    </w:p>
    <w:p w:rsidR="00FE3824" w:rsidRDefault="00FE3824" w:rsidP="00FE3824">
      <w:pPr>
        <w:spacing w:line="240" w:lineRule="auto"/>
        <w:rPr>
          <w:rFonts w:ascii="Tahoma" w:hAnsi="Tahoma" w:cs="Tahoma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3824">
        <w:rPr>
          <w:rFonts w:ascii="Tahoma" w:hAnsi="Tahoma" w:cs="Tahoma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העבודה בקבוצה: </w:t>
      </w:r>
    </w:p>
    <w:p w:rsidR="00B74F85" w:rsidRPr="00B74F85" w:rsidRDefault="00B74F85" w:rsidP="0030019D">
      <w:pPr>
        <w:bidi w:val="0"/>
        <w:spacing w:after="0"/>
        <w:jc w:val="right"/>
        <w:outlineLvl w:val="3"/>
        <w:rPr>
          <w:rFonts w:ascii="Helvetica" w:eastAsia="Times New Roman" w:hAnsi="Helvetica" w:cs="Helvetica"/>
          <w:b/>
          <w:bCs/>
          <w:color w:val="222222"/>
          <w:spacing w:val="7"/>
          <w:sz w:val="27"/>
          <w:szCs w:val="27"/>
          <w:rtl/>
        </w:rPr>
      </w:pPr>
      <w:r w:rsidRPr="00B74F85">
        <w:rPr>
          <w:rFonts w:ascii="Helvetica" w:eastAsia="Times New Roman" w:hAnsi="Helvetica" w:cs="Helvetica"/>
          <w:b/>
          <w:bCs/>
          <w:color w:val="222222"/>
          <w:spacing w:val="7"/>
          <w:sz w:val="27"/>
          <w:szCs w:val="27"/>
          <w:rtl/>
        </w:rPr>
        <w:t>התהליך שעוברת הקבוצה משמש גם הוא כלי טיפולי בפני עצמו. דרך ההת</w:t>
      </w:r>
      <w:r>
        <w:rPr>
          <w:rFonts w:ascii="Helvetica" w:eastAsia="Times New Roman" w:hAnsi="Helvetica" w:cs="Helvetica" w:hint="cs"/>
          <w:b/>
          <w:bCs/>
          <w:color w:val="222222"/>
          <w:spacing w:val="7"/>
          <w:sz w:val="27"/>
          <w:szCs w:val="27"/>
          <w:rtl/>
        </w:rPr>
        <w:t>י</w:t>
      </w:r>
      <w:r w:rsidRPr="00B74F85">
        <w:rPr>
          <w:rFonts w:ascii="Helvetica" w:eastAsia="Times New Roman" w:hAnsi="Helvetica" w:cs="Helvetica"/>
          <w:b/>
          <w:bCs/>
          <w:color w:val="222222"/>
          <w:spacing w:val="7"/>
          <w:sz w:val="27"/>
          <w:szCs w:val="27"/>
          <w:rtl/>
        </w:rPr>
        <w:t>יחסות לתכנים וליחסים בינאישיים הנרקמים בקבוצה, החשיפה ההדדית וקבלת הפידבקים יכולים המשתתפים בקבוצה להגיע להבנות נוספות וליצור שינוי בתפיסותיהם ובהתנהגותם</w:t>
      </w:r>
      <w:r>
        <w:rPr>
          <w:rFonts w:ascii="Helvetica" w:eastAsia="Times New Roman" w:hAnsi="Helvetica" w:cs="Helvetica" w:hint="cs"/>
          <w:b/>
          <w:bCs/>
          <w:color w:val="222222"/>
          <w:spacing w:val="7"/>
          <w:sz w:val="27"/>
          <w:szCs w:val="27"/>
          <w:rtl/>
        </w:rPr>
        <w:t>.</w:t>
      </w:r>
    </w:p>
    <w:p w:rsidR="0030019D" w:rsidRDefault="00FE3824" w:rsidP="00132A82">
      <w:pPr>
        <w:ind w:left="720"/>
        <w:rPr>
          <w:rFonts w:ascii="Tahoma" w:hAnsi="Tahoma" w:cs="Guttman Yad-Brush"/>
          <w:b/>
          <w:caps/>
          <w:color w:val="943634" w:themeColor="accent2" w:themeShade="BF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E3824">
        <w:rPr>
          <w:rFonts w:ascii="Tahoma" w:hAnsi="Tahoma" w:cs="Guttman Yad-Brush" w:hint="cs"/>
          <w:b/>
          <w:caps/>
          <w:color w:val="943634" w:themeColor="accent2" w:themeShade="BF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הקבוצ</w:t>
      </w:r>
      <w:r w:rsidR="00B74F85">
        <w:rPr>
          <w:rFonts w:ascii="Tahoma" w:hAnsi="Tahoma" w:cs="Guttman Yad-Brush" w:hint="cs"/>
          <w:b/>
          <w:caps/>
          <w:color w:val="943634" w:themeColor="accent2" w:themeShade="BF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ות</w:t>
      </w:r>
      <w:r w:rsidRPr="00FE3824">
        <w:rPr>
          <w:rFonts w:ascii="Tahoma" w:hAnsi="Tahoma" w:cs="Guttman Yad-Brush" w:hint="cs"/>
          <w:b/>
          <w:caps/>
          <w:color w:val="943634" w:themeColor="accent2" w:themeShade="BF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תיפתח</w:t>
      </w:r>
      <w:r w:rsidR="00B74F85">
        <w:rPr>
          <w:rFonts w:ascii="Tahoma" w:hAnsi="Tahoma" w:cs="Guttman Yad-Brush" w:hint="cs"/>
          <w:b/>
          <w:caps/>
          <w:color w:val="943634" w:themeColor="accent2" w:themeShade="BF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נה</w:t>
      </w:r>
      <w:r w:rsidRPr="00FE3824">
        <w:rPr>
          <w:rFonts w:ascii="Tahoma" w:hAnsi="Tahoma" w:cs="Guttman Yad-Brush" w:hint="cs"/>
          <w:b/>
          <w:caps/>
          <w:color w:val="943634" w:themeColor="accent2" w:themeShade="BF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לאחר חג פסח (מותנה במס' נרשמים) למידע והרשמה:</w:t>
      </w:r>
      <w:r>
        <w:rPr>
          <w:rFonts w:ascii="Tahoma" w:hAnsi="Tahoma" w:cs="Guttman Yad-Brush" w:hint="cs"/>
          <w:b/>
          <w:caps/>
          <w:color w:val="943634" w:themeColor="accent2" w:themeShade="BF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</w:p>
    <w:p w:rsidR="00FE3824" w:rsidRPr="00FE3824" w:rsidRDefault="00FE3824" w:rsidP="0030019D">
      <w:pPr>
        <w:ind w:left="1440" w:firstLine="720"/>
        <w:rPr>
          <w:rFonts w:ascii="Tahoma" w:hAnsi="Tahoma" w:cs="Guttman Yad-Brush"/>
          <w:b/>
          <w:caps/>
          <w:color w:val="943634" w:themeColor="accen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E3824">
        <w:rPr>
          <w:rFonts w:ascii="Tahoma" w:hAnsi="Tahoma" w:cs="Guttman Yad-Brush" w:hint="cs"/>
          <w:b/>
          <w:caps/>
          <w:color w:val="943634" w:themeColor="accent2" w:themeShade="BF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עו"ס שרון בלישה 055-6606167 </w:t>
      </w:r>
      <w:r w:rsidR="003401D8">
        <w:rPr>
          <w:rFonts w:ascii="Tahoma" w:hAnsi="Tahoma" w:cs="Guttman Yad-Brush"/>
          <w:b/>
          <w:caps/>
          <w:color w:val="943634" w:themeColor="accen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               </w:t>
      </w:r>
      <w:r w:rsidR="003401D8">
        <w:rPr>
          <w:rFonts w:ascii="Tahoma" w:hAnsi="Tahoma" w:cs="Guttman Yad-Brush"/>
          <w:b/>
          <w:caps/>
          <w:color w:val="943634" w:themeColor="accen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401D8">
        <w:rPr>
          <w:rFonts w:ascii="Tahoma" w:hAnsi="Tahoma" w:cs="Guttman Yad-Brush"/>
          <w:b/>
          <w:caps/>
          <w:color w:val="943634" w:themeColor="accen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  </w:t>
      </w:r>
      <w:hyperlink r:id="rId8" w:history="1">
        <w:r w:rsidR="003401D8" w:rsidRPr="00F0421E">
          <w:rPr>
            <w:rStyle w:val="Hyperlink"/>
            <w:rFonts w:ascii="Tahoma" w:hAnsi="Tahoma" w:cs="Guttman Yad-Brush"/>
            <w:b/>
            <w:caps/>
            <w:color w:val="0000BF" w:themeColor="hyperlink" w:themeShade="BF"/>
            <w:sz w:val="32"/>
            <w:szCs w:val="32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sharon@dsharon.org.il</w:t>
        </w:r>
      </w:hyperlink>
      <w:r w:rsidR="003401D8">
        <w:rPr>
          <w:rFonts w:ascii="Tahoma" w:hAnsi="Tahoma" w:cs="Guttman Yad-Brush"/>
          <w:b/>
          <w:caps/>
          <w:color w:val="943634" w:themeColor="accen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401D8">
        <w:rPr>
          <w:rFonts w:ascii="Tahoma" w:hAnsi="Tahoma" w:cs="Guttman Yad-Brush"/>
          <w:b/>
          <w:caps/>
          <w:color w:val="943634" w:themeColor="accen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401D8">
        <w:rPr>
          <w:rFonts w:ascii="Tahoma" w:hAnsi="Tahoma" w:cs="Guttman Yad-Brush"/>
          <w:b/>
          <w:caps/>
          <w:color w:val="943634" w:themeColor="accen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401D8">
        <w:rPr>
          <w:rFonts w:ascii="Tahoma" w:hAnsi="Tahoma" w:cs="Guttman Yad-Brush"/>
          <w:b/>
          <w:caps/>
          <w:color w:val="943634" w:themeColor="accen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2771B9" w:rsidRPr="007C6001" w:rsidRDefault="002771B9" w:rsidP="00FE3824">
      <w:pPr>
        <w:ind w:left="-668" w:hanging="810"/>
        <w:rPr>
          <w:rFonts w:hint="cs"/>
        </w:rPr>
      </w:pPr>
      <w:bookmarkStart w:id="0" w:name="_GoBack"/>
      <w:bookmarkEnd w:id="0"/>
    </w:p>
    <w:sectPr w:rsidR="002771B9" w:rsidRPr="007C6001" w:rsidSect="00132A82">
      <w:pgSz w:w="11906" w:h="16838"/>
      <w:pgMar w:top="284" w:right="849" w:bottom="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ka CL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8E2"/>
    <w:multiLevelType w:val="hybridMultilevel"/>
    <w:tmpl w:val="19C4C89C"/>
    <w:lvl w:ilvl="0" w:tplc="AC4A110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810BF"/>
    <w:multiLevelType w:val="hybridMultilevel"/>
    <w:tmpl w:val="3B1024D4"/>
    <w:lvl w:ilvl="0" w:tplc="AA54E9F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B9"/>
    <w:rsid w:val="00132A82"/>
    <w:rsid w:val="00162D4F"/>
    <w:rsid w:val="002771B9"/>
    <w:rsid w:val="002A040F"/>
    <w:rsid w:val="002B6A9B"/>
    <w:rsid w:val="0030019D"/>
    <w:rsid w:val="003401D8"/>
    <w:rsid w:val="004228E7"/>
    <w:rsid w:val="005755FA"/>
    <w:rsid w:val="0070350A"/>
    <w:rsid w:val="00770544"/>
    <w:rsid w:val="007C6001"/>
    <w:rsid w:val="00935D9E"/>
    <w:rsid w:val="009C63E0"/>
    <w:rsid w:val="00B74F85"/>
    <w:rsid w:val="00DF012F"/>
    <w:rsid w:val="00F13408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C6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8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40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C6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8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40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@dsharon.org.i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שרון בלישה</dc:creator>
  <cp:lastModifiedBy>שרון בלישה</cp:lastModifiedBy>
  <cp:revision>4</cp:revision>
  <cp:lastPrinted>2018-03-12T08:26:00Z</cp:lastPrinted>
  <dcterms:created xsi:type="dcterms:W3CDTF">2018-03-12T09:03:00Z</dcterms:created>
  <dcterms:modified xsi:type="dcterms:W3CDTF">2018-03-13T13:26:00Z</dcterms:modified>
</cp:coreProperties>
</file>