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74" w:rsidRDefault="008C6874" w:rsidP="009765AB">
      <w:pPr>
        <w:rPr>
          <w:rFonts w:hint="cs"/>
          <w:b/>
          <w:bCs/>
          <w:color w:val="0070C0"/>
          <w:sz w:val="24"/>
          <w:szCs w:val="24"/>
          <w:rtl/>
        </w:rPr>
      </w:pPr>
    </w:p>
    <w:p w:rsidR="00CC69A0" w:rsidRDefault="00CC69A0" w:rsidP="009765AB">
      <w:pPr>
        <w:rPr>
          <w:rFonts w:hint="cs"/>
          <w:b/>
          <w:bCs/>
          <w:color w:val="0070C0"/>
          <w:sz w:val="24"/>
          <w:szCs w:val="24"/>
          <w:rtl/>
        </w:rPr>
      </w:pPr>
    </w:p>
    <w:p w:rsidR="00CC69A0" w:rsidRDefault="00CC69A0" w:rsidP="009765AB">
      <w:pPr>
        <w:rPr>
          <w:rFonts w:hint="cs"/>
          <w:b/>
          <w:bCs/>
          <w:color w:val="0070C0"/>
          <w:sz w:val="24"/>
          <w:szCs w:val="24"/>
          <w:rtl/>
        </w:rPr>
      </w:pPr>
    </w:p>
    <w:p w:rsidR="00CC69A0" w:rsidRDefault="00CC69A0" w:rsidP="009765AB">
      <w:pPr>
        <w:rPr>
          <w:rFonts w:hint="cs"/>
          <w:b/>
          <w:bCs/>
          <w:color w:val="0070C0"/>
          <w:sz w:val="24"/>
          <w:szCs w:val="24"/>
          <w:rtl/>
        </w:rPr>
      </w:pPr>
      <w:r>
        <w:rPr>
          <w:rFonts w:hint="cs"/>
          <w:b/>
          <w:bCs/>
          <w:color w:val="0070C0"/>
          <w:sz w:val="24"/>
          <w:szCs w:val="24"/>
          <w:rtl/>
        </w:rPr>
        <w:t xml:space="preserve">הורים יקרים, </w:t>
      </w:r>
    </w:p>
    <w:p w:rsidR="00A965F0" w:rsidRDefault="00CC69A0" w:rsidP="00CC69A0">
      <w:pPr>
        <w:rPr>
          <w:sz w:val="24"/>
          <w:szCs w:val="24"/>
          <w:rtl/>
        </w:rPr>
      </w:pPr>
      <w:r>
        <w:rPr>
          <w:rFonts w:hint="cs"/>
          <w:b/>
          <w:bCs/>
          <w:color w:val="0070C0"/>
          <w:sz w:val="24"/>
          <w:szCs w:val="24"/>
          <w:rtl/>
        </w:rPr>
        <w:t>בשנה שעברה, לאחר ריבוי של מקרי אלימות בקר</w:t>
      </w:r>
      <w:r w:rsidR="00315FAF">
        <w:rPr>
          <w:rFonts w:hint="cs"/>
          <w:b/>
          <w:bCs/>
          <w:color w:val="0070C0"/>
          <w:sz w:val="24"/>
          <w:szCs w:val="24"/>
          <w:rtl/>
        </w:rPr>
        <w:t xml:space="preserve">ב ילדי גיל </w:t>
      </w:r>
      <w:proofErr w:type="spellStart"/>
      <w:r w:rsidR="00315FAF">
        <w:rPr>
          <w:rFonts w:hint="cs"/>
          <w:b/>
          <w:bCs/>
          <w:color w:val="0070C0"/>
          <w:sz w:val="24"/>
          <w:szCs w:val="24"/>
          <w:rtl/>
        </w:rPr>
        <w:t>בי''ס</w:t>
      </w:r>
      <w:proofErr w:type="spellEnd"/>
      <w:r w:rsidR="00315FAF">
        <w:rPr>
          <w:rFonts w:hint="cs"/>
          <w:b/>
          <w:bCs/>
          <w:color w:val="0070C0"/>
          <w:sz w:val="24"/>
          <w:szCs w:val="24"/>
          <w:rtl/>
        </w:rPr>
        <w:t xml:space="preserve"> נעשה תהליך </w:t>
      </w:r>
      <w:r>
        <w:rPr>
          <w:rFonts w:hint="cs"/>
          <w:b/>
          <w:bCs/>
          <w:color w:val="0070C0"/>
          <w:sz w:val="24"/>
          <w:szCs w:val="24"/>
          <w:rtl/>
        </w:rPr>
        <w:t xml:space="preserve"> במסגרת פעילות שישי חופשי. למרות זאת התופעה חזרה על עצמה לקראת תום תקופת החופש הגדול וממשיכה לפקוד אותנו גם בימים אלה. על מנת לעזור ולמגר תופעה זו התכנסה ועדת פרט בשיתוף נציגות חינוך לדון בדרכים להתמודד הן כהורים לילדים והן כחברי קהילה החיים במחיצת </w:t>
      </w:r>
      <w:proofErr w:type="spellStart"/>
      <w:r>
        <w:rPr>
          <w:rFonts w:hint="cs"/>
          <w:b/>
          <w:bCs/>
          <w:color w:val="0070C0"/>
          <w:sz w:val="24"/>
          <w:szCs w:val="24"/>
          <w:rtl/>
        </w:rPr>
        <w:t>הארועים</w:t>
      </w:r>
      <w:proofErr w:type="spellEnd"/>
      <w:r>
        <w:rPr>
          <w:rFonts w:hint="cs"/>
          <w:b/>
          <w:bCs/>
          <w:color w:val="0070C0"/>
          <w:sz w:val="24"/>
          <w:szCs w:val="24"/>
          <w:rtl/>
        </w:rPr>
        <w:t xml:space="preserve"> הקשים. על מנת שנוכל כולנו להבין מה שונה התנהגות זו מהתנהגות נורמטיבית של ילדים </w:t>
      </w:r>
      <w:r>
        <w:rPr>
          <w:b/>
          <w:bCs/>
          <w:color w:val="0070C0"/>
          <w:sz w:val="24"/>
          <w:szCs w:val="24"/>
          <w:rtl/>
        </w:rPr>
        <w:t>–</w:t>
      </w:r>
      <w:r>
        <w:rPr>
          <w:rFonts w:hint="cs"/>
          <w:b/>
          <w:bCs/>
          <w:color w:val="0070C0"/>
          <w:sz w:val="24"/>
          <w:szCs w:val="24"/>
          <w:rtl/>
        </w:rPr>
        <w:t xml:space="preserve"> ש</w:t>
      </w:r>
      <w:r w:rsidR="00315FAF">
        <w:rPr>
          <w:rFonts w:hint="cs"/>
          <w:b/>
          <w:bCs/>
          <w:color w:val="0070C0"/>
          <w:sz w:val="24"/>
          <w:szCs w:val="24"/>
          <w:rtl/>
        </w:rPr>
        <w:t xml:space="preserve">משחקים.. משתוללים... רבים, מתווכחים, מרביצים .. </w:t>
      </w:r>
      <w:r>
        <w:rPr>
          <w:rFonts w:hint="cs"/>
          <w:b/>
          <w:bCs/>
          <w:color w:val="0070C0"/>
          <w:sz w:val="24"/>
          <w:szCs w:val="24"/>
          <w:rtl/>
        </w:rPr>
        <w:t xml:space="preserve">וחוזרים להיות חברים.. </w:t>
      </w:r>
      <w:r w:rsidR="00315FAF">
        <w:rPr>
          <w:sz w:val="24"/>
          <w:szCs w:val="24"/>
          <w:rtl/>
        </w:rPr>
        <w:t xml:space="preserve">  </w:t>
      </w:r>
      <w:r w:rsidR="00315FAF">
        <w:rPr>
          <w:rFonts w:hint="cs"/>
          <w:b/>
          <w:bCs/>
          <w:color w:val="0070C0"/>
          <w:sz w:val="24"/>
          <w:szCs w:val="24"/>
          <w:rtl/>
        </w:rPr>
        <w:t>כמה נקודות למחשבה</w:t>
      </w:r>
      <w:r w:rsidR="00315FAF" w:rsidRPr="00315FAF">
        <w:rPr>
          <w:rFonts w:hint="cs"/>
          <w:b/>
          <w:bCs/>
          <w:color w:val="0070C0"/>
          <w:sz w:val="24"/>
          <w:szCs w:val="24"/>
          <w:rtl/>
        </w:rPr>
        <w:t>:</w:t>
      </w:r>
      <w:r w:rsidR="001D097D" w:rsidRPr="00315FAF">
        <w:rPr>
          <w:b/>
          <w:bCs/>
          <w:color w:val="0070C0"/>
          <w:sz w:val="24"/>
          <w:szCs w:val="24"/>
          <w:rtl/>
        </w:rPr>
        <w:t xml:space="preserve">  </w:t>
      </w:r>
      <w:r w:rsidR="001D097D">
        <w:rPr>
          <w:sz w:val="24"/>
          <w:szCs w:val="24"/>
          <w:rtl/>
        </w:rPr>
        <w:t xml:space="preserve">                                                         </w:t>
      </w:r>
      <w:r w:rsidR="00364FAB">
        <w:rPr>
          <w:sz w:val="24"/>
          <w:szCs w:val="24"/>
          <w:rtl/>
        </w:rPr>
        <w:t xml:space="preserve">                             </w:t>
      </w:r>
    </w:p>
    <w:p w:rsidR="00CC69A0" w:rsidRPr="00CC69A0" w:rsidRDefault="00CC69A0" w:rsidP="00CC69A0">
      <w:pPr>
        <w:shd w:val="clear" w:color="auto" w:fill="FFFFFF"/>
        <w:spacing w:after="0" w:line="240" w:lineRule="auto"/>
        <w:rPr>
          <w:rFonts w:ascii="Arial" w:eastAsia="Times New Roman" w:hAnsi="Arial" w:cs="Arial"/>
          <w:b/>
          <w:bCs/>
          <w:color w:val="0070C0"/>
          <w:sz w:val="24"/>
          <w:szCs w:val="24"/>
        </w:rPr>
      </w:pPr>
      <w:r w:rsidRPr="00CC69A0">
        <w:rPr>
          <w:rFonts w:ascii="Arial" w:eastAsia="Times New Roman" w:hAnsi="Arial" w:cs="Arial"/>
          <w:b/>
          <w:bCs/>
          <w:color w:val="0070C0"/>
          <w:sz w:val="24"/>
          <w:szCs w:val="24"/>
          <w:rtl/>
        </w:rPr>
        <w:t>לאחרונה אנו נתקלים במצב בו האלימות הפיזית מתרחשת בין שניים-שלושה ילדים, אך  ילדים רבים נוספים עומדים מהצד. כאשר מקרה כזה מתרחש מול ילדים בעלי קושי רגשי, קוגניטיבי או פיזי, לא מדובר עוד</w:t>
      </w:r>
      <w:r w:rsidR="00315FAF" w:rsidRPr="00315FAF">
        <w:rPr>
          <w:rFonts w:ascii="Arial" w:eastAsia="Times New Roman" w:hAnsi="Arial" w:cs="Arial"/>
          <w:b/>
          <w:bCs/>
          <w:color w:val="0070C0"/>
          <w:sz w:val="24"/>
          <w:szCs w:val="24"/>
          <w:rtl/>
        </w:rPr>
        <w:t xml:space="preserve"> ב"מכות בין ילדים" אלא בהתעללות</w:t>
      </w:r>
      <w:r w:rsidR="00315FAF" w:rsidRPr="00315FAF">
        <w:rPr>
          <w:rFonts w:ascii="Arial" w:eastAsia="Times New Roman" w:hAnsi="Arial" w:cs="Arial" w:hint="cs"/>
          <w:b/>
          <w:bCs/>
          <w:color w:val="0070C0"/>
          <w:sz w:val="24"/>
          <w:szCs w:val="24"/>
          <w:rtl/>
        </w:rPr>
        <w:t xml:space="preserve">. האם אנו כהורים או חברים בקהילה- </w:t>
      </w:r>
      <w:r w:rsidR="00315FAF" w:rsidRPr="00315FAF">
        <w:rPr>
          <w:rFonts w:ascii="Arial" w:eastAsia="Times New Roman" w:hAnsi="Arial" w:cs="Arial"/>
          <w:b/>
          <w:bCs/>
          <w:color w:val="0070C0"/>
          <w:sz w:val="24"/>
          <w:szCs w:val="24"/>
          <w:rtl/>
        </w:rPr>
        <w:t xml:space="preserve"> מוכנים שדבר כזה </w:t>
      </w:r>
      <w:proofErr w:type="spellStart"/>
      <w:r w:rsidR="00315FAF" w:rsidRPr="00315FAF">
        <w:rPr>
          <w:rFonts w:ascii="Arial" w:eastAsia="Times New Roman" w:hAnsi="Arial" w:cs="Arial"/>
          <w:b/>
          <w:bCs/>
          <w:color w:val="0070C0"/>
          <w:sz w:val="24"/>
          <w:szCs w:val="24"/>
          <w:rtl/>
        </w:rPr>
        <w:t>ייתרחש</w:t>
      </w:r>
      <w:proofErr w:type="spellEnd"/>
      <w:r w:rsidR="00315FAF" w:rsidRPr="00315FAF">
        <w:rPr>
          <w:rFonts w:ascii="Arial" w:eastAsia="Times New Roman" w:hAnsi="Arial" w:cs="Arial" w:hint="cs"/>
          <w:b/>
          <w:bCs/>
          <w:color w:val="0070C0"/>
          <w:sz w:val="24"/>
          <w:szCs w:val="24"/>
          <w:rtl/>
        </w:rPr>
        <w:t xml:space="preserve">? </w:t>
      </w:r>
      <w:r w:rsidR="00D72F6F">
        <w:rPr>
          <w:rFonts w:ascii="Arial" w:eastAsia="Times New Roman" w:hAnsi="Arial" w:cs="Arial" w:hint="cs"/>
          <w:b/>
          <w:bCs/>
          <w:color w:val="0070C0"/>
          <w:sz w:val="24"/>
          <w:szCs w:val="24"/>
          <w:rtl/>
        </w:rPr>
        <w:t xml:space="preserve">בסביבה כזאת אנו רוצים לגדל את ילדנו? </w:t>
      </w:r>
      <w:r w:rsidR="00315FAF" w:rsidRPr="00315FAF">
        <w:rPr>
          <w:rFonts w:ascii="Arial" w:eastAsia="Times New Roman" w:hAnsi="Arial" w:cs="Arial" w:hint="cs"/>
          <w:b/>
          <w:bCs/>
          <w:color w:val="0070C0"/>
          <w:sz w:val="24"/>
          <w:szCs w:val="24"/>
          <w:rtl/>
        </w:rPr>
        <w:t xml:space="preserve"> התחושה שלנו שלא כך אנו רואים את חברת הילדים שלנו ואין אנו מוכנים שתופעה זו תמשיך להתקיים.</w:t>
      </w:r>
    </w:p>
    <w:p w:rsidR="00315FAF" w:rsidRPr="00315FAF" w:rsidRDefault="00315FAF" w:rsidP="00CC69A0">
      <w:pPr>
        <w:shd w:val="clear" w:color="auto" w:fill="FFFFFF"/>
        <w:spacing w:after="0" w:line="240" w:lineRule="auto"/>
        <w:rPr>
          <w:rFonts w:ascii="Arial" w:eastAsia="Times New Roman" w:hAnsi="Arial" w:cs="Arial" w:hint="cs"/>
          <w:b/>
          <w:bCs/>
          <w:color w:val="0070C0"/>
          <w:sz w:val="24"/>
          <w:szCs w:val="24"/>
          <w:rtl/>
        </w:rPr>
      </w:pPr>
      <w:r w:rsidRPr="00315FAF">
        <w:rPr>
          <w:rFonts w:ascii="Arial" w:eastAsia="Times New Roman" w:hAnsi="Arial" w:cs="Arial" w:hint="cs"/>
          <w:b/>
          <w:bCs/>
          <w:color w:val="0070C0"/>
          <w:sz w:val="24"/>
          <w:szCs w:val="24"/>
          <w:rtl/>
        </w:rPr>
        <w:t xml:space="preserve">יש </w:t>
      </w:r>
      <w:r w:rsidR="00CC69A0" w:rsidRPr="00CC69A0">
        <w:rPr>
          <w:rFonts w:ascii="Arial" w:eastAsia="Times New Roman" w:hAnsi="Arial" w:cs="Arial"/>
          <w:b/>
          <w:bCs/>
          <w:color w:val="0070C0"/>
          <w:sz w:val="24"/>
          <w:szCs w:val="24"/>
          <w:rtl/>
        </w:rPr>
        <w:t xml:space="preserve"> להד</w:t>
      </w:r>
      <w:r w:rsidRPr="00315FAF">
        <w:rPr>
          <w:rFonts w:ascii="Arial" w:eastAsia="Times New Roman" w:hAnsi="Arial" w:cs="Arial"/>
          <w:b/>
          <w:bCs/>
          <w:color w:val="0070C0"/>
          <w:sz w:val="24"/>
          <w:szCs w:val="24"/>
          <w:rtl/>
        </w:rPr>
        <w:t>גיש כי מצב זה מורכב מכמה בחינות</w:t>
      </w:r>
      <w:r w:rsidRPr="00315FAF">
        <w:rPr>
          <w:rFonts w:ascii="Arial" w:eastAsia="Times New Roman" w:hAnsi="Arial" w:cs="Arial" w:hint="cs"/>
          <w:b/>
          <w:bCs/>
          <w:color w:val="0070C0"/>
          <w:sz w:val="24"/>
          <w:szCs w:val="24"/>
          <w:rtl/>
        </w:rPr>
        <w:t>:</w:t>
      </w:r>
      <w:r w:rsidRPr="00315FAF">
        <w:rPr>
          <w:rFonts w:ascii="Arial" w:eastAsia="Times New Roman" w:hAnsi="Arial" w:cs="Arial"/>
          <w:b/>
          <w:bCs/>
          <w:color w:val="0070C0"/>
          <w:sz w:val="24"/>
          <w:szCs w:val="24"/>
          <w:rtl/>
        </w:rPr>
        <w:t xml:space="preserve"> </w:t>
      </w:r>
    </w:p>
    <w:p w:rsidR="00315FAF" w:rsidRPr="00315FAF" w:rsidRDefault="00CC69A0" w:rsidP="00315FAF">
      <w:pPr>
        <w:pStyle w:val="a9"/>
        <w:numPr>
          <w:ilvl w:val="0"/>
          <w:numId w:val="2"/>
        </w:numPr>
        <w:shd w:val="clear" w:color="auto" w:fill="FFFFFF"/>
        <w:spacing w:after="0" w:line="240" w:lineRule="auto"/>
        <w:rPr>
          <w:rFonts w:ascii="Arial" w:eastAsia="Times New Roman" w:hAnsi="Arial" w:cs="Arial" w:hint="cs"/>
          <w:b/>
          <w:bCs/>
          <w:color w:val="0070C0"/>
          <w:sz w:val="24"/>
          <w:szCs w:val="24"/>
        </w:rPr>
      </w:pPr>
      <w:r w:rsidRPr="00315FAF">
        <w:rPr>
          <w:rFonts w:ascii="Arial" w:eastAsia="Times New Roman" w:hAnsi="Arial" w:cs="Arial"/>
          <w:b/>
          <w:bCs/>
          <w:color w:val="0070C0"/>
          <w:sz w:val="24"/>
          <w:szCs w:val="24"/>
          <w:rtl/>
        </w:rPr>
        <w:t xml:space="preserve"> הילד התוקף חווה את שאר הילדים מסביבו כמעודדים, גם אם אינם תומכים באופן מילולי. </w:t>
      </w:r>
    </w:p>
    <w:p w:rsidR="00315FAF" w:rsidRPr="00315FAF" w:rsidRDefault="00CC69A0" w:rsidP="00315FAF">
      <w:pPr>
        <w:pStyle w:val="a9"/>
        <w:numPr>
          <w:ilvl w:val="0"/>
          <w:numId w:val="2"/>
        </w:numPr>
        <w:shd w:val="clear" w:color="auto" w:fill="FFFFFF"/>
        <w:spacing w:after="0" w:line="240" w:lineRule="auto"/>
        <w:rPr>
          <w:rFonts w:ascii="Arial" w:eastAsia="Times New Roman" w:hAnsi="Arial" w:cs="Arial" w:hint="cs"/>
          <w:b/>
          <w:bCs/>
          <w:color w:val="0070C0"/>
          <w:sz w:val="24"/>
          <w:szCs w:val="24"/>
        </w:rPr>
      </w:pPr>
      <w:r w:rsidRPr="00315FAF">
        <w:rPr>
          <w:rFonts w:ascii="Arial" w:eastAsia="Times New Roman" w:hAnsi="Arial" w:cs="Arial"/>
          <w:b/>
          <w:bCs/>
          <w:color w:val="0070C0"/>
          <w:sz w:val="24"/>
          <w:szCs w:val="24"/>
          <w:rtl/>
        </w:rPr>
        <w:t xml:space="preserve">מצב זה מעודד את אותו הילד להמשיך עם האלימות ולא לעצור. </w:t>
      </w:r>
    </w:p>
    <w:p w:rsidR="00315FAF" w:rsidRPr="00315FAF" w:rsidRDefault="00CC69A0" w:rsidP="00315FAF">
      <w:pPr>
        <w:pStyle w:val="a9"/>
        <w:numPr>
          <w:ilvl w:val="0"/>
          <w:numId w:val="2"/>
        </w:numPr>
        <w:shd w:val="clear" w:color="auto" w:fill="FFFFFF"/>
        <w:spacing w:after="0" w:line="240" w:lineRule="auto"/>
        <w:rPr>
          <w:rFonts w:ascii="Arial" w:eastAsia="Times New Roman" w:hAnsi="Arial" w:cs="Arial" w:hint="cs"/>
          <w:b/>
          <w:bCs/>
          <w:color w:val="0070C0"/>
          <w:sz w:val="24"/>
          <w:szCs w:val="24"/>
        </w:rPr>
      </w:pPr>
      <w:r w:rsidRPr="00315FAF">
        <w:rPr>
          <w:rFonts w:ascii="Arial" w:eastAsia="Times New Roman" w:hAnsi="Arial" w:cs="Arial"/>
          <w:b/>
          <w:bCs/>
          <w:color w:val="0070C0"/>
          <w:sz w:val="24"/>
          <w:szCs w:val="24"/>
          <w:rtl/>
        </w:rPr>
        <w:t xml:space="preserve">במקביל, הילד הנתקף חווה השפלה גדולה עוד יותר, וחוסר מוגנות מכך שיש אנשים מסביב שאינם עוצרים או באים לעזרתו, אך הינם עדים למתרחש. </w:t>
      </w:r>
    </w:p>
    <w:p w:rsidR="00315FAF" w:rsidRPr="00315FAF" w:rsidRDefault="00315FAF" w:rsidP="00315FAF">
      <w:pPr>
        <w:pStyle w:val="a9"/>
        <w:numPr>
          <w:ilvl w:val="0"/>
          <w:numId w:val="2"/>
        </w:numPr>
        <w:shd w:val="clear" w:color="auto" w:fill="FFFFFF"/>
        <w:spacing w:after="0" w:line="240" w:lineRule="auto"/>
        <w:rPr>
          <w:rFonts w:ascii="Arial" w:eastAsia="Times New Roman" w:hAnsi="Arial" w:cs="Arial" w:hint="cs"/>
          <w:b/>
          <w:bCs/>
          <w:color w:val="0070C0"/>
          <w:sz w:val="24"/>
          <w:szCs w:val="24"/>
        </w:rPr>
      </w:pPr>
      <w:r w:rsidRPr="00315FAF">
        <w:rPr>
          <w:rFonts w:ascii="Arial" w:eastAsia="Times New Roman" w:hAnsi="Arial" w:cs="Arial"/>
          <w:b/>
          <w:bCs/>
          <w:color w:val="0070C0"/>
          <w:sz w:val="24"/>
          <w:szCs w:val="24"/>
          <w:rtl/>
        </w:rPr>
        <w:t>מעבר לאלה</w:t>
      </w:r>
      <w:r w:rsidRPr="00315FAF">
        <w:rPr>
          <w:rFonts w:ascii="Arial" w:eastAsia="Times New Roman" w:hAnsi="Arial" w:cs="Arial" w:hint="cs"/>
          <w:b/>
          <w:bCs/>
          <w:color w:val="0070C0"/>
          <w:sz w:val="24"/>
          <w:szCs w:val="24"/>
          <w:rtl/>
        </w:rPr>
        <w:t xml:space="preserve">, </w:t>
      </w:r>
      <w:r w:rsidR="00CC69A0" w:rsidRPr="00315FAF">
        <w:rPr>
          <w:rFonts w:ascii="Arial" w:eastAsia="Times New Roman" w:hAnsi="Arial" w:cs="Arial"/>
          <w:b/>
          <w:bCs/>
          <w:color w:val="0070C0"/>
          <w:sz w:val="24"/>
          <w:szCs w:val="24"/>
          <w:rtl/>
        </w:rPr>
        <w:t>מצב זה עשוי לעורר אצל הילד הצופה תחושות אשמה, וחוויה שהוא עצמו אינו מוגן בתוך הקהילה שלו, ובכך להפוך גם אותו לקורבן מבלי שמבין זאת או יודע לתת לזה מילים.</w:t>
      </w:r>
    </w:p>
    <w:p w:rsidR="00315FAF" w:rsidRPr="00315FAF" w:rsidRDefault="00315FAF" w:rsidP="00315FAF">
      <w:pPr>
        <w:pStyle w:val="a9"/>
        <w:shd w:val="clear" w:color="auto" w:fill="FFFFFF"/>
        <w:spacing w:after="0" w:line="240" w:lineRule="auto"/>
        <w:rPr>
          <w:rFonts w:ascii="Arial" w:eastAsia="Times New Roman" w:hAnsi="Arial" w:cs="Arial" w:hint="cs"/>
          <w:b/>
          <w:bCs/>
          <w:color w:val="0070C0"/>
          <w:sz w:val="24"/>
          <w:szCs w:val="24"/>
        </w:rPr>
      </w:pPr>
    </w:p>
    <w:p w:rsidR="00315FAF" w:rsidRPr="00315FAF" w:rsidRDefault="00315FAF" w:rsidP="00315FAF">
      <w:pPr>
        <w:shd w:val="clear" w:color="auto" w:fill="FFFFFF"/>
        <w:spacing w:after="0" w:line="240" w:lineRule="auto"/>
        <w:rPr>
          <w:rFonts w:ascii="Arial" w:eastAsia="Times New Roman" w:hAnsi="Arial" w:cs="Arial" w:hint="cs"/>
          <w:b/>
          <w:bCs/>
          <w:color w:val="0070C0"/>
          <w:sz w:val="24"/>
          <w:szCs w:val="24"/>
          <w:rtl/>
        </w:rPr>
      </w:pPr>
      <w:r w:rsidRPr="00315FAF">
        <w:rPr>
          <w:rFonts w:ascii="Arial" w:eastAsia="Times New Roman" w:hAnsi="Arial" w:cs="Arial"/>
          <w:b/>
          <w:bCs/>
          <w:color w:val="0070C0"/>
          <w:sz w:val="24"/>
          <w:szCs w:val="24"/>
          <w:rtl/>
        </w:rPr>
        <w:t xml:space="preserve"> </w:t>
      </w:r>
      <w:r w:rsidRPr="00315FAF">
        <w:rPr>
          <w:rFonts w:ascii="Arial" w:eastAsia="Times New Roman" w:hAnsi="Arial" w:cs="Arial" w:hint="cs"/>
          <w:b/>
          <w:bCs/>
          <w:color w:val="0070C0"/>
          <w:sz w:val="24"/>
          <w:szCs w:val="24"/>
          <w:rtl/>
        </w:rPr>
        <w:t>מה אפשר לעשות:</w:t>
      </w:r>
    </w:p>
    <w:p w:rsidR="00315FAF" w:rsidRPr="00315FAF" w:rsidRDefault="00D72F6F" w:rsidP="00315FAF">
      <w:pPr>
        <w:pStyle w:val="a9"/>
        <w:numPr>
          <w:ilvl w:val="0"/>
          <w:numId w:val="2"/>
        </w:numPr>
        <w:shd w:val="clear" w:color="auto" w:fill="FFFFFF"/>
        <w:spacing w:after="0" w:line="240" w:lineRule="auto"/>
        <w:rPr>
          <w:rFonts w:ascii="Arial" w:eastAsia="Times New Roman" w:hAnsi="Arial" w:cs="Arial" w:hint="cs"/>
          <w:b/>
          <w:bCs/>
          <w:color w:val="0070C0"/>
          <w:sz w:val="24"/>
          <w:szCs w:val="24"/>
        </w:rPr>
      </w:pPr>
      <w:r>
        <w:rPr>
          <w:rFonts w:ascii="Arial" w:eastAsia="Times New Roman" w:hAnsi="Arial" w:cs="Arial" w:hint="cs"/>
          <w:b/>
          <w:bCs/>
          <w:color w:val="0070C0"/>
          <w:sz w:val="24"/>
          <w:szCs w:val="24"/>
          <w:rtl/>
        </w:rPr>
        <w:t xml:space="preserve">על </w:t>
      </w:r>
      <w:r>
        <w:rPr>
          <w:rFonts w:ascii="Arial" w:eastAsia="Times New Roman" w:hAnsi="Arial" w:cs="Arial"/>
          <w:b/>
          <w:bCs/>
          <w:color w:val="0070C0"/>
          <w:sz w:val="24"/>
          <w:szCs w:val="24"/>
          <w:rtl/>
        </w:rPr>
        <w:t xml:space="preserve">כל הורה </w:t>
      </w:r>
      <w:r>
        <w:rPr>
          <w:rFonts w:ascii="Arial" w:eastAsia="Times New Roman" w:hAnsi="Arial" w:cs="Arial" w:hint="cs"/>
          <w:b/>
          <w:bCs/>
          <w:color w:val="0070C0"/>
          <w:sz w:val="24"/>
          <w:szCs w:val="24"/>
          <w:rtl/>
        </w:rPr>
        <w:t>ל</w:t>
      </w:r>
      <w:r w:rsidR="00CC69A0" w:rsidRPr="00315FAF">
        <w:rPr>
          <w:rFonts w:ascii="Arial" w:eastAsia="Times New Roman" w:hAnsi="Arial" w:cs="Arial"/>
          <w:b/>
          <w:bCs/>
          <w:color w:val="0070C0"/>
          <w:sz w:val="24"/>
          <w:szCs w:val="24"/>
          <w:rtl/>
        </w:rPr>
        <w:t xml:space="preserve">שוחח עם ילדיו, גם אם אתם יודעים שאינם הילדים שתוקפים פיזית ילדים אחרים. </w:t>
      </w:r>
    </w:p>
    <w:p w:rsidR="00315FAF" w:rsidRPr="00315FAF" w:rsidRDefault="00D72F6F" w:rsidP="00315FAF">
      <w:pPr>
        <w:pStyle w:val="a9"/>
        <w:numPr>
          <w:ilvl w:val="0"/>
          <w:numId w:val="2"/>
        </w:numPr>
        <w:shd w:val="clear" w:color="auto" w:fill="FFFFFF"/>
        <w:spacing w:after="0" w:line="240" w:lineRule="auto"/>
        <w:rPr>
          <w:rFonts w:ascii="Arial" w:eastAsia="Times New Roman" w:hAnsi="Arial" w:cs="Arial" w:hint="cs"/>
          <w:b/>
          <w:bCs/>
          <w:color w:val="0070C0"/>
          <w:sz w:val="24"/>
          <w:szCs w:val="24"/>
        </w:rPr>
      </w:pPr>
      <w:r>
        <w:rPr>
          <w:rFonts w:ascii="Arial" w:eastAsia="Times New Roman" w:hAnsi="Arial" w:cs="Arial" w:hint="cs"/>
          <w:b/>
          <w:bCs/>
          <w:color w:val="0070C0"/>
          <w:sz w:val="24"/>
          <w:szCs w:val="24"/>
          <w:rtl/>
        </w:rPr>
        <w:t xml:space="preserve">יש </w:t>
      </w:r>
      <w:r w:rsidR="00CC69A0" w:rsidRPr="00315FAF">
        <w:rPr>
          <w:rFonts w:ascii="Arial" w:eastAsia="Times New Roman" w:hAnsi="Arial" w:cs="Arial"/>
          <w:b/>
          <w:bCs/>
          <w:color w:val="0070C0"/>
          <w:sz w:val="24"/>
          <w:szCs w:val="24"/>
          <w:rtl/>
        </w:rPr>
        <w:t>לעזור להם להבין כי מצב בו הם הצופים הופך או</w:t>
      </w:r>
      <w:r>
        <w:rPr>
          <w:rFonts w:ascii="Arial" w:eastAsia="Times New Roman" w:hAnsi="Arial" w:cs="Arial"/>
          <w:b/>
          <w:bCs/>
          <w:color w:val="0070C0"/>
          <w:sz w:val="24"/>
          <w:szCs w:val="24"/>
          <w:rtl/>
        </w:rPr>
        <w:t>תם למשתפי פעולה, ו</w:t>
      </w:r>
      <w:r>
        <w:rPr>
          <w:rFonts w:ascii="Arial" w:eastAsia="Times New Roman" w:hAnsi="Arial" w:cs="Arial" w:hint="cs"/>
          <w:b/>
          <w:bCs/>
          <w:color w:val="0070C0"/>
          <w:sz w:val="24"/>
          <w:szCs w:val="24"/>
          <w:rtl/>
        </w:rPr>
        <w:t>יש</w:t>
      </w:r>
      <w:r w:rsidR="00CC69A0" w:rsidRPr="00315FAF">
        <w:rPr>
          <w:rFonts w:ascii="Arial" w:eastAsia="Times New Roman" w:hAnsi="Arial" w:cs="Arial"/>
          <w:b/>
          <w:bCs/>
          <w:color w:val="0070C0"/>
          <w:sz w:val="24"/>
          <w:szCs w:val="24"/>
          <w:rtl/>
        </w:rPr>
        <w:t xml:space="preserve"> לזכור כי זה עלול לפגוע גם בהם, מבלי שיידעו להעביר זאת במילים. </w:t>
      </w:r>
    </w:p>
    <w:p w:rsidR="00CC69A0" w:rsidRPr="00315FAF" w:rsidRDefault="00CC69A0" w:rsidP="00315FAF">
      <w:pPr>
        <w:pStyle w:val="a9"/>
        <w:numPr>
          <w:ilvl w:val="0"/>
          <w:numId w:val="2"/>
        </w:numPr>
        <w:shd w:val="clear" w:color="auto" w:fill="FFFFFF"/>
        <w:spacing w:after="0" w:line="240" w:lineRule="auto"/>
        <w:rPr>
          <w:rFonts w:ascii="Arial" w:eastAsia="Times New Roman" w:hAnsi="Arial" w:cs="Arial" w:hint="cs"/>
          <w:b/>
          <w:bCs/>
          <w:color w:val="0070C0"/>
          <w:sz w:val="24"/>
          <w:szCs w:val="24"/>
        </w:rPr>
      </w:pPr>
      <w:r w:rsidRPr="00315FAF">
        <w:rPr>
          <w:rFonts w:ascii="Arial" w:eastAsia="Times New Roman" w:hAnsi="Arial" w:cs="Arial"/>
          <w:b/>
          <w:bCs/>
          <w:color w:val="0070C0"/>
          <w:sz w:val="24"/>
          <w:szCs w:val="24"/>
          <w:rtl/>
        </w:rPr>
        <w:t>ברור לנו שלפעמים להתערב במצב כזה ולנסות להפריד עלול לגרור אלימות פיזית כלפי הילדים המפריד</w:t>
      </w:r>
      <w:r w:rsidR="00D72F6F">
        <w:rPr>
          <w:rFonts w:ascii="Arial" w:eastAsia="Times New Roman" w:hAnsi="Arial" w:cs="Arial"/>
          <w:b/>
          <w:bCs/>
          <w:color w:val="0070C0"/>
          <w:sz w:val="24"/>
          <w:szCs w:val="24"/>
          <w:rtl/>
        </w:rPr>
        <w:t>ים, או לגבות מחיר חברתי. לכן א</w:t>
      </w:r>
      <w:r w:rsidRPr="00315FAF">
        <w:rPr>
          <w:rFonts w:ascii="Arial" w:eastAsia="Times New Roman" w:hAnsi="Arial" w:cs="Arial"/>
          <w:b/>
          <w:bCs/>
          <w:color w:val="0070C0"/>
          <w:sz w:val="24"/>
          <w:szCs w:val="24"/>
          <w:rtl/>
        </w:rPr>
        <w:t>נו לא מבקשים לעודד זאת, אלא לעודד את הילדים ללכת הביתה, או להתקשר להוריהם שיבואו לגן המשחקים ויפרידו בעצמם. </w:t>
      </w:r>
    </w:p>
    <w:p w:rsidR="00315FAF" w:rsidRPr="00315FAF" w:rsidRDefault="00315FAF" w:rsidP="00315FAF">
      <w:pPr>
        <w:pStyle w:val="a9"/>
        <w:shd w:val="clear" w:color="auto" w:fill="FFFFFF"/>
        <w:spacing w:after="0" w:line="240" w:lineRule="auto"/>
        <w:rPr>
          <w:rFonts w:ascii="Arial" w:eastAsia="Times New Roman" w:hAnsi="Arial" w:cs="Arial"/>
          <w:b/>
          <w:bCs/>
          <w:color w:val="0070C0"/>
          <w:sz w:val="24"/>
          <w:szCs w:val="24"/>
          <w:rtl/>
        </w:rPr>
      </w:pPr>
    </w:p>
    <w:p w:rsidR="00CC69A0" w:rsidRPr="00CC69A0" w:rsidRDefault="00CC69A0" w:rsidP="00CC69A0">
      <w:pPr>
        <w:shd w:val="clear" w:color="auto" w:fill="FFFFFF"/>
        <w:spacing w:after="0" w:line="240" w:lineRule="auto"/>
        <w:rPr>
          <w:rFonts w:ascii="Arial" w:eastAsia="Times New Roman" w:hAnsi="Arial" w:cs="Arial"/>
          <w:b/>
          <w:bCs/>
          <w:color w:val="0070C0"/>
          <w:sz w:val="24"/>
          <w:szCs w:val="24"/>
          <w:rtl/>
        </w:rPr>
      </w:pPr>
      <w:r w:rsidRPr="00CC69A0">
        <w:rPr>
          <w:rFonts w:ascii="Arial" w:eastAsia="Times New Roman" w:hAnsi="Arial" w:cs="Arial"/>
          <w:b/>
          <w:bCs/>
          <w:color w:val="0070C0"/>
          <w:sz w:val="24"/>
          <w:szCs w:val="24"/>
          <w:rtl/>
        </w:rPr>
        <w:t>זה תפקידנו כקהילה לעצור כל סוג של אלימות באופן ברור וחד, ולתת לילדנו תחושה שהם מוגנים, הן מבחינה פיזית והן מבחינה נפשית. </w:t>
      </w:r>
    </w:p>
    <w:p w:rsidR="00A965F0" w:rsidRPr="00315FAF" w:rsidRDefault="00315FAF" w:rsidP="00D72F6F">
      <w:pPr>
        <w:jc w:val="both"/>
        <w:rPr>
          <w:rFonts w:hint="cs"/>
          <w:b/>
          <w:bCs/>
          <w:color w:val="0070C0"/>
          <w:sz w:val="24"/>
          <w:szCs w:val="24"/>
          <w:rtl/>
        </w:rPr>
      </w:pPr>
      <w:r w:rsidRPr="00315FAF">
        <w:rPr>
          <w:rFonts w:hint="cs"/>
          <w:b/>
          <w:bCs/>
          <w:color w:val="0070C0"/>
          <w:sz w:val="36"/>
          <w:szCs w:val="36"/>
          <w:rtl/>
        </w:rPr>
        <w:tab/>
      </w:r>
      <w:r w:rsidRPr="00315FAF">
        <w:rPr>
          <w:rFonts w:hint="cs"/>
          <w:b/>
          <w:bCs/>
          <w:color w:val="0070C0"/>
          <w:sz w:val="36"/>
          <w:szCs w:val="36"/>
          <w:rtl/>
        </w:rPr>
        <w:tab/>
      </w:r>
      <w:r w:rsidRPr="00315FAF">
        <w:rPr>
          <w:rFonts w:hint="cs"/>
          <w:b/>
          <w:bCs/>
          <w:color w:val="0070C0"/>
          <w:sz w:val="36"/>
          <w:szCs w:val="36"/>
          <w:rtl/>
        </w:rPr>
        <w:tab/>
      </w:r>
      <w:r w:rsidRPr="00315FAF">
        <w:rPr>
          <w:rFonts w:hint="cs"/>
          <w:b/>
          <w:bCs/>
          <w:color w:val="0070C0"/>
          <w:sz w:val="36"/>
          <w:szCs w:val="36"/>
          <w:rtl/>
        </w:rPr>
        <w:tab/>
      </w:r>
      <w:r w:rsidRPr="00315FAF">
        <w:rPr>
          <w:rFonts w:hint="cs"/>
          <w:b/>
          <w:bCs/>
          <w:color w:val="0070C0"/>
          <w:sz w:val="36"/>
          <w:szCs w:val="36"/>
          <w:rtl/>
        </w:rPr>
        <w:tab/>
      </w:r>
      <w:r w:rsidRPr="00315FAF">
        <w:rPr>
          <w:rFonts w:hint="cs"/>
          <w:b/>
          <w:bCs/>
          <w:color w:val="0070C0"/>
          <w:sz w:val="36"/>
          <w:szCs w:val="36"/>
          <w:rtl/>
        </w:rPr>
        <w:tab/>
      </w:r>
      <w:r w:rsidRPr="00315FAF">
        <w:rPr>
          <w:rFonts w:hint="cs"/>
          <w:b/>
          <w:bCs/>
          <w:color w:val="0070C0"/>
          <w:sz w:val="36"/>
          <w:szCs w:val="36"/>
          <w:rtl/>
        </w:rPr>
        <w:tab/>
      </w:r>
      <w:r w:rsidRPr="00315FAF">
        <w:rPr>
          <w:rFonts w:hint="cs"/>
          <w:b/>
          <w:bCs/>
          <w:color w:val="0070C0"/>
          <w:sz w:val="36"/>
          <w:szCs w:val="36"/>
          <w:rtl/>
        </w:rPr>
        <w:tab/>
      </w:r>
      <w:bookmarkStart w:id="0" w:name="_GoBack"/>
      <w:bookmarkEnd w:id="0"/>
    </w:p>
    <w:p w:rsidR="00315FAF" w:rsidRPr="00CC69A0" w:rsidRDefault="00315FAF" w:rsidP="000E1BC8">
      <w:pPr>
        <w:jc w:val="both"/>
        <w:rPr>
          <w:sz w:val="36"/>
          <w:szCs w:val="36"/>
        </w:rPr>
      </w:pPr>
      <w:r w:rsidRPr="00315FAF">
        <w:rPr>
          <w:rFonts w:hint="cs"/>
          <w:b/>
          <w:bCs/>
          <w:color w:val="0070C0"/>
          <w:sz w:val="24"/>
          <w:szCs w:val="24"/>
          <w:rtl/>
        </w:rPr>
        <w:tab/>
      </w:r>
      <w:r w:rsidRPr="00315FAF">
        <w:rPr>
          <w:rFonts w:hint="cs"/>
          <w:b/>
          <w:bCs/>
          <w:color w:val="0070C0"/>
          <w:sz w:val="24"/>
          <w:szCs w:val="24"/>
          <w:rtl/>
        </w:rPr>
        <w:tab/>
      </w:r>
      <w:r w:rsidRPr="00315FAF">
        <w:rPr>
          <w:rFonts w:hint="cs"/>
          <w:b/>
          <w:bCs/>
          <w:color w:val="0070C0"/>
          <w:sz w:val="24"/>
          <w:szCs w:val="24"/>
          <w:rtl/>
        </w:rPr>
        <w:tab/>
      </w:r>
      <w:r w:rsidRPr="00315FAF">
        <w:rPr>
          <w:rFonts w:hint="cs"/>
          <w:b/>
          <w:bCs/>
          <w:color w:val="0070C0"/>
          <w:sz w:val="24"/>
          <w:szCs w:val="24"/>
          <w:rtl/>
        </w:rPr>
        <w:tab/>
      </w:r>
      <w:r w:rsidRPr="00315FAF">
        <w:rPr>
          <w:rFonts w:hint="cs"/>
          <w:b/>
          <w:bCs/>
          <w:color w:val="0070C0"/>
          <w:sz w:val="24"/>
          <w:szCs w:val="24"/>
          <w:rtl/>
        </w:rPr>
        <w:tab/>
      </w:r>
      <w:r w:rsidRPr="00315FAF">
        <w:rPr>
          <w:rFonts w:hint="cs"/>
          <w:b/>
          <w:bCs/>
          <w:color w:val="0070C0"/>
          <w:sz w:val="24"/>
          <w:szCs w:val="24"/>
          <w:rtl/>
        </w:rPr>
        <w:tab/>
      </w:r>
      <w:r w:rsidRPr="00315FAF">
        <w:rPr>
          <w:rFonts w:hint="cs"/>
          <w:b/>
          <w:bCs/>
          <w:color w:val="0070C0"/>
          <w:sz w:val="24"/>
          <w:szCs w:val="24"/>
          <w:rtl/>
        </w:rPr>
        <w:tab/>
        <w:t>ועדת פרט ופורום חינוך</w:t>
      </w:r>
    </w:p>
    <w:sectPr w:rsidR="00315FAF" w:rsidRPr="00CC69A0" w:rsidSect="00B3381F">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E0B" w:rsidRDefault="00A07E0B" w:rsidP="00876094">
      <w:pPr>
        <w:spacing w:after="0" w:line="240" w:lineRule="auto"/>
      </w:pPr>
      <w:r>
        <w:separator/>
      </w:r>
    </w:p>
  </w:endnote>
  <w:endnote w:type="continuationSeparator" w:id="0">
    <w:p w:rsidR="00A07E0B" w:rsidRDefault="00A07E0B" w:rsidP="0087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F0" w:rsidRDefault="00A965F0">
    <w:pPr>
      <w:pStyle w:val="a7"/>
    </w:pPr>
    <w:r>
      <w:rPr>
        <w:noProof/>
      </w:rPr>
      <w:drawing>
        <wp:anchor distT="0" distB="0" distL="114300" distR="114300" simplePos="0" relativeHeight="251661312" behindDoc="1" locked="0" layoutInCell="1" allowOverlap="1" wp14:anchorId="3CF17CD1" wp14:editId="174E2662">
          <wp:simplePos x="0" y="0"/>
          <wp:positionH relativeFrom="column">
            <wp:posOffset>-914400</wp:posOffset>
          </wp:positionH>
          <wp:positionV relativeFrom="paragraph">
            <wp:posOffset>-551180</wp:posOffset>
          </wp:positionV>
          <wp:extent cx="7077075" cy="962025"/>
          <wp:effectExtent l="0" t="0" r="9525" b="9525"/>
          <wp:wrapNone/>
          <wp:docPr id="1" name="תמונה 1" descr="http://pschools.haifanet.org.il/telhai/PublishingImages/%D7%A9%D7%A8%D7%A9%D7%A8%D7%AA%20%D7%99%D7%9C%D7%93%D7%99%D7%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chools.haifanet.org.il/telhai/PublishingImages/%D7%A9%D7%A8%D7%A9%D7%A8%D7%AA%20%D7%99%D7%9C%D7%93%D7%99%D7%9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770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E0B" w:rsidRDefault="00A07E0B" w:rsidP="00876094">
      <w:pPr>
        <w:spacing w:after="0" w:line="240" w:lineRule="auto"/>
      </w:pPr>
      <w:r>
        <w:separator/>
      </w:r>
    </w:p>
  </w:footnote>
  <w:footnote w:type="continuationSeparator" w:id="0">
    <w:p w:rsidR="00A07E0B" w:rsidRDefault="00A07E0B" w:rsidP="00876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EB" w:rsidRDefault="003B42EB">
    <w:pPr>
      <w:pStyle w:val="a5"/>
    </w:pPr>
    <w:r>
      <w:rPr>
        <w:noProof/>
      </w:rPr>
      <w:drawing>
        <wp:anchor distT="0" distB="0" distL="114300" distR="114300" simplePos="0" relativeHeight="251659264" behindDoc="1" locked="0" layoutInCell="1" allowOverlap="1" wp14:anchorId="78A3EA1A" wp14:editId="4358DD75">
          <wp:simplePos x="0" y="0"/>
          <wp:positionH relativeFrom="column">
            <wp:posOffset>-1108075</wp:posOffset>
          </wp:positionH>
          <wp:positionV relativeFrom="paragraph">
            <wp:posOffset>-115570</wp:posOffset>
          </wp:positionV>
          <wp:extent cx="7572375" cy="1702782"/>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ett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17027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4665B"/>
    <w:multiLevelType w:val="hybridMultilevel"/>
    <w:tmpl w:val="09D2F96A"/>
    <w:lvl w:ilvl="0" w:tplc="36D4F14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F3A2069"/>
    <w:multiLevelType w:val="hybridMultilevel"/>
    <w:tmpl w:val="A2EA84EA"/>
    <w:lvl w:ilvl="0" w:tplc="CC020E3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BE"/>
    <w:rsid w:val="00011147"/>
    <w:rsid w:val="00042DF1"/>
    <w:rsid w:val="000D7F17"/>
    <w:rsid w:val="000E1BC8"/>
    <w:rsid w:val="000F6017"/>
    <w:rsid w:val="00114F5A"/>
    <w:rsid w:val="001211EF"/>
    <w:rsid w:val="00145B26"/>
    <w:rsid w:val="001D097D"/>
    <w:rsid w:val="001D55C3"/>
    <w:rsid w:val="0031325A"/>
    <w:rsid w:val="00315FAF"/>
    <w:rsid w:val="003216BE"/>
    <w:rsid w:val="003338F4"/>
    <w:rsid w:val="003576A1"/>
    <w:rsid w:val="00364FAB"/>
    <w:rsid w:val="00390A91"/>
    <w:rsid w:val="003B42EB"/>
    <w:rsid w:val="00423B97"/>
    <w:rsid w:val="004C0E6F"/>
    <w:rsid w:val="005357E2"/>
    <w:rsid w:val="005D3388"/>
    <w:rsid w:val="005E1B49"/>
    <w:rsid w:val="006044B5"/>
    <w:rsid w:val="00701B2A"/>
    <w:rsid w:val="007E50AE"/>
    <w:rsid w:val="00806BD5"/>
    <w:rsid w:val="00876094"/>
    <w:rsid w:val="008C6874"/>
    <w:rsid w:val="008F38DF"/>
    <w:rsid w:val="009009D5"/>
    <w:rsid w:val="00974905"/>
    <w:rsid w:val="009765AB"/>
    <w:rsid w:val="0099301F"/>
    <w:rsid w:val="00A07E0B"/>
    <w:rsid w:val="00A25199"/>
    <w:rsid w:val="00A333EA"/>
    <w:rsid w:val="00A965F0"/>
    <w:rsid w:val="00AC559C"/>
    <w:rsid w:val="00B3381F"/>
    <w:rsid w:val="00B86B75"/>
    <w:rsid w:val="00BF1F33"/>
    <w:rsid w:val="00BF4809"/>
    <w:rsid w:val="00C7443D"/>
    <w:rsid w:val="00CC2C07"/>
    <w:rsid w:val="00CC69A0"/>
    <w:rsid w:val="00CE19A5"/>
    <w:rsid w:val="00CF71F1"/>
    <w:rsid w:val="00D2317A"/>
    <w:rsid w:val="00D72F6F"/>
    <w:rsid w:val="00DA7EE6"/>
    <w:rsid w:val="00DC36A6"/>
    <w:rsid w:val="00E512FD"/>
    <w:rsid w:val="00E57268"/>
    <w:rsid w:val="00E824F2"/>
    <w:rsid w:val="00E8780C"/>
    <w:rsid w:val="00EE4597"/>
    <w:rsid w:val="00F33FFF"/>
    <w:rsid w:val="00F45AA3"/>
    <w:rsid w:val="00F55685"/>
    <w:rsid w:val="00FD42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F17"/>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D7F17"/>
    <w:rPr>
      <w:rFonts w:ascii="Tahoma" w:hAnsi="Tahoma" w:cs="Tahoma"/>
      <w:sz w:val="16"/>
      <w:szCs w:val="16"/>
    </w:rPr>
  </w:style>
  <w:style w:type="paragraph" w:styleId="a5">
    <w:name w:val="header"/>
    <w:basedOn w:val="a"/>
    <w:link w:val="a6"/>
    <w:uiPriority w:val="99"/>
    <w:unhideWhenUsed/>
    <w:rsid w:val="00876094"/>
    <w:pPr>
      <w:tabs>
        <w:tab w:val="center" w:pos="4153"/>
        <w:tab w:val="right" w:pos="8306"/>
      </w:tabs>
      <w:spacing w:after="0" w:line="240" w:lineRule="auto"/>
    </w:pPr>
  </w:style>
  <w:style w:type="character" w:customStyle="1" w:styleId="a6">
    <w:name w:val="כותרת עליונה תו"/>
    <w:basedOn w:val="a0"/>
    <w:link w:val="a5"/>
    <w:uiPriority w:val="99"/>
    <w:rsid w:val="00876094"/>
  </w:style>
  <w:style w:type="paragraph" w:styleId="a7">
    <w:name w:val="footer"/>
    <w:basedOn w:val="a"/>
    <w:link w:val="a8"/>
    <w:uiPriority w:val="99"/>
    <w:unhideWhenUsed/>
    <w:rsid w:val="00876094"/>
    <w:pPr>
      <w:tabs>
        <w:tab w:val="center" w:pos="4153"/>
        <w:tab w:val="right" w:pos="8306"/>
      </w:tabs>
      <w:spacing w:after="0" w:line="240" w:lineRule="auto"/>
    </w:pPr>
  </w:style>
  <w:style w:type="character" w:customStyle="1" w:styleId="a8">
    <w:name w:val="כותרת תחתונה תו"/>
    <w:basedOn w:val="a0"/>
    <w:link w:val="a7"/>
    <w:uiPriority w:val="99"/>
    <w:rsid w:val="00876094"/>
  </w:style>
  <w:style w:type="paragraph" w:styleId="a9">
    <w:name w:val="List Paragraph"/>
    <w:basedOn w:val="a"/>
    <w:uiPriority w:val="34"/>
    <w:qFormat/>
    <w:rsid w:val="001D0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F17"/>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D7F17"/>
    <w:rPr>
      <w:rFonts w:ascii="Tahoma" w:hAnsi="Tahoma" w:cs="Tahoma"/>
      <w:sz w:val="16"/>
      <w:szCs w:val="16"/>
    </w:rPr>
  </w:style>
  <w:style w:type="paragraph" w:styleId="a5">
    <w:name w:val="header"/>
    <w:basedOn w:val="a"/>
    <w:link w:val="a6"/>
    <w:uiPriority w:val="99"/>
    <w:unhideWhenUsed/>
    <w:rsid w:val="00876094"/>
    <w:pPr>
      <w:tabs>
        <w:tab w:val="center" w:pos="4153"/>
        <w:tab w:val="right" w:pos="8306"/>
      </w:tabs>
      <w:spacing w:after="0" w:line="240" w:lineRule="auto"/>
    </w:pPr>
  </w:style>
  <w:style w:type="character" w:customStyle="1" w:styleId="a6">
    <w:name w:val="כותרת עליונה תו"/>
    <w:basedOn w:val="a0"/>
    <w:link w:val="a5"/>
    <w:uiPriority w:val="99"/>
    <w:rsid w:val="00876094"/>
  </w:style>
  <w:style w:type="paragraph" w:styleId="a7">
    <w:name w:val="footer"/>
    <w:basedOn w:val="a"/>
    <w:link w:val="a8"/>
    <w:uiPriority w:val="99"/>
    <w:unhideWhenUsed/>
    <w:rsid w:val="00876094"/>
    <w:pPr>
      <w:tabs>
        <w:tab w:val="center" w:pos="4153"/>
        <w:tab w:val="right" w:pos="8306"/>
      </w:tabs>
      <w:spacing w:after="0" w:line="240" w:lineRule="auto"/>
    </w:pPr>
  </w:style>
  <w:style w:type="character" w:customStyle="1" w:styleId="a8">
    <w:name w:val="כותרת תחתונה תו"/>
    <w:basedOn w:val="a0"/>
    <w:link w:val="a7"/>
    <w:uiPriority w:val="99"/>
    <w:rsid w:val="00876094"/>
  </w:style>
  <w:style w:type="paragraph" w:styleId="a9">
    <w:name w:val="List Paragraph"/>
    <w:basedOn w:val="a"/>
    <w:uiPriority w:val="34"/>
    <w:qFormat/>
    <w:rsid w:val="001D0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77230">
      <w:bodyDiv w:val="1"/>
      <w:marLeft w:val="0"/>
      <w:marRight w:val="0"/>
      <w:marTop w:val="0"/>
      <w:marBottom w:val="0"/>
      <w:divBdr>
        <w:top w:val="none" w:sz="0" w:space="0" w:color="auto"/>
        <w:left w:val="none" w:sz="0" w:space="0" w:color="auto"/>
        <w:bottom w:val="none" w:sz="0" w:space="0" w:color="auto"/>
        <w:right w:val="none" w:sz="0" w:space="0" w:color="auto"/>
      </w:divBdr>
      <w:divsChild>
        <w:div w:id="739408703">
          <w:marLeft w:val="0"/>
          <w:marRight w:val="0"/>
          <w:marTop w:val="0"/>
          <w:marBottom w:val="0"/>
          <w:divBdr>
            <w:top w:val="none" w:sz="0" w:space="0" w:color="auto"/>
            <w:left w:val="none" w:sz="0" w:space="0" w:color="auto"/>
            <w:bottom w:val="none" w:sz="0" w:space="0" w:color="auto"/>
            <w:right w:val="none" w:sz="0" w:space="0" w:color="auto"/>
          </w:divBdr>
        </w:div>
        <w:div w:id="1333682958">
          <w:marLeft w:val="0"/>
          <w:marRight w:val="0"/>
          <w:marTop w:val="0"/>
          <w:marBottom w:val="0"/>
          <w:divBdr>
            <w:top w:val="none" w:sz="0" w:space="0" w:color="auto"/>
            <w:left w:val="none" w:sz="0" w:space="0" w:color="auto"/>
            <w:bottom w:val="none" w:sz="0" w:space="0" w:color="auto"/>
            <w:right w:val="none" w:sz="0" w:space="0" w:color="auto"/>
          </w:divBdr>
        </w:div>
        <w:div w:id="882133491">
          <w:marLeft w:val="0"/>
          <w:marRight w:val="0"/>
          <w:marTop w:val="0"/>
          <w:marBottom w:val="0"/>
          <w:divBdr>
            <w:top w:val="none" w:sz="0" w:space="0" w:color="auto"/>
            <w:left w:val="none" w:sz="0" w:space="0" w:color="auto"/>
            <w:bottom w:val="none" w:sz="0" w:space="0" w:color="auto"/>
            <w:right w:val="none" w:sz="0" w:space="0" w:color="auto"/>
          </w:divBdr>
        </w:div>
        <w:div w:id="299727734">
          <w:marLeft w:val="0"/>
          <w:marRight w:val="0"/>
          <w:marTop w:val="0"/>
          <w:marBottom w:val="0"/>
          <w:divBdr>
            <w:top w:val="none" w:sz="0" w:space="0" w:color="auto"/>
            <w:left w:val="none" w:sz="0" w:space="0" w:color="auto"/>
            <w:bottom w:val="none" w:sz="0" w:space="0" w:color="auto"/>
            <w:right w:val="none" w:sz="0" w:space="0" w:color="auto"/>
          </w:divBdr>
        </w:div>
        <w:div w:id="262423668">
          <w:marLeft w:val="0"/>
          <w:marRight w:val="0"/>
          <w:marTop w:val="0"/>
          <w:marBottom w:val="0"/>
          <w:divBdr>
            <w:top w:val="none" w:sz="0" w:space="0" w:color="auto"/>
            <w:left w:val="none" w:sz="0" w:space="0" w:color="auto"/>
            <w:bottom w:val="none" w:sz="0" w:space="0" w:color="auto"/>
            <w:right w:val="none" w:sz="0" w:space="0" w:color="auto"/>
          </w:divBdr>
        </w:div>
        <w:div w:id="861867813">
          <w:marLeft w:val="0"/>
          <w:marRight w:val="0"/>
          <w:marTop w:val="0"/>
          <w:marBottom w:val="0"/>
          <w:divBdr>
            <w:top w:val="none" w:sz="0" w:space="0" w:color="auto"/>
            <w:left w:val="none" w:sz="0" w:space="0" w:color="auto"/>
            <w:bottom w:val="none" w:sz="0" w:space="0" w:color="auto"/>
            <w:right w:val="none" w:sz="0" w:space="0" w:color="auto"/>
          </w:divBdr>
        </w:div>
        <w:div w:id="393427829">
          <w:marLeft w:val="0"/>
          <w:marRight w:val="0"/>
          <w:marTop w:val="0"/>
          <w:marBottom w:val="0"/>
          <w:divBdr>
            <w:top w:val="none" w:sz="0" w:space="0" w:color="auto"/>
            <w:left w:val="none" w:sz="0" w:space="0" w:color="auto"/>
            <w:bottom w:val="none" w:sz="0" w:space="0" w:color="auto"/>
            <w:right w:val="none" w:sz="0" w:space="0" w:color="auto"/>
          </w:divBdr>
        </w:div>
        <w:div w:id="472261416">
          <w:marLeft w:val="0"/>
          <w:marRight w:val="0"/>
          <w:marTop w:val="0"/>
          <w:marBottom w:val="0"/>
          <w:divBdr>
            <w:top w:val="none" w:sz="0" w:space="0" w:color="auto"/>
            <w:left w:val="none" w:sz="0" w:space="0" w:color="auto"/>
            <w:bottom w:val="none" w:sz="0" w:space="0" w:color="auto"/>
            <w:right w:val="none" w:sz="0" w:space="0" w:color="auto"/>
          </w:divBdr>
        </w:div>
        <w:div w:id="1216895742">
          <w:marLeft w:val="0"/>
          <w:marRight w:val="0"/>
          <w:marTop w:val="0"/>
          <w:marBottom w:val="0"/>
          <w:divBdr>
            <w:top w:val="none" w:sz="0" w:space="0" w:color="auto"/>
            <w:left w:val="none" w:sz="0" w:space="0" w:color="auto"/>
            <w:bottom w:val="none" w:sz="0" w:space="0" w:color="auto"/>
            <w:right w:val="none" w:sz="0" w:space="0" w:color="auto"/>
          </w:divBdr>
        </w:div>
        <w:div w:id="1765569974">
          <w:marLeft w:val="0"/>
          <w:marRight w:val="0"/>
          <w:marTop w:val="0"/>
          <w:marBottom w:val="0"/>
          <w:divBdr>
            <w:top w:val="none" w:sz="0" w:space="0" w:color="auto"/>
            <w:left w:val="none" w:sz="0" w:space="0" w:color="auto"/>
            <w:bottom w:val="none" w:sz="0" w:space="0" w:color="auto"/>
            <w:right w:val="none" w:sz="0" w:space="0" w:color="auto"/>
          </w:divBdr>
        </w:div>
        <w:div w:id="1752970809">
          <w:marLeft w:val="0"/>
          <w:marRight w:val="0"/>
          <w:marTop w:val="0"/>
          <w:marBottom w:val="0"/>
          <w:divBdr>
            <w:top w:val="none" w:sz="0" w:space="0" w:color="auto"/>
            <w:left w:val="none" w:sz="0" w:space="0" w:color="auto"/>
            <w:bottom w:val="none" w:sz="0" w:space="0" w:color="auto"/>
            <w:right w:val="none" w:sz="0" w:space="0" w:color="auto"/>
          </w:divBdr>
        </w:div>
        <w:div w:id="1303004404">
          <w:marLeft w:val="0"/>
          <w:marRight w:val="0"/>
          <w:marTop w:val="0"/>
          <w:marBottom w:val="0"/>
          <w:divBdr>
            <w:top w:val="none" w:sz="0" w:space="0" w:color="auto"/>
            <w:left w:val="none" w:sz="0" w:space="0" w:color="auto"/>
            <w:bottom w:val="none" w:sz="0" w:space="0" w:color="auto"/>
            <w:right w:val="none" w:sz="0" w:space="0" w:color="auto"/>
          </w:divBdr>
        </w:div>
        <w:div w:id="1690764489">
          <w:marLeft w:val="0"/>
          <w:marRight w:val="0"/>
          <w:marTop w:val="0"/>
          <w:marBottom w:val="0"/>
          <w:divBdr>
            <w:top w:val="none" w:sz="0" w:space="0" w:color="auto"/>
            <w:left w:val="none" w:sz="0" w:space="0" w:color="auto"/>
            <w:bottom w:val="none" w:sz="0" w:space="0" w:color="auto"/>
            <w:right w:val="none" w:sz="0" w:space="0" w:color="auto"/>
          </w:divBdr>
        </w:div>
        <w:div w:id="263076608">
          <w:marLeft w:val="0"/>
          <w:marRight w:val="0"/>
          <w:marTop w:val="0"/>
          <w:marBottom w:val="0"/>
          <w:divBdr>
            <w:top w:val="none" w:sz="0" w:space="0" w:color="auto"/>
            <w:left w:val="none" w:sz="0" w:space="0" w:color="auto"/>
            <w:bottom w:val="none" w:sz="0" w:space="0" w:color="auto"/>
            <w:right w:val="none" w:sz="0" w:space="0" w:color="auto"/>
          </w:divBdr>
        </w:div>
      </w:divsChild>
    </w:div>
    <w:div w:id="912011164">
      <w:bodyDiv w:val="1"/>
      <w:marLeft w:val="0"/>
      <w:marRight w:val="0"/>
      <w:marTop w:val="0"/>
      <w:marBottom w:val="0"/>
      <w:divBdr>
        <w:top w:val="none" w:sz="0" w:space="0" w:color="auto"/>
        <w:left w:val="none" w:sz="0" w:space="0" w:color="auto"/>
        <w:bottom w:val="none" w:sz="0" w:space="0" w:color="auto"/>
        <w:right w:val="none" w:sz="0" w:space="0" w:color="auto"/>
      </w:divBdr>
    </w:div>
    <w:div w:id="1552956874">
      <w:bodyDiv w:val="1"/>
      <w:marLeft w:val="0"/>
      <w:marRight w:val="0"/>
      <w:marTop w:val="0"/>
      <w:marBottom w:val="0"/>
      <w:divBdr>
        <w:top w:val="none" w:sz="0" w:space="0" w:color="auto"/>
        <w:left w:val="none" w:sz="0" w:space="0" w:color="auto"/>
        <w:bottom w:val="none" w:sz="0" w:space="0" w:color="auto"/>
        <w:right w:val="none" w:sz="0" w:space="0" w:color="auto"/>
      </w:divBdr>
      <w:divsChild>
        <w:div w:id="1862670412">
          <w:marLeft w:val="0"/>
          <w:marRight w:val="0"/>
          <w:marTop w:val="0"/>
          <w:marBottom w:val="0"/>
          <w:divBdr>
            <w:top w:val="none" w:sz="0" w:space="0" w:color="auto"/>
            <w:left w:val="none" w:sz="0" w:space="0" w:color="auto"/>
            <w:bottom w:val="none" w:sz="0" w:space="0" w:color="auto"/>
            <w:right w:val="none" w:sz="0" w:space="0" w:color="auto"/>
          </w:divBdr>
        </w:div>
        <w:div w:id="789782120">
          <w:marLeft w:val="0"/>
          <w:marRight w:val="0"/>
          <w:marTop w:val="0"/>
          <w:marBottom w:val="0"/>
          <w:divBdr>
            <w:top w:val="none" w:sz="0" w:space="0" w:color="auto"/>
            <w:left w:val="none" w:sz="0" w:space="0" w:color="auto"/>
            <w:bottom w:val="none" w:sz="0" w:space="0" w:color="auto"/>
            <w:right w:val="none" w:sz="0" w:space="0" w:color="auto"/>
          </w:divBdr>
        </w:div>
        <w:div w:id="23095163">
          <w:marLeft w:val="0"/>
          <w:marRight w:val="0"/>
          <w:marTop w:val="0"/>
          <w:marBottom w:val="0"/>
          <w:divBdr>
            <w:top w:val="none" w:sz="0" w:space="0" w:color="auto"/>
            <w:left w:val="none" w:sz="0" w:space="0" w:color="auto"/>
            <w:bottom w:val="none" w:sz="0" w:space="0" w:color="auto"/>
            <w:right w:val="none" w:sz="0" w:space="0" w:color="auto"/>
          </w:divBdr>
        </w:div>
        <w:div w:id="255211224">
          <w:marLeft w:val="0"/>
          <w:marRight w:val="0"/>
          <w:marTop w:val="0"/>
          <w:marBottom w:val="0"/>
          <w:divBdr>
            <w:top w:val="none" w:sz="0" w:space="0" w:color="auto"/>
            <w:left w:val="none" w:sz="0" w:space="0" w:color="auto"/>
            <w:bottom w:val="none" w:sz="0" w:space="0" w:color="auto"/>
            <w:right w:val="none" w:sz="0" w:space="0" w:color="auto"/>
          </w:divBdr>
        </w:div>
        <w:div w:id="129901499">
          <w:marLeft w:val="0"/>
          <w:marRight w:val="0"/>
          <w:marTop w:val="0"/>
          <w:marBottom w:val="0"/>
          <w:divBdr>
            <w:top w:val="none" w:sz="0" w:space="0" w:color="auto"/>
            <w:left w:val="none" w:sz="0" w:space="0" w:color="auto"/>
            <w:bottom w:val="none" w:sz="0" w:space="0" w:color="auto"/>
            <w:right w:val="none" w:sz="0" w:space="0" w:color="auto"/>
          </w:divBdr>
        </w:div>
        <w:div w:id="1040744407">
          <w:marLeft w:val="0"/>
          <w:marRight w:val="0"/>
          <w:marTop w:val="0"/>
          <w:marBottom w:val="0"/>
          <w:divBdr>
            <w:top w:val="none" w:sz="0" w:space="0" w:color="auto"/>
            <w:left w:val="none" w:sz="0" w:space="0" w:color="auto"/>
            <w:bottom w:val="none" w:sz="0" w:space="0" w:color="auto"/>
            <w:right w:val="none" w:sz="0" w:space="0" w:color="auto"/>
          </w:divBdr>
        </w:div>
        <w:div w:id="173613490">
          <w:marLeft w:val="0"/>
          <w:marRight w:val="0"/>
          <w:marTop w:val="0"/>
          <w:marBottom w:val="0"/>
          <w:divBdr>
            <w:top w:val="none" w:sz="0" w:space="0" w:color="auto"/>
            <w:left w:val="none" w:sz="0" w:space="0" w:color="auto"/>
            <w:bottom w:val="none" w:sz="0" w:space="0" w:color="auto"/>
            <w:right w:val="none" w:sz="0" w:space="0" w:color="auto"/>
          </w:divBdr>
        </w:div>
        <w:div w:id="782649034">
          <w:marLeft w:val="0"/>
          <w:marRight w:val="0"/>
          <w:marTop w:val="0"/>
          <w:marBottom w:val="0"/>
          <w:divBdr>
            <w:top w:val="none" w:sz="0" w:space="0" w:color="auto"/>
            <w:left w:val="none" w:sz="0" w:space="0" w:color="auto"/>
            <w:bottom w:val="none" w:sz="0" w:space="0" w:color="auto"/>
            <w:right w:val="none" w:sz="0" w:space="0" w:color="auto"/>
          </w:divBdr>
        </w:div>
        <w:div w:id="1586839392">
          <w:marLeft w:val="0"/>
          <w:marRight w:val="0"/>
          <w:marTop w:val="0"/>
          <w:marBottom w:val="0"/>
          <w:divBdr>
            <w:top w:val="none" w:sz="0" w:space="0" w:color="auto"/>
            <w:left w:val="none" w:sz="0" w:space="0" w:color="auto"/>
            <w:bottom w:val="none" w:sz="0" w:space="0" w:color="auto"/>
            <w:right w:val="none" w:sz="0" w:space="0" w:color="auto"/>
          </w:divBdr>
        </w:div>
        <w:div w:id="1513375361">
          <w:marLeft w:val="0"/>
          <w:marRight w:val="0"/>
          <w:marTop w:val="0"/>
          <w:marBottom w:val="0"/>
          <w:divBdr>
            <w:top w:val="none" w:sz="0" w:space="0" w:color="auto"/>
            <w:left w:val="none" w:sz="0" w:space="0" w:color="auto"/>
            <w:bottom w:val="none" w:sz="0" w:space="0" w:color="auto"/>
            <w:right w:val="none" w:sz="0" w:space="0" w:color="auto"/>
          </w:divBdr>
        </w:div>
        <w:div w:id="1627656822">
          <w:marLeft w:val="0"/>
          <w:marRight w:val="0"/>
          <w:marTop w:val="0"/>
          <w:marBottom w:val="0"/>
          <w:divBdr>
            <w:top w:val="none" w:sz="0" w:space="0" w:color="auto"/>
            <w:left w:val="none" w:sz="0" w:space="0" w:color="auto"/>
            <w:bottom w:val="none" w:sz="0" w:space="0" w:color="auto"/>
            <w:right w:val="none" w:sz="0" w:space="0" w:color="auto"/>
          </w:divBdr>
        </w:div>
        <w:div w:id="1127819403">
          <w:marLeft w:val="0"/>
          <w:marRight w:val="0"/>
          <w:marTop w:val="0"/>
          <w:marBottom w:val="0"/>
          <w:divBdr>
            <w:top w:val="none" w:sz="0" w:space="0" w:color="auto"/>
            <w:left w:val="none" w:sz="0" w:space="0" w:color="auto"/>
            <w:bottom w:val="none" w:sz="0" w:space="0" w:color="auto"/>
            <w:right w:val="none" w:sz="0" w:space="0" w:color="auto"/>
          </w:divBdr>
        </w:div>
        <w:div w:id="2116244707">
          <w:marLeft w:val="0"/>
          <w:marRight w:val="0"/>
          <w:marTop w:val="0"/>
          <w:marBottom w:val="0"/>
          <w:divBdr>
            <w:top w:val="none" w:sz="0" w:space="0" w:color="auto"/>
            <w:left w:val="none" w:sz="0" w:space="0" w:color="auto"/>
            <w:bottom w:val="none" w:sz="0" w:space="0" w:color="auto"/>
            <w:right w:val="none" w:sz="0" w:space="0" w:color="auto"/>
          </w:divBdr>
        </w:div>
        <w:div w:id="495341232">
          <w:marLeft w:val="0"/>
          <w:marRight w:val="0"/>
          <w:marTop w:val="0"/>
          <w:marBottom w:val="0"/>
          <w:divBdr>
            <w:top w:val="none" w:sz="0" w:space="0" w:color="auto"/>
            <w:left w:val="none" w:sz="0" w:space="0" w:color="auto"/>
            <w:bottom w:val="none" w:sz="0" w:space="0" w:color="auto"/>
            <w:right w:val="none" w:sz="0" w:space="0" w:color="auto"/>
          </w:divBdr>
        </w:div>
      </w:divsChild>
    </w:div>
    <w:div w:id="1756396315">
      <w:bodyDiv w:val="1"/>
      <w:marLeft w:val="0"/>
      <w:marRight w:val="0"/>
      <w:marTop w:val="0"/>
      <w:marBottom w:val="0"/>
      <w:divBdr>
        <w:top w:val="none" w:sz="0" w:space="0" w:color="auto"/>
        <w:left w:val="none" w:sz="0" w:space="0" w:color="auto"/>
        <w:bottom w:val="none" w:sz="0" w:space="0" w:color="auto"/>
        <w:right w:val="none" w:sz="0" w:space="0" w:color="auto"/>
      </w:divBdr>
    </w:div>
    <w:div w:id="1799565686">
      <w:bodyDiv w:val="1"/>
      <w:marLeft w:val="0"/>
      <w:marRight w:val="0"/>
      <w:marTop w:val="0"/>
      <w:marBottom w:val="0"/>
      <w:divBdr>
        <w:top w:val="none" w:sz="0" w:space="0" w:color="auto"/>
        <w:left w:val="none" w:sz="0" w:space="0" w:color="auto"/>
        <w:bottom w:val="none" w:sz="0" w:space="0" w:color="auto"/>
        <w:right w:val="none" w:sz="0" w:space="0" w:color="auto"/>
      </w:divBdr>
      <w:divsChild>
        <w:div w:id="1207378586">
          <w:marLeft w:val="0"/>
          <w:marRight w:val="0"/>
          <w:marTop w:val="0"/>
          <w:marBottom w:val="0"/>
          <w:divBdr>
            <w:top w:val="none" w:sz="0" w:space="0" w:color="auto"/>
            <w:left w:val="none" w:sz="0" w:space="0" w:color="auto"/>
            <w:bottom w:val="none" w:sz="0" w:space="0" w:color="auto"/>
            <w:right w:val="none" w:sz="0" w:space="0" w:color="auto"/>
          </w:divBdr>
          <w:divsChild>
            <w:div w:id="606892649">
              <w:marLeft w:val="0"/>
              <w:marRight w:val="660"/>
              <w:marTop w:val="0"/>
              <w:marBottom w:val="0"/>
              <w:divBdr>
                <w:top w:val="none" w:sz="0" w:space="0" w:color="auto"/>
                <w:left w:val="none" w:sz="0" w:space="0" w:color="auto"/>
                <w:bottom w:val="none" w:sz="0" w:space="0" w:color="auto"/>
                <w:right w:val="none" w:sz="0" w:space="0" w:color="auto"/>
              </w:divBdr>
              <w:divsChild>
                <w:div w:id="2146195927">
                  <w:marLeft w:val="225"/>
                  <w:marRight w:val="0"/>
                  <w:marTop w:val="75"/>
                  <w:marBottom w:val="0"/>
                  <w:divBdr>
                    <w:top w:val="none" w:sz="0" w:space="0" w:color="auto"/>
                    <w:left w:val="none" w:sz="0" w:space="0" w:color="auto"/>
                    <w:bottom w:val="none" w:sz="0" w:space="0" w:color="auto"/>
                    <w:right w:val="none" w:sz="0" w:space="0" w:color="auto"/>
                  </w:divBdr>
                  <w:divsChild>
                    <w:div w:id="1070233438">
                      <w:marLeft w:val="0"/>
                      <w:marRight w:val="0"/>
                      <w:marTop w:val="0"/>
                      <w:marBottom w:val="0"/>
                      <w:divBdr>
                        <w:top w:val="none" w:sz="0" w:space="0" w:color="auto"/>
                        <w:left w:val="none" w:sz="0" w:space="0" w:color="auto"/>
                        <w:bottom w:val="none" w:sz="0" w:space="0" w:color="auto"/>
                        <w:right w:val="none" w:sz="0" w:space="0" w:color="auto"/>
                      </w:divBdr>
                      <w:divsChild>
                        <w:div w:id="2138405965">
                          <w:marLeft w:val="0"/>
                          <w:marRight w:val="0"/>
                          <w:marTop w:val="0"/>
                          <w:marBottom w:val="0"/>
                          <w:divBdr>
                            <w:top w:val="none" w:sz="0" w:space="0" w:color="auto"/>
                            <w:left w:val="none" w:sz="0" w:space="0" w:color="auto"/>
                            <w:bottom w:val="none" w:sz="0" w:space="0" w:color="auto"/>
                            <w:right w:val="none" w:sz="0" w:space="0" w:color="auto"/>
                          </w:divBdr>
                          <w:divsChild>
                            <w:div w:id="694428568">
                              <w:marLeft w:val="0"/>
                              <w:marRight w:val="0"/>
                              <w:marTop w:val="0"/>
                              <w:marBottom w:val="0"/>
                              <w:divBdr>
                                <w:top w:val="none" w:sz="0" w:space="0" w:color="auto"/>
                                <w:left w:val="none" w:sz="0" w:space="0" w:color="auto"/>
                                <w:bottom w:val="none" w:sz="0" w:space="0" w:color="auto"/>
                                <w:right w:val="none" w:sz="0" w:space="0" w:color="auto"/>
                              </w:divBdr>
                            </w:div>
                            <w:div w:id="136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1750</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רינת אלף</dc:creator>
  <cp:lastModifiedBy>רינת אלף</cp:lastModifiedBy>
  <cp:revision>2</cp:revision>
  <cp:lastPrinted>2017-09-04T07:47:00Z</cp:lastPrinted>
  <dcterms:created xsi:type="dcterms:W3CDTF">2017-09-19T07:44:00Z</dcterms:created>
  <dcterms:modified xsi:type="dcterms:W3CDTF">2017-09-19T07:44:00Z</dcterms:modified>
</cp:coreProperties>
</file>