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86D00" w14:textId="77777777" w:rsidR="00D83F2F" w:rsidRPr="00660ADE" w:rsidRDefault="00660ADE" w:rsidP="00B6000E">
      <w:pPr>
        <w:jc w:val="center"/>
        <w:rPr>
          <w:rFonts w:ascii="Edwardian Script ITC" w:hAnsi="Edwardian Script ITC" w:cs="David"/>
          <w:b/>
          <w:bCs/>
          <w:sz w:val="28"/>
          <w:szCs w:val="28"/>
          <w:u w:val="single"/>
          <w:rtl/>
        </w:rPr>
      </w:pPr>
      <w:r w:rsidRPr="00660ADE">
        <w:rPr>
          <w:rFonts w:ascii="Edwardian Script ITC" w:hAnsi="Edwardian Script ITC" w:cs="David"/>
          <w:b/>
          <w:bCs/>
          <w:sz w:val="28"/>
          <w:szCs w:val="28"/>
          <w:u w:val="single"/>
          <w:rtl/>
        </w:rPr>
        <w:t xml:space="preserve">פרוטוקול ישיבת ועד מקומי מספר </w:t>
      </w:r>
      <w:r w:rsidR="00B6000E">
        <w:rPr>
          <w:rFonts w:ascii="Edwardian Script ITC" w:hAnsi="Edwardian Script ITC" w:cs="David" w:hint="cs"/>
          <w:b/>
          <w:bCs/>
          <w:sz w:val="28"/>
          <w:szCs w:val="28"/>
          <w:u w:val="single"/>
          <w:rtl/>
        </w:rPr>
        <w:t>2</w:t>
      </w:r>
    </w:p>
    <w:p w14:paraId="3E9A7FE1" w14:textId="77777777" w:rsidR="00660ADE" w:rsidRPr="00660ADE" w:rsidRDefault="00660ADE" w:rsidP="000B302A">
      <w:pPr>
        <w:jc w:val="center"/>
        <w:rPr>
          <w:rFonts w:ascii="David" w:hAnsi="David" w:cs="David"/>
          <w:sz w:val="24"/>
          <w:szCs w:val="24"/>
          <w:rtl/>
        </w:rPr>
      </w:pPr>
      <w:r w:rsidRPr="00660ADE">
        <w:rPr>
          <w:rFonts w:ascii="David" w:hAnsi="David" w:cs="David"/>
          <w:sz w:val="24"/>
          <w:szCs w:val="24"/>
          <w:rtl/>
        </w:rPr>
        <w:t xml:space="preserve">מיום </w:t>
      </w:r>
      <w:r w:rsidR="000B302A">
        <w:rPr>
          <w:rFonts w:ascii="David" w:hAnsi="David" w:cs="David" w:hint="cs"/>
          <w:sz w:val="24"/>
          <w:szCs w:val="24"/>
          <w:rtl/>
        </w:rPr>
        <w:t xml:space="preserve">1 </w:t>
      </w:r>
      <w:r w:rsidRPr="00660ADE">
        <w:rPr>
          <w:rFonts w:ascii="David" w:hAnsi="David" w:cs="David"/>
          <w:sz w:val="24"/>
          <w:szCs w:val="24"/>
          <w:rtl/>
        </w:rPr>
        <w:t>ב</w:t>
      </w:r>
      <w:r w:rsidR="000B302A">
        <w:rPr>
          <w:rFonts w:ascii="David" w:hAnsi="David" w:cs="David" w:hint="cs"/>
          <w:sz w:val="24"/>
          <w:szCs w:val="24"/>
          <w:rtl/>
        </w:rPr>
        <w:t>ינואר</w:t>
      </w:r>
      <w:r w:rsidRPr="00660ADE">
        <w:rPr>
          <w:rFonts w:ascii="David" w:hAnsi="David" w:cs="David"/>
          <w:sz w:val="24"/>
          <w:szCs w:val="24"/>
          <w:rtl/>
        </w:rPr>
        <w:t xml:space="preserve"> 201</w:t>
      </w:r>
      <w:r w:rsidR="000B302A">
        <w:rPr>
          <w:rFonts w:ascii="David" w:hAnsi="David" w:cs="David" w:hint="cs"/>
          <w:sz w:val="24"/>
          <w:szCs w:val="24"/>
          <w:rtl/>
        </w:rPr>
        <w:t>9</w:t>
      </w:r>
    </w:p>
    <w:p w14:paraId="48289D46" w14:textId="77777777" w:rsidR="00660ADE" w:rsidRPr="00660ADE" w:rsidRDefault="00660ADE" w:rsidP="000B302A">
      <w:pPr>
        <w:rPr>
          <w:rFonts w:ascii="David" w:hAnsi="David" w:cs="David"/>
          <w:sz w:val="24"/>
          <w:szCs w:val="24"/>
          <w:rtl/>
        </w:rPr>
      </w:pPr>
      <w:r w:rsidRPr="00660ADE">
        <w:rPr>
          <w:rFonts w:ascii="David" w:hAnsi="David" w:cs="David"/>
          <w:b/>
          <w:bCs/>
          <w:sz w:val="24"/>
          <w:szCs w:val="24"/>
          <w:rtl/>
        </w:rPr>
        <w:t>נוכחים</w:t>
      </w:r>
      <w:r w:rsidRPr="00660ADE">
        <w:rPr>
          <w:rFonts w:ascii="David" w:hAnsi="David" w:cs="David"/>
          <w:sz w:val="24"/>
          <w:szCs w:val="24"/>
          <w:rtl/>
        </w:rPr>
        <w:t xml:space="preserve">: גל הראל, רועי שם טוב, </w:t>
      </w:r>
      <w:r w:rsidR="00C26B51" w:rsidRPr="00C26B51">
        <w:rPr>
          <w:rFonts w:ascii="David" w:hAnsi="David" w:cs="David"/>
          <w:sz w:val="24"/>
          <w:szCs w:val="24"/>
          <w:rtl/>
        </w:rPr>
        <w:t xml:space="preserve">גלעד בן דוד, </w:t>
      </w:r>
      <w:r w:rsidRPr="00660ADE">
        <w:rPr>
          <w:rFonts w:ascii="David" w:hAnsi="David" w:cs="David"/>
          <w:sz w:val="24"/>
          <w:szCs w:val="24"/>
          <w:rtl/>
        </w:rPr>
        <w:t xml:space="preserve">שי נתן, שי שקד, </w:t>
      </w:r>
    </w:p>
    <w:p w14:paraId="59266BA8" w14:textId="77777777" w:rsidR="00660ADE" w:rsidRPr="00660ADE" w:rsidRDefault="00660ADE" w:rsidP="00B6000E">
      <w:pPr>
        <w:rPr>
          <w:rFonts w:ascii="David" w:hAnsi="David" w:cs="David"/>
          <w:sz w:val="24"/>
          <w:szCs w:val="24"/>
          <w:rtl/>
        </w:rPr>
      </w:pPr>
      <w:r w:rsidRPr="00660ADE">
        <w:rPr>
          <w:rFonts w:ascii="David" w:hAnsi="David" w:cs="David"/>
          <w:b/>
          <w:bCs/>
          <w:sz w:val="24"/>
          <w:szCs w:val="24"/>
          <w:rtl/>
        </w:rPr>
        <w:t>חסרים</w:t>
      </w:r>
      <w:r w:rsidR="00B6000E">
        <w:rPr>
          <w:rFonts w:ascii="David" w:hAnsi="David" w:cs="David" w:hint="cs"/>
          <w:sz w:val="24"/>
          <w:szCs w:val="24"/>
          <w:rtl/>
        </w:rPr>
        <w:t>:</w:t>
      </w:r>
      <w:r w:rsidR="00B6000E" w:rsidRPr="00B6000E">
        <w:rPr>
          <w:rFonts w:ascii="David" w:hAnsi="David" w:cs="David"/>
          <w:sz w:val="24"/>
          <w:szCs w:val="24"/>
          <w:rtl/>
        </w:rPr>
        <w:t xml:space="preserve"> ליאורה כהן צדק</w:t>
      </w:r>
      <w:r w:rsidR="000B302A">
        <w:rPr>
          <w:rFonts w:ascii="David" w:hAnsi="David" w:cs="David" w:hint="cs"/>
          <w:sz w:val="24"/>
          <w:szCs w:val="24"/>
          <w:rtl/>
        </w:rPr>
        <w:t>, אלון עוזרי</w:t>
      </w:r>
    </w:p>
    <w:p w14:paraId="31FCF515" w14:textId="77777777" w:rsidR="00660ADE" w:rsidRPr="00660ADE" w:rsidRDefault="00660ADE">
      <w:pPr>
        <w:rPr>
          <w:rFonts w:ascii="David" w:hAnsi="David" w:cs="David"/>
          <w:sz w:val="24"/>
          <w:szCs w:val="24"/>
          <w:rtl/>
        </w:rPr>
      </w:pPr>
    </w:p>
    <w:p w14:paraId="5052F36E" w14:textId="77777777" w:rsidR="00660ADE" w:rsidRPr="00660ADE" w:rsidRDefault="00660ADE">
      <w:pPr>
        <w:rPr>
          <w:rFonts w:ascii="David" w:hAnsi="David" w:cs="David"/>
          <w:sz w:val="24"/>
          <w:szCs w:val="24"/>
          <w:rtl/>
        </w:rPr>
      </w:pPr>
      <w:r w:rsidRPr="00660ADE">
        <w:rPr>
          <w:rFonts w:ascii="David" w:hAnsi="David" w:cs="David"/>
          <w:b/>
          <w:bCs/>
          <w:sz w:val="24"/>
          <w:szCs w:val="24"/>
          <w:u w:val="single"/>
          <w:rtl/>
        </w:rPr>
        <w:t>סדר יום</w:t>
      </w:r>
      <w:r w:rsidRPr="00660ADE">
        <w:rPr>
          <w:rFonts w:ascii="David" w:hAnsi="David" w:cs="David"/>
          <w:sz w:val="24"/>
          <w:szCs w:val="24"/>
          <w:rtl/>
        </w:rPr>
        <w:t>:</w:t>
      </w:r>
    </w:p>
    <w:p w14:paraId="1951A3C5" w14:textId="77777777" w:rsidR="00660ADE" w:rsidRPr="00660ADE" w:rsidRDefault="00B6000E" w:rsidP="000B302A">
      <w:pPr>
        <w:pStyle w:val="a3"/>
        <w:numPr>
          <w:ilvl w:val="0"/>
          <w:numId w:val="1"/>
        </w:numPr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אישור פרוטוקול ישיבה </w:t>
      </w:r>
      <w:r w:rsidR="000B302A">
        <w:rPr>
          <w:rFonts w:ascii="David" w:hAnsi="David" w:cs="David" w:hint="cs"/>
          <w:sz w:val="24"/>
          <w:szCs w:val="24"/>
          <w:rtl/>
        </w:rPr>
        <w:t>1.1.19.</w:t>
      </w:r>
    </w:p>
    <w:p w14:paraId="6C048A1D" w14:textId="77777777" w:rsidR="00660ADE" w:rsidRPr="00660ADE" w:rsidRDefault="00EB3CDA" w:rsidP="00660ADE">
      <w:pPr>
        <w:pStyle w:val="a3"/>
        <w:numPr>
          <w:ilvl w:val="0"/>
          <w:numId w:val="1"/>
        </w:numPr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ט"ו בשבט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אישור פעילות + נטיעות</w:t>
      </w:r>
    </w:p>
    <w:p w14:paraId="05337AAB" w14:textId="77777777" w:rsidR="00660ADE" w:rsidRPr="00660ADE" w:rsidRDefault="00EB3CDA" w:rsidP="00660ADE">
      <w:pPr>
        <w:pStyle w:val="a3"/>
        <w:numPr>
          <w:ilvl w:val="0"/>
          <w:numId w:val="1"/>
        </w:numPr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פינת ה"גזם" ליד הבאר</w:t>
      </w:r>
    </w:p>
    <w:p w14:paraId="22F5969D" w14:textId="77777777" w:rsidR="00660ADE" w:rsidRDefault="00EB3CDA" w:rsidP="00660ADE">
      <w:pPr>
        <w:pStyle w:val="a3"/>
        <w:numPr>
          <w:ilvl w:val="0"/>
          <w:numId w:val="1"/>
        </w:numPr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רכב ביטחון ומכרז לשירותי חברת שמירה</w:t>
      </w:r>
    </w:p>
    <w:p w14:paraId="429FCA1F" w14:textId="77777777" w:rsidR="00B6000E" w:rsidRPr="00660ADE" w:rsidRDefault="00EB3CDA" w:rsidP="00660ADE">
      <w:pPr>
        <w:pStyle w:val="a3"/>
        <w:numPr>
          <w:ilvl w:val="0"/>
          <w:numId w:val="1"/>
        </w:numPr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הוצאת מכרז לשירותי גינון </w:t>
      </w:r>
      <w:proofErr w:type="spellStart"/>
      <w:r>
        <w:rPr>
          <w:rFonts w:ascii="David" w:hAnsi="David" w:cs="David" w:hint="cs"/>
          <w:sz w:val="24"/>
          <w:szCs w:val="24"/>
          <w:rtl/>
        </w:rPr>
        <w:t>ונקיון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המושב</w:t>
      </w:r>
    </w:p>
    <w:p w14:paraId="0719CCE0" w14:textId="77777777" w:rsidR="00660ADE" w:rsidRDefault="00EB3CDA" w:rsidP="00660ADE">
      <w:pPr>
        <w:pStyle w:val="a3"/>
        <w:numPr>
          <w:ilvl w:val="0"/>
          <w:numId w:val="1"/>
        </w:numPr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תיקון שער אחורי והוספת זרוע לשער קדמי</w:t>
      </w:r>
    </w:p>
    <w:p w14:paraId="03D5570A" w14:textId="77777777" w:rsidR="008F411E" w:rsidRDefault="00EB3CDA" w:rsidP="00660ADE">
      <w:pPr>
        <w:pStyle w:val="a3"/>
        <w:numPr>
          <w:ilvl w:val="0"/>
          <w:numId w:val="1"/>
        </w:numPr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מצב החשמל במגרש הכדורגל</w:t>
      </w:r>
    </w:p>
    <w:p w14:paraId="2A78CDCF" w14:textId="77777777" w:rsidR="00314F8F" w:rsidRDefault="002B1E78" w:rsidP="00660ADE">
      <w:pPr>
        <w:pStyle w:val="a3"/>
        <w:numPr>
          <w:ilvl w:val="0"/>
          <w:numId w:val="1"/>
        </w:numPr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מילוי מצע בכביש המוביל לשער האחורי ובסמוך לגני הילדים</w:t>
      </w:r>
    </w:p>
    <w:p w14:paraId="777C5A5C" w14:textId="77777777" w:rsidR="001B79D9" w:rsidRDefault="00A7290F" w:rsidP="00660ADE">
      <w:pPr>
        <w:pStyle w:val="a3"/>
        <w:numPr>
          <w:ilvl w:val="0"/>
          <w:numId w:val="1"/>
        </w:numPr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ממונה מטעם הוועד על בית הכנסת</w:t>
      </w:r>
    </w:p>
    <w:p w14:paraId="78A3654B" w14:textId="77777777" w:rsidR="001B79D9" w:rsidRDefault="00A7290F" w:rsidP="00660ADE">
      <w:pPr>
        <w:pStyle w:val="a3"/>
        <w:numPr>
          <w:ilvl w:val="0"/>
          <w:numId w:val="1"/>
        </w:numPr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אישור מאזן 2016</w:t>
      </w:r>
    </w:p>
    <w:p w14:paraId="2F71E16A" w14:textId="77777777" w:rsidR="00314F8F" w:rsidRDefault="00314F8F" w:rsidP="001B79D9">
      <w:pPr>
        <w:pStyle w:val="a3"/>
        <w:rPr>
          <w:rFonts w:ascii="David" w:hAnsi="David" w:cs="David"/>
          <w:sz w:val="24"/>
          <w:szCs w:val="24"/>
        </w:rPr>
      </w:pPr>
    </w:p>
    <w:p w14:paraId="3EE15A07" w14:textId="77777777" w:rsidR="00B6000E" w:rsidRPr="00660ADE" w:rsidRDefault="00B6000E" w:rsidP="00B6000E">
      <w:pPr>
        <w:pStyle w:val="a3"/>
        <w:rPr>
          <w:rFonts w:ascii="David" w:hAnsi="David" w:cs="David"/>
          <w:sz w:val="24"/>
          <w:szCs w:val="24"/>
        </w:rPr>
      </w:pPr>
    </w:p>
    <w:p w14:paraId="6647930F" w14:textId="77777777" w:rsidR="00660ADE" w:rsidRPr="00660ADE" w:rsidRDefault="00B6000E" w:rsidP="000B302A">
      <w:pPr>
        <w:pStyle w:val="a3"/>
        <w:numPr>
          <w:ilvl w:val="0"/>
          <w:numId w:val="3"/>
        </w:numPr>
        <w:ind w:left="368" w:hanging="636"/>
        <w:rPr>
          <w:rFonts w:ascii="David" w:hAnsi="David" w:cs="David"/>
          <w:b/>
          <w:bCs/>
          <w:sz w:val="24"/>
          <w:szCs w:val="24"/>
          <w:u w:val="single"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אישור פרוטוקול ישיבה מיום </w:t>
      </w:r>
      <w:r w:rsidR="000B302A">
        <w:rPr>
          <w:rFonts w:ascii="David" w:hAnsi="David" w:cs="David" w:hint="cs"/>
          <w:b/>
          <w:bCs/>
          <w:sz w:val="24"/>
          <w:szCs w:val="24"/>
          <w:u w:val="single"/>
          <w:rtl/>
        </w:rPr>
        <w:t>1.1.19</w:t>
      </w:r>
    </w:p>
    <w:p w14:paraId="62E1A274" w14:textId="77777777" w:rsidR="00ED7C57" w:rsidRPr="00B6000E" w:rsidRDefault="00B6000E" w:rsidP="00B6000E">
      <w:pPr>
        <w:rPr>
          <w:rFonts w:ascii="David" w:hAnsi="David" w:cs="David"/>
          <w:sz w:val="24"/>
          <w:szCs w:val="24"/>
        </w:rPr>
      </w:pPr>
      <w:r w:rsidRPr="00B6000E">
        <w:rPr>
          <w:rFonts w:ascii="David" w:hAnsi="David" w:cs="David" w:hint="cs"/>
          <w:b/>
          <w:bCs/>
          <w:sz w:val="24"/>
          <w:szCs w:val="24"/>
          <w:rtl/>
        </w:rPr>
        <w:t>החלטה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הפרוטוקול מאושר</w:t>
      </w:r>
    </w:p>
    <w:p w14:paraId="05222D96" w14:textId="77777777" w:rsidR="00660ADE" w:rsidRPr="00660ADE" w:rsidRDefault="00660ADE" w:rsidP="00660ADE">
      <w:pPr>
        <w:pStyle w:val="a3"/>
        <w:ind w:left="368"/>
        <w:rPr>
          <w:rFonts w:ascii="David" w:hAnsi="David" w:cs="David"/>
          <w:b/>
          <w:bCs/>
          <w:sz w:val="24"/>
          <w:szCs w:val="24"/>
          <w:u w:val="single"/>
        </w:rPr>
      </w:pPr>
    </w:p>
    <w:p w14:paraId="0B3B871F" w14:textId="77777777" w:rsidR="00660ADE" w:rsidRPr="00660ADE" w:rsidRDefault="00EB3CDA" w:rsidP="00660ADE">
      <w:pPr>
        <w:pStyle w:val="a3"/>
        <w:numPr>
          <w:ilvl w:val="0"/>
          <w:numId w:val="3"/>
        </w:numPr>
        <w:ind w:left="368" w:hanging="636"/>
        <w:rPr>
          <w:rFonts w:ascii="David" w:hAnsi="David" w:cs="David"/>
          <w:b/>
          <w:bCs/>
          <w:sz w:val="24"/>
          <w:szCs w:val="24"/>
          <w:u w:val="single"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ט"ו בשבט</w:t>
      </w:r>
    </w:p>
    <w:p w14:paraId="05BB6983" w14:textId="77777777" w:rsidR="00660ADE" w:rsidRDefault="00EB3CDA" w:rsidP="00EB3CDA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שרית</w:t>
      </w:r>
      <w:r w:rsidR="005C2147" w:rsidRPr="005C2147">
        <w:rPr>
          <w:rFonts w:ascii="David" w:hAnsi="David" w:cs="David" w:hint="cs"/>
          <w:sz w:val="24"/>
          <w:szCs w:val="24"/>
          <w:rtl/>
        </w:rPr>
        <w:t xml:space="preserve">: </w:t>
      </w:r>
      <w:r>
        <w:rPr>
          <w:rFonts w:ascii="David" w:hAnsi="David" w:cs="David" w:hint="cs"/>
          <w:sz w:val="24"/>
          <w:szCs w:val="24"/>
          <w:rtl/>
        </w:rPr>
        <w:t xml:space="preserve">ועדת תרבות תקצבה את אירועי ט"ו בשבט בסך 6000 ₪. האירוע יתקיים ביום שישי ה 11.1.19. האירוע יתחיל בנטיעות </w:t>
      </w:r>
      <w:proofErr w:type="spellStart"/>
      <w:r>
        <w:rPr>
          <w:rFonts w:ascii="David" w:hAnsi="David" w:cs="David" w:hint="cs"/>
          <w:sz w:val="24"/>
          <w:szCs w:val="24"/>
          <w:rtl/>
        </w:rPr>
        <w:t>באיזור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החורשה הצמודה לבית העם. לאחר מכן תהיה פעילות </w:t>
      </w:r>
      <w:r w:rsidR="00AD7AC8">
        <w:rPr>
          <w:rFonts w:ascii="David" w:hAnsi="David" w:cs="David" w:hint="cs"/>
          <w:sz w:val="24"/>
          <w:szCs w:val="24"/>
          <w:rtl/>
        </w:rPr>
        <w:t>של הכנת כלי נגינה מבמבוק ובישולי שדה.</w:t>
      </w:r>
    </w:p>
    <w:p w14:paraId="01CB7161" w14:textId="77777777" w:rsidR="00ED7C57" w:rsidRDefault="00ED7C57" w:rsidP="00AD7AC8">
      <w:pPr>
        <w:rPr>
          <w:rFonts w:ascii="David" w:hAnsi="David" w:cs="David"/>
          <w:sz w:val="24"/>
          <w:szCs w:val="24"/>
          <w:rtl/>
        </w:rPr>
      </w:pPr>
      <w:r w:rsidRPr="00ED7C57">
        <w:rPr>
          <w:rFonts w:ascii="David" w:hAnsi="David" w:cs="David" w:hint="cs"/>
          <w:b/>
          <w:bCs/>
          <w:sz w:val="24"/>
          <w:szCs w:val="24"/>
          <w:rtl/>
        </w:rPr>
        <w:t>החלטה</w:t>
      </w:r>
      <w:r>
        <w:rPr>
          <w:rFonts w:ascii="David" w:hAnsi="David" w:cs="David" w:hint="cs"/>
          <w:sz w:val="24"/>
          <w:szCs w:val="24"/>
          <w:rtl/>
        </w:rPr>
        <w:t xml:space="preserve">: </w:t>
      </w:r>
      <w:r w:rsidR="00AD7AC8">
        <w:rPr>
          <w:rFonts w:ascii="David" w:hAnsi="David" w:cs="David" w:hint="cs"/>
          <w:sz w:val="24"/>
          <w:szCs w:val="24"/>
          <w:rtl/>
        </w:rPr>
        <w:t>הוחלט לתקצב את פעילות ט"ו בסכום של עד 6000 ₪ עבור הפעלה, מצרכים לבישולי שדה ושתילים לנטיעות.</w:t>
      </w:r>
    </w:p>
    <w:p w14:paraId="74C93ED9" w14:textId="77777777" w:rsidR="00660ADE" w:rsidRPr="00660ADE" w:rsidRDefault="00660ADE" w:rsidP="00660ADE">
      <w:pPr>
        <w:rPr>
          <w:rFonts w:ascii="David" w:hAnsi="David" w:cs="David"/>
          <w:b/>
          <w:bCs/>
          <w:sz w:val="24"/>
          <w:szCs w:val="24"/>
          <w:u w:val="single"/>
        </w:rPr>
      </w:pPr>
    </w:p>
    <w:p w14:paraId="677CF5E8" w14:textId="77777777" w:rsidR="00660ADE" w:rsidRPr="00660ADE" w:rsidRDefault="00A55310" w:rsidP="00660ADE">
      <w:pPr>
        <w:pStyle w:val="a3"/>
        <w:numPr>
          <w:ilvl w:val="0"/>
          <w:numId w:val="3"/>
        </w:numPr>
        <w:ind w:left="368" w:hanging="636"/>
        <w:rPr>
          <w:rFonts w:ascii="David" w:hAnsi="David" w:cs="David"/>
          <w:b/>
          <w:bCs/>
          <w:sz w:val="24"/>
          <w:szCs w:val="24"/>
          <w:u w:val="single"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פינת "הגזם" ליד הבאר</w:t>
      </w:r>
    </w:p>
    <w:p w14:paraId="3FF2A56A" w14:textId="77777777" w:rsidR="002278E1" w:rsidRPr="002278E1" w:rsidRDefault="00A55310" w:rsidP="00A55310">
      <w:pPr>
        <w:rPr>
          <w:rFonts w:ascii="David" w:hAnsi="David" w:cs="David"/>
          <w:sz w:val="24"/>
          <w:szCs w:val="24"/>
        </w:rPr>
      </w:pPr>
      <w:r w:rsidRPr="00A55310">
        <w:rPr>
          <w:rFonts w:ascii="David" w:hAnsi="David" w:cs="David" w:hint="cs"/>
          <w:b/>
          <w:bCs/>
          <w:sz w:val="24"/>
          <w:szCs w:val="24"/>
          <w:rtl/>
        </w:rPr>
        <w:t>שרית</w:t>
      </w:r>
      <w:r w:rsidR="00C47D6F">
        <w:rPr>
          <w:rFonts w:ascii="David" w:hAnsi="David" w:cs="David" w:hint="cs"/>
          <w:sz w:val="24"/>
          <w:szCs w:val="24"/>
          <w:rtl/>
        </w:rPr>
        <w:t>:</w:t>
      </w:r>
      <w:r w:rsidR="002278E1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למרות שהמקום אינו משמש כרחבה לפינוי גזם, מושלכת במקום פסולת.</w:t>
      </w:r>
    </w:p>
    <w:p w14:paraId="5AC0AF12" w14:textId="77777777" w:rsidR="00B25A35" w:rsidRDefault="00B25A35" w:rsidP="00A55310">
      <w:pPr>
        <w:rPr>
          <w:rFonts w:ascii="David" w:hAnsi="David" w:cs="David"/>
          <w:sz w:val="24"/>
          <w:szCs w:val="24"/>
          <w:rtl/>
        </w:rPr>
      </w:pPr>
      <w:r w:rsidRPr="00B25A35">
        <w:rPr>
          <w:rFonts w:ascii="David" w:hAnsi="David" w:cs="David" w:hint="cs"/>
          <w:b/>
          <w:bCs/>
          <w:sz w:val="24"/>
          <w:szCs w:val="24"/>
          <w:rtl/>
        </w:rPr>
        <w:t>החלטה</w:t>
      </w:r>
      <w:r>
        <w:rPr>
          <w:rFonts w:ascii="David" w:hAnsi="David" w:cs="David" w:hint="cs"/>
          <w:sz w:val="24"/>
          <w:szCs w:val="24"/>
          <w:rtl/>
        </w:rPr>
        <w:t>: הוחלט ל</w:t>
      </w:r>
      <w:r w:rsidR="00A55310">
        <w:rPr>
          <w:rFonts w:ascii="David" w:hAnsi="David" w:cs="David" w:hint="cs"/>
          <w:sz w:val="24"/>
          <w:szCs w:val="24"/>
          <w:rtl/>
        </w:rPr>
        <w:t xml:space="preserve">אסור על השלכת פסולת/גזם בבור /רחבה הצמוד לבאר. יותקן במקום שלט האוסר על השלכת פסולת וכן </w:t>
      </w:r>
      <w:r w:rsidR="00A55310" w:rsidRPr="00A55310">
        <w:rPr>
          <w:rFonts w:ascii="David" w:hAnsi="David" w:cs="David" w:hint="cs"/>
          <w:b/>
          <w:bCs/>
          <w:sz w:val="24"/>
          <w:szCs w:val="24"/>
          <w:rtl/>
        </w:rPr>
        <w:t>באחריות שרית</w:t>
      </w:r>
      <w:r w:rsidR="00A55310">
        <w:rPr>
          <w:rFonts w:ascii="David" w:hAnsi="David" w:cs="David" w:hint="cs"/>
          <w:sz w:val="24"/>
          <w:szCs w:val="24"/>
          <w:rtl/>
        </w:rPr>
        <w:t xml:space="preserve"> לבדוק באם ניתן להכשיר את המצלמה הממוקמת על גג הבאר לצורך אכיפת האיסור. </w:t>
      </w:r>
    </w:p>
    <w:p w14:paraId="2D091E08" w14:textId="77777777" w:rsidR="00D511C3" w:rsidRDefault="00D511C3" w:rsidP="00A55310">
      <w:pPr>
        <w:rPr>
          <w:rFonts w:ascii="David" w:hAnsi="David" w:cs="David"/>
          <w:sz w:val="24"/>
          <w:szCs w:val="24"/>
        </w:rPr>
      </w:pPr>
    </w:p>
    <w:p w14:paraId="51D1E03D" w14:textId="77777777" w:rsidR="00A55310" w:rsidRPr="00A55310" w:rsidRDefault="00A55310" w:rsidP="00A55310">
      <w:pPr>
        <w:pStyle w:val="a3"/>
        <w:numPr>
          <w:ilvl w:val="0"/>
          <w:numId w:val="3"/>
        </w:numPr>
        <w:ind w:left="368" w:hanging="709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A55310">
        <w:rPr>
          <w:rFonts w:ascii="David" w:hAnsi="David" w:cs="David" w:hint="cs"/>
          <w:b/>
          <w:bCs/>
          <w:sz w:val="24"/>
          <w:szCs w:val="24"/>
          <w:u w:val="single"/>
          <w:rtl/>
        </w:rPr>
        <w:t>רכב</w:t>
      </w:r>
      <w:r w:rsidRPr="00A55310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Pr="00A55310">
        <w:rPr>
          <w:rFonts w:ascii="David" w:hAnsi="David" w:cs="David" w:hint="cs"/>
          <w:b/>
          <w:bCs/>
          <w:sz w:val="24"/>
          <w:szCs w:val="24"/>
          <w:u w:val="single"/>
          <w:rtl/>
        </w:rPr>
        <w:t>ביטחון</w:t>
      </w:r>
      <w:r w:rsidRPr="00A55310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Pr="00A55310">
        <w:rPr>
          <w:rFonts w:ascii="David" w:hAnsi="David" w:cs="David" w:hint="cs"/>
          <w:b/>
          <w:bCs/>
          <w:sz w:val="24"/>
          <w:szCs w:val="24"/>
          <w:u w:val="single"/>
          <w:rtl/>
        </w:rPr>
        <w:t>ומכרז</w:t>
      </w:r>
      <w:r w:rsidRPr="00A55310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Pr="00A55310">
        <w:rPr>
          <w:rFonts w:ascii="David" w:hAnsi="David" w:cs="David" w:hint="cs"/>
          <w:b/>
          <w:bCs/>
          <w:sz w:val="24"/>
          <w:szCs w:val="24"/>
          <w:u w:val="single"/>
          <w:rtl/>
        </w:rPr>
        <w:t>לשירותי</w:t>
      </w:r>
      <w:r w:rsidRPr="00A55310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Pr="00A55310">
        <w:rPr>
          <w:rFonts w:ascii="David" w:hAnsi="David" w:cs="David" w:hint="cs"/>
          <w:b/>
          <w:bCs/>
          <w:sz w:val="24"/>
          <w:szCs w:val="24"/>
          <w:u w:val="single"/>
          <w:rtl/>
        </w:rPr>
        <w:t>חברת</w:t>
      </w:r>
      <w:r w:rsidRPr="00A55310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Pr="00A55310">
        <w:rPr>
          <w:rFonts w:ascii="David" w:hAnsi="David" w:cs="David" w:hint="cs"/>
          <w:b/>
          <w:bCs/>
          <w:sz w:val="24"/>
          <w:szCs w:val="24"/>
          <w:u w:val="single"/>
          <w:rtl/>
        </w:rPr>
        <w:t>שמירה</w:t>
      </w:r>
    </w:p>
    <w:p w14:paraId="7B945B00" w14:textId="77777777" w:rsidR="003D3D8D" w:rsidRDefault="00466B93" w:rsidP="003D3D8D">
      <w:pPr>
        <w:rPr>
          <w:rFonts w:ascii="David" w:hAnsi="David" w:cs="David"/>
          <w:sz w:val="24"/>
          <w:szCs w:val="24"/>
          <w:rtl/>
        </w:rPr>
      </w:pPr>
      <w:r w:rsidRPr="00A55310">
        <w:rPr>
          <w:rFonts w:ascii="David" w:hAnsi="David" w:cs="David" w:hint="cs"/>
          <w:b/>
          <w:bCs/>
          <w:sz w:val="24"/>
          <w:szCs w:val="24"/>
          <w:rtl/>
        </w:rPr>
        <w:t>גל</w:t>
      </w:r>
      <w:r w:rsidR="00A55310" w:rsidRPr="00A55310">
        <w:rPr>
          <w:rFonts w:ascii="David" w:hAnsi="David" w:cs="David" w:hint="cs"/>
          <w:b/>
          <w:bCs/>
          <w:sz w:val="24"/>
          <w:szCs w:val="24"/>
          <w:rtl/>
        </w:rPr>
        <w:t>עד</w:t>
      </w:r>
      <w:r>
        <w:rPr>
          <w:rFonts w:ascii="David" w:hAnsi="David" w:cs="David" w:hint="cs"/>
          <w:sz w:val="24"/>
          <w:szCs w:val="24"/>
          <w:rtl/>
        </w:rPr>
        <w:t xml:space="preserve">: </w:t>
      </w:r>
      <w:r w:rsidR="00A55310">
        <w:rPr>
          <w:rFonts w:ascii="David" w:hAnsi="David" w:cs="David" w:hint="cs"/>
          <w:sz w:val="24"/>
          <w:szCs w:val="24"/>
          <w:rtl/>
        </w:rPr>
        <w:t>מעדכן כי עלות שכירת רכב באמצעות חברת השמירה, לשימוש השומרים בשעות השמירה היא 7600 ₪ לפני מע"מ. התקבלו מספר הצעות לשכירת רכב מחברת השכרה בעלות של בין 2200 ₪ עד 2800 ₪ תלוי בסוג הרכב ולפני מע"מ. פניתי בהצעה לאגודה החקלאית לרכישת רכב שטח מסוג "מיול" על ידי האגודה והשכרתו ל</w:t>
      </w:r>
      <w:r w:rsidR="00D511C3">
        <w:rPr>
          <w:rFonts w:ascii="David" w:hAnsi="David" w:cs="David" w:hint="cs"/>
          <w:sz w:val="24"/>
          <w:szCs w:val="24"/>
          <w:rtl/>
        </w:rPr>
        <w:t>ו</w:t>
      </w:r>
      <w:r w:rsidR="00A55310">
        <w:rPr>
          <w:rFonts w:ascii="David" w:hAnsi="David" w:cs="David" w:hint="cs"/>
          <w:sz w:val="24"/>
          <w:szCs w:val="24"/>
          <w:rtl/>
        </w:rPr>
        <w:t>ועד המקומי לשימוש השומרים בכל שעות השמירה בעלות של 1500 ₪ לחודש כולל מע"מ.</w:t>
      </w:r>
      <w:r w:rsidR="00BE660C">
        <w:rPr>
          <w:rFonts w:ascii="David" w:hAnsi="David" w:cs="David" w:hint="cs"/>
          <w:sz w:val="24"/>
          <w:szCs w:val="24"/>
          <w:rtl/>
        </w:rPr>
        <w:t xml:space="preserve"> בדקתי עם שי </w:t>
      </w:r>
      <w:proofErr w:type="spellStart"/>
      <w:r w:rsidR="00BE660C">
        <w:rPr>
          <w:rFonts w:ascii="David" w:hAnsi="David" w:cs="David" w:hint="cs"/>
          <w:sz w:val="24"/>
          <w:szCs w:val="24"/>
          <w:rtl/>
        </w:rPr>
        <w:t>גוליר</w:t>
      </w:r>
      <w:proofErr w:type="spellEnd"/>
      <w:r w:rsidR="00BE660C">
        <w:rPr>
          <w:rFonts w:ascii="David" w:hAnsi="David" w:cs="David" w:hint="cs"/>
          <w:sz w:val="24"/>
          <w:szCs w:val="24"/>
          <w:rtl/>
        </w:rPr>
        <w:t xml:space="preserve"> ועם יואב סבן קב"ט המועצה, והרכב נמצא כשיר לשמש כרכב ביטחון.</w:t>
      </w:r>
    </w:p>
    <w:p w14:paraId="0573FCD9" w14:textId="77777777" w:rsidR="00660ADE" w:rsidRPr="00BE660C" w:rsidRDefault="00A55310" w:rsidP="00BE660C">
      <w:pPr>
        <w:rPr>
          <w:rFonts w:ascii="David" w:hAnsi="David" w:cs="David"/>
          <w:sz w:val="24"/>
          <w:szCs w:val="24"/>
        </w:rPr>
      </w:pPr>
      <w:r w:rsidRPr="00BE660C">
        <w:rPr>
          <w:rFonts w:ascii="David" w:hAnsi="David" w:cs="David" w:hint="cs"/>
          <w:b/>
          <w:bCs/>
          <w:sz w:val="24"/>
          <w:szCs w:val="24"/>
          <w:rtl/>
        </w:rPr>
        <w:t>החלטה</w:t>
      </w:r>
      <w:r w:rsidRPr="00A55310">
        <w:rPr>
          <w:rFonts w:ascii="David" w:hAnsi="David" w:cs="David"/>
          <w:sz w:val="24"/>
          <w:szCs w:val="24"/>
          <w:rtl/>
        </w:rPr>
        <w:t xml:space="preserve">: </w:t>
      </w:r>
      <w:r w:rsidRPr="00A55310">
        <w:rPr>
          <w:rFonts w:ascii="David" w:hAnsi="David" w:cs="David" w:hint="cs"/>
          <w:sz w:val="24"/>
          <w:szCs w:val="24"/>
          <w:rtl/>
        </w:rPr>
        <w:t>הוחלט</w:t>
      </w:r>
      <w:r w:rsidRPr="00A55310">
        <w:rPr>
          <w:rFonts w:ascii="David" w:hAnsi="David" w:cs="David"/>
          <w:sz w:val="24"/>
          <w:szCs w:val="24"/>
          <w:rtl/>
        </w:rPr>
        <w:t xml:space="preserve"> </w:t>
      </w:r>
      <w:r w:rsidR="00BE660C">
        <w:rPr>
          <w:rFonts w:ascii="David" w:hAnsi="David" w:cs="David" w:hint="cs"/>
          <w:sz w:val="24"/>
          <w:szCs w:val="24"/>
          <w:rtl/>
        </w:rPr>
        <w:t xml:space="preserve">לשכור את ה"מיול" </w:t>
      </w:r>
      <w:r w:rsidR="00BE660C" w:rsidRPr="00BE660C">
        <w:rPr>
          <w:rFonts w:ascii="David" w:hAnsi="David" w:cs="David" w:hint="cs"/>
          <w:sz w:val="24"/>
          <w:szCs w:val="24"/>
          <w:rtl/>
        </w:rPr>
        <w:t>מהאגודה החקלאית בעלות של 1500 ₪ לחודש כולל מע"מ</w:t>
      </w:r>
      <w:r w:rsidR="00ED4121">
        <w:rPr>
          <w:rFonts w:ascii="David" w:hAnsi="David" w:cs="David" w:hint="cs"/>
          <w:sz w:val="24"/>
          <w:szCs w:val="24"/>
          <w:rtl/>
        </w:rPr>
        <w:t xml:space="preserve"> וכן לצאת במכרז חדש לשירותי שמירה</w:t>
      </w:r>
      <w:r w:rsidR="00BE660C" w:rsidRPr="00BE660C">
        <w:rPr>
          <w:rFonts w:ascii="David" w:hAnsi="David" w:cs="David" w:hint="cs"/>
          <w:sz w:val="24"/>
          <w:szCs w:val="24"/>
          <w:rtl/>
        </w:rPr>
        <w:t>.</w:t>
      </w:r>
      <w:r w:rsidR="00BE660C" w:rsidRPr="00ED4121">
        <w:rPr>
          <w:rFonts w:ascii="David" w:hAnsi="David" w:cs="David" w:hint="cs"/>
          <w:sz w:val="24"/>
          <w:szCs w:val="24"/>
          <w:rtl/>
        </w:rPr>
        <w:t xml:space="preserve"> </w:t>
      </w:r>
      <w:r w:rsidR="00BE660C" w:rsidRPr="00BE660C">
        <w:rPr>
          <w:rFonts w:ascii="David" w:hAnsi="David" w:cs="David" w:hint="cs"/>
          <w:b/>
          <w:bCs/>
          <w:sz w:val="24"/>
          <w:szCs w:val="24"/>
          <w:rtl/>
        </w:rPr>
        <w:t>באחריות גלעד</w:t>
      </w:r>
      <w:r w:rsidR="00BE660C" w:rsidRPr="00BE660C">
        <w:rPr>
          <w:rFonts w:ascii="David" w:hAnsi="David" w:cs="David" w:hint="cs"/>
          <w:sz w:val="24"/>
          <w:szCs w:val="24"/>
          <w:rtl/>
        </w:rPr>
        <w:t xml:space="preserve"> להודיע לחברת השמירה כי החל מ 1.2.19 לא נמשיך לשכור דרכה רכב</w:t>
      </w:r>
      <w:r w:rsidR="003D3D8D">
        <w:rPr>
          <w:rFonts w:ascii="David" w:hAnsi="David" w:cs="David" w:hint="cs"/>
          <w:sz w:val="24"/>
          <w:szCs w:val="24"/>
          <w:rtl/>
        </w:rPr>
        <w:t xml:space="preserve"> ובנוסף לפנות לקב"ט המועצה ולקבל ממנו טיוטה של מכרז שהמועצה עשתה לשכירת שירותי שמירה</w:t>
      </w:r>
      <w:r w:rsidR="00BE660C" w:rsidRPr="00BE660C">
        <w:rPr>
          <w:rFonts w:ascii="David" w:hAnsi="David" w:cs="David" w:hint="cs"/>
          <w:sz w:val="24"/>
          <w:szCs w:val="24"/>
          <w:rtl/>
        </w:rPr>
        <w:t xml:space="preserve">. </w:t>
      </w:r>
      <w:r w:rsidR="00BE660C" w:rsidRPr="00BE660C">
        <w:rPr>
          <w:rFonts w:ascii="David" w:hAnsi="David" w:cs="David" w:hint="cs"/>
          <w:b/>
          <w:bCs/>
          <w:sz w:val="24"/>
          <w:szCs w:val="24"/>
          <w:rtl/>
        </w:rPr>
        <w:t>באחריות שי נתן</w:t>
      </w:r>
      <w:r w:rsidR="00BE660C" w:rsidRPr="00BE660C">
        <w:rPr>
          <w:rFonts w:ascii="David" w:hAnsi="David" w:cs="David" w:hint="cs"/>
          <w:sz w:val="24"/>
          <w:szCs w:val="24"/>
          <w:rtl/>
        </w:rPr>
        <w:t xml:space="preserve"> לנסח הסכם לשכירת רכב </w:t>
      </w:r>
      <w:proofErr w:type="spellStart"/>
      <w:r w:rsidR="00BE660C" w:rsidRPr="00BE660C">
        <w:rPr>
          <w:rFonts w:ascii="David" w:hAnsi="David" w:cs="David" w:hint="cs"/>
          <w:sz w:val="24"/>
          <w:szCs w:val="24"/>
          <w:rtl/>
        </w:rPr>
        <w:t>המיול</w:t>
      </w:r>
      <w:proofErr w:type="spellEnd"/>
      <w:r w:rsidR="00BE660C" w:rsidRPr="00BE660C">
        <w:rPr>
          <w:rFonts w:ascii="David" w:hAnsi="David" w:cs="David" w:hint="cs"/>
          <w:sz w:val="24"/>
          <w:szCs w:val="24"/>
          <w:rtl/>
        </w:rPr>
        <w:t xml:space="preserve"> מול האגודה.</w:t>
      </w:r>
    </w:p>
    <w:p w14:paraId="4DB7CF66" w14:textId="77777777" w:rsidR="00695E09" w:rsidRPr="00BE660C" w:rsidRDefault="00695E09" w:rsidP="00695E09">
      <w:pPr>
        <w:rPr>
          <w:rFonts w:ascii="David" w:hAnsi="David" w:cs="David"/>
          <w:sz w:val="24"/>
          <w:szCs w:val="24"/>
          <w:rtl/>
        </w:rPr>
      </w:pPr>
    </w:p>
    <w:p w14:paraId="1F9C493C" w14:textId="77777777" w:rsidR="00660ADE" w:rsidRPr="00660ADE" w:rsidRDefault="0055728E" w:rsidP="00695E09">
      <w:pPr>
        <w:pStyle w:val="a3"/>
        <w:numPr>
          <w:ilvl w:val="0"/>
          <w:numId w:val="3"/>
        </w:numPr>
        <w:ind w:left="368" w:hanging="636"/>
        <w:rPr>
          <w:rFonts w:ascii="David" w:hAnsi="David" w:cs="David"/>
          <w:b/>
          <w:bCs/>
          <w:sz w:val="24"/>
          <w:szCs w:val="24"/>
          <w:u w:val="single"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מכרז לשירותי גינון</w:t>
      </w:r>
    </w:p>
    <w:p w14:paraId="49B239B8" w14:textId="77777777" w:rsidR="0055728E" w:rsidRDefault="0055728E" w:rsidP="0055728E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גל: </w:t>
      </w:r>
      <w:r w:rsidRPr="0055728E">
        <w:rPr>
          <w:rFonts w:ascii="David" w:hAnsi="David" w:cs="David" w:hint="cs"/>
          <w:sz w:val="24"/>
          <w:szCs w:val="24"/>
          <w:rtl/>
        </w:rPr>
        <w:t xml:space="preserve">אנחנו נדרשים </w:t>
      </w:r>
      <w:proofErr w:type="spellStart"/>
      <w:r w:rsidRPr="0055728E">
        <w:rPr>
          <w:rFonts w:ascii="David" w:hAnsi="David" w:cs="David" w:hint="cs"/>
          <w:sz w:val="24"/>
          <w:szCs w:val="24"/>
          <w:rtl/>
        </w:rPr>
        <w:t>כועד</w:t>
      </w:r>
      <w:proofErr w:type="spellEnd"/>
      <w:r w:rsidRPr="0055728E">
        <w:rPr>
          <w:rFonts w:ascii="David" w:hAnsi="David" w:cs="David" w:hint="cs"/>
          <w:sz w:val="24"/>
          <w:szCs w:val="24"/>
          <w:rtl/>
        </w:rPr>
        <w:t xml:space="preserve"> חדש לבצע מכרזים לכל שירות שאנו מקבלים שהוא מעל 200,000 ₪ בשנה. לכן יש לצאת במכרז חדש לשירותי גינון וניקיון ולשירותי שמירה.</w:t>
      </w:r>
    </w:p>
    <w:p w14:paraId="555D2727" w14:textId="77777777" w:rsidR="00142002" w:rsidRPr="00142002" w:rsidRDefault="00142002" w:rsidP="0055728E">
      <w:pPr>
        <w:rPr>
          <w:rFonts w:ascii="David" w:hAnsi="David" w:cs="David"/>
          <w:sz w:val="24"/>
          <w:szCs w:val="24"/>
          <w:rtl/>
        </w:rPr>
      </w:pPr>
      <w:r w:rsidRPr="00761CFF">
        <w:rPr>
          <w:rFonts w:ascii="David" w:hAnsi="David" w:cs="David" w:hint="cs"/>
          <w:b/>
          <w:bCs/>
          <w:sz w:val="24"/>
          <w:szCs w:val="24"/>
          <w:rtl/>
        </w:rPr>
        <w:t>החלטה</w:t>
      </w:r>
      <w:r>
        <w:rPr>
          <w:rFonts w:ascii="David" w:hAnsi="David" w:cs="David" w:hint="cs"/>
          <w:sz w:val="24"/>
          <w:szCs w:val="24"/>
          <w:rtl/>
        </w:rPr>
        <w:t xml:space="preserve">: </w:t>
      </w:r>
      <w:r w:rsidR="0055728E">
        <w:rPr>
          <w:rFonts w:ascii="David" w:hAnsi="David" w:cs="David" w:hint="cs"/>
          <w:sz w:val="24"/>
          <w:szCs w:val="24"/>
          <w:rtl/>
        </w:rPr>
        <w:t xml:space="preserve">הוחלט לפרסם מכרז לשירותי גינון במושב </w:t>
      </w:r>
      <w:r w:rsidR="0055728E" w:rsidRPr="0055728E">
        <w:rPr>
          <w:rFonts w:ascii="David" w:hAnsi="David" w:cs="David" w:hint="cs"/>
          <w:b/>
          <w:bCs/>
          <w:sz w:val="24"/>
          <w:szCs w:val="24"/>
          <w:rtl/>
        </w:rPr>
        <w:t>באחריות שי שקד ושרית</w:t>
      </w:r>
      <w:r w:rsidR="0055728E">
        <w:rPr>
          <w:rFonts w:ascii="David" w:hAnsi="David" w:cs="David" w:hint="cs"/>
          <w:sz w:val="24"/>
          <w:szCs w:val="24"/>
          <w:rtl/>
        </w:rPr>
        <w:t>.</w:t>
      </w:r>
    </w:p>
    <w:p w14:paraId="71B3DECD" w14:textId="77777777" w:rsidR="00660ADE" w:rsidRPr="00660ADE" w:rsidRDefault="00660ADE" w:rsidP="00660ADE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1C77644C" w14:textId="77777777" w:rsidR="0078491E" w:rsidRPr="0078491E" w:rsidRDefault="0078491E" w:rsidP="005301D4">
      <w:pPr>
        <w:pStyle w:val="a3"/>
        <w:numPr>
          <w:ilvl w:val="0"/>
          <w:numId w:val="3"/>
        </w:numPr>
        <w:ind w:left="368" w:hanging="567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78491E">
        <w:rPr>
          <w:rFonts w:ascii="David" w:hAnsi="David" w:cs="David" w:hint="cs"/>
          <w:b/>
          <w:bCs/>
          <w:sz w:val="24"/>
          <w:szCs w:val="24"/>
          <w:u w:val="single"/>
          <w:rtl/>
        </w:rPr>
        <w:t>תיקון</w:t>
      </w:r>
      <w:r w:rsidRPr="0078491E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Pr="0078491E">
        <w:rPr>
          <w:rFonts w:ascii="David" w:hAnsi="David" w:cs="David" w:hint="cs"/>
          <w:b/>
          <w:bCs/>
          <w:sz w:val="24"/>
          <w:szCs w:val="24"/>
          <w:u w:val="single"/>
          <w:rtl/>
        </w:rPr>
        <w:t>שער</w:t>
      </w:r>
      <w:r w:rsidRPr="0078491E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Pr="0078491E">
        <w:rPr>
          <w:rFonts w:ascii="David" w:hAnsi="David" w:cs="David" w:hint="cs"/>
          <w:b/>
          <w:bCs/>
          <w:sz w:val="24"/>
          <w:szCs w:val="24"/>
          <w:u w:val="single"/>
          <w:rtl/>
        </w:rPr>
        <w:t>אחורי</w:t>
      </w:r>
      <w:r w:rsidRPr="0078491E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Pr="0078491E">
        <w:rPr>
          <w:rFonts w:ascii="David" w:hAnsi="David" w:cs="David" w:hint="cs"/>
          <w:b/>
          <w:bCs/>
          <w:sz w:val="24"/>
          <w:szCs w:val="24"/>
          <w:u w:val="single"/>
          <w:rtl/>
        </w:rPr>
        <w:t>והוספת</w:t>
      </w:r>
      <w:r w:rsidRPr="0078491E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="005301D4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כנף </w:t>
      </w:r>
      <w:r w:rsidRPr="0078491E">
        <w:rPr>
          <w:rFonts w:ascii="David" w:hAnsi="David" w:cs="David" w:hint="cs"/>
          <w:b/>
          <w:bCs/>
          <w:sz w:val="24"/>
          <w:szCs w:val="24"/>
          <w:u w:val="single"/>
          <w:rtl/>
        </w:rPr>
        <w:t>לשער</w:t>
      </w:r>
      <w:r w:rsidRPr="0078491E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Pr="0078491E">
        <w:rPr>
          <w:rFonts w:ascii="David" w:hAnsi="David" w:cs="David" w:hint="cs"/>
          <w:b/>
          <w:bCs/>
          <w:sz w:val="24"/>
          <w:szCs w:val="24"/>
          <w:u w:val="single"/>
          <w:rtl/>
        </w:rPr>
        <w:t>קדמי</w:t>
      </w:r>
    </w:p>
    <w:p w14:paraId="2B4F7AF9" w14:textId="77777777" w:rsidR="00C35F2C" w:rsidRDefault="00C35F2C" w:rsidP="0078491E">
      <w:pPr>
        <w:pStyle w:val="a3"/>
        <w:ind w:left="368"/>
        <w:rPr>
          <w:rFonts w:ascii="David" w:hAnsi="David" w:cs="David"/>
          <w:b/>
          <w:bCs/>
          <w:sz w:val="24"/>
          <w:szCs w:val="24"/>
          <w:u w:val="single"/>
        </w:rPr>
      </w:pPr>
    </w:p>
    <w:p w14:paraId="232D6140" w14:textId="77777777" w:rsidR="00C35F2C" w:rsidRDefault="006C25C5" w:rsidP="002B1E78">
      <w:pPr>
        <w:rPr>
          <w:rFonts w:ascii="David" w:hAnsi="David" w:cs="David"/>
          <w:sz w:val="24"/>
          <w:szCs w:val="24"/>
          <w:rtl/>
        </w:rPr>
      </w:pPr>
      <w:r w:rsidRPr="006C25C5">
        <w:rPr>
          <w:rFonts w:ascii="David" w:hAnsi="David" w:cs="David" w:hint="cs"/>
          <w:b/>
          <w:bCs/>
          <w:sz w:val="24"/>
          <w:szCs w:val="24"/>
          <w:rtl/>
        </w:rPr>
        <w:t>החלטה: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5301D4">
        <w:rPr>
          <w:rFonts w:ascii="David" w:hAnsi="David" w:cs="David" w:hint="cs"/>
          <w:sz w:val="24"/>
          <w:szCs w:val="24"/>
          <w:rtl/>
        </w:rPr>
        <w:t>הוחלט לאשר את ההצעה של אופיר שערים לתיקון השער האחורי, הכנף הקטנה שניזוקה בתאונת דרכים בה היה מעורב רכב הביטחון (התקבל פיצוי מחברת ענבל שמבטחת את משטרת ישראל בסך 14</w:t>
      </w:r>
      <w:r w:rsidR="002B1E78">
        <w:rPr>
          <w:rFonts w:ascii="David" w:hAnsi="David" w:cs="David" w:hint="cs"/>
          <w:sz w:val="24"/>
          <w:szCs w:val="24"/>
          <w:rtl/>
        </w:rPr>
        <w:t>,170 ש"ח</w:t>
      </w:r>
      <w:r w:rsidR="005301D4">
        <w:rPr>
          <w:rFonts w:ascii="David" w:hAnsi="David" w:cs="David" w:hint="cs"/>
          <w:sz w:val="24"/>
          <w:szCs w:val="24"/>
          <w:rtl/>
        </w:rPr>
        <w:t>) וכן להוסיף כנף לשער הקדמי שישלט על ידי השומרים בזמן עמידתם בשער, בעלות כוללת של 17,316 ₪.</w:t>
      </w:r>
    </w:p>
    <w:p w14:paraId="1EF88FF8" w14:textId="77777777" w:rsidR="00E116E2" w:rsidRPr="006C25C5" w:rsidRDefault="00E116E2" w:rsidP="00C35F2C">
      <w:pPr>
        <w:rPr>
          <w:rFonts w:ascii="David" w:hAnsi="David" w:cs="David"/>
          <w:sz w:val="24"/>
          <w:szCs w:val="24"/>
        </w:rPr>
      </w:pPr>
    </w:p>
    <w:p w14:paraId="40B7EE04" w14:textId="77777777" w:rsidR="00314F8F" w:rsidRDefault="002B1E78" w:rsidP="002B1E78">
      <w:pPr>
        <w:pStyle w:val="a3"/>
        <w:numPr>
          <w:ilvl w:val="0"/>
          <w:numId w:val="3"/>
        </w:numPr>
        <w:ind w:left="368" w:hanging="636"/>
        <w:rPr>
          <w:rFonts w:ascii="David" w:hAnsi="David" w:cs="David"/>
          <w:b/>
          <w:bCs/>
          <w:sz w:val="24"/>
          <w:szCs w:val="24"/>
          <w:u w:val="single"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תאורה במגרש הכדורגל</w:t>
      </w:r>
    </w:p>
    <w:p w14:paraId="6B32EFE2" w14:textId="77777777" w:rsidR="002B1E78" w:rsidRDefault="002B1E78" w:rsidP="00314F8F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רועי: </w:t>
      </w:r>
      <w:r w:rsidRPr="001310BA">
        <w:rPr>
          <w:rFonts w:ascii="David" w:hAnsi="David" w:cs="David" w:hint="cs"/>
          <w:sz w:val="24"/>
          <w:szCs w:val="24"/>
          <w:rtl/>
        </w:rPr>
        <w:t>לאחרונה התאורה במגרש הכדורגל דולקת במשך שעות רבות ואף במהלך שעות הלילה כשאין אף אדם במגרש. מדובר בבזבוז כספי ציבור.</w:t>
      </w:r>
    </w:p>
    <w:p w14:paraId="1C29A88A" w14:textId="77777777" w:rsidR="00987FB6" w:rsidRDefault="00314F8F" w:rsidP="001310BA">
      <w:pPr>
        <w:rPr>
          <w:rFonts w:ascii="David" w:hAnsi="David" w:cs="David"/>
          <w:sz w:val="24"/>
          <w:szCs w:val="24"/>
          <w:rtl/>
        </w:rPr>
      </w:pPr>
      <w:r w:rsidRPr="00314F8F">
        <w:rPr>
          <w:rFonts w:ascii="David" w:hAnsi="David" w:cs="David" w:hint="cs"/>
          <w:b/>
          <w:bCs/>
          <w:sz w:val="24"/>
          <w:szCs w:val="24"/>
          <w:rtl/>
        </w:rPr>
        <w:t>החלטה</w:t>
      </w:r>
      <w:r>
        <w:rPr>
          <w:rFonts w:ascii="David" w:hAnsi="David" w:cs="David" w:hint="cs"/>
          <w:sz w:val="24"/>
          <w:szCs w:val="24"/>
          <w:rtl/>
        </w:rPr>
        <w:t xml:space="preserve">: </w:t>
      </w:r>
      <w:r w:rsidR="001310BA">
        <w:rPr>
          <w:rFonts w:ascii="David" w:hAnsi="David" w:cs="David" w:hint="cs"/>
          <w:sz w:val="24"/>
          <w:szCs w:val="24"/>
          <w:rtl/>
        </w:rPr>
        <w:t xml:space="preserve">הוחלט לערוך שינויים בארון החשמל של מגרשי הכדורגל והכדורסל. על הארון יותקן מנעול כדי למנוע הדלקה ידנית של התאורה. עלות התקנת המנעול 936 ₪. העבודה תיעשה על ידי עמיר </w:t>
      </w:r>
      <w:proofErr w:type="spellStart"/>
      <w:r w:rsidR="001310BA">
        <w:rPr>
          <w:rFonts w:ascii="David" w:hAnsi="David" w:cs="David" w:hint="cs"/>
          <w:sz w:val="24"/>
          <w:szCs w:val="24"/>
          <w:rtl/>
        </w:rPr>
        <w:t>קנטרוביץ</w:t>
      </w:r>
      <w:proofErr w:type="spellEnd"/>
      <w:r w:rsidR="001310BA">
        <w:rPr>
          <w:rFonts w:ascii="David" w:hAnsi="David" w:cs="David" w:hint="cs"/>
          <w:sz w:val="24"/>
          <w:szCs w:val="24"/>
          <w:rtl/>
        </w:rPr>
        <w:t xml:space="preserve">. התאורה תידלק באופן רצוף מהשעה 16:30 עד השעה 20:30. השעות ישתנו בהתאמה לעונות השנה. </w:t>
      </w:r>
    </w:p>
    <w:p w14:paraId="05337E4B" w14:textId="77777777" w:rsidR="001310BA" w:rsidRPr="00314F8F" w:rsidRDefault="001310BA" w:rsidP="001310BA">
      <w:pPr>
        <w:rPr>
          <w:rFonts w:ascii="David" w:hAnsi="David" w:cs="David"/>
          <w:sz w:val="24"/>
          <w:szCs w:val="24"/>
        </w:rPr>
      </w:pPr>
    </w:p>
    <w:p w14:paraId="2380B3A7" w14:textId="77777777" w:rsidR="00E97325" w:rsidRPr="00E97325" w:rsidRDefault="00E97325" w:rsidP="00E97325">
      <w:pPr>
        <w:pStyle w:val="a3"/>
        <w:numPr>
          <w:ilvl w:val="0"/>
          <w:numId w:val="3"/>
        </w:numPr>
        <w:ind w:left="368" w:hanging="567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E97325">
        <w:rPr>
          <w:rFonts w:ascii="David" w:hAnsi="David" w:cs="David" w:hint="cs"/>
          <w:b/>
          <w:bCs/>
          <w:sz w:val="24"/>
          <w:szCs w:val="24"/>
          <w:u w:val="single"/>
          <w:rtl/>
        </w:rPr>
        <w:t>מילוי</w:t>
      </w:r>
      <w:r w:rsidRPr="00E97325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Pr="00E97325">
        <w:rPr>
          <w:rFonts w:ascii="David" w:hAnsi="David" w:cs="David" w:hint="cs"/>
          <w:b/>
          <w:bCs/>
          <w:sz w:val="24"/>
          <w:szCs w:val="24"/>
          <w:u w:val="single"/>
          <w:rtl/>
        </w:rPr>
        <w:t>מצע</w:t>
      </w:r>
      <w:r w:rsidRPr="00E97325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Pr="00E97325">
        <w:rPr>
          <w:rFonts w:ascii="David" w:hAnsi="David" w:cs="David" w:hint="cs"/>
          <w:b/>
          <w:bCs/>
          <w:sz w:val="24"/>
          <w:szCs w:val="24"/>
          <w:u w:val="single"/>
          <w:rtl/>
        </w:rPr>
        <w:t>בכביש</w:t>
      </w:r>
      <w:r w:rsidRPr="00E97325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Pr="00E97325">
        <w:rPr>
          <w:rFonts w:ascii="David" w:hAnsi="David" w:cs="David" w:hint="cs"/>
          <w:b/>
          <w:bCs/>
          <w:sz w:val="24"/>
          <w:szCs w:val="24"/>
          <w:u w:val="single"/>
          <w:rtl/>
        </w:rPr>
        <w:t>המוביל</w:t>
      </w:r>
      <w:r w:rsidRPr="00E97325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Pr="00E97325">
        <w:rPr>
          <w:rFonts w:ascii="David" w:hAnsi="David" w:cs="David" w:hint="cs"/>
          <w:b/>
          <w:bCs/>
          <w:sz w:val="24"/>
          <w:szCs w:val="24"/>
          <w:u w:val="single"/>
          <w:rtl/>
        </w:rPr>
        <w:t>לשער</w:t>
      </w:r>
      <w:r w:rsidRPr="00E97325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Pr="00E97325">
        <w:rPr>
          <w:rFonts w:ascii="David" w:hAnsi="David" w:cs="David" w:hint="cs"/>
          <w:b/>
          <w:bCs/>
          <w:sz w:val="24"/>
          <w:szCs w:val="24"/>
          <w:u w:val="single"/>
          <w:rtl/>
        </w:rPr>
        <w:t>האחורי</w:t>
      </w:r>
      <w:r w:rsidRPr="00E97325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Pr="00E97325">
        <w:rPr>
          <w:rFonts w:ascii="David" w:hAnsi="David" w:cs="David" w:hint="cs"/>
          <w:b/>
          <w:bCs/>
          <w:sz w:val="24"/>
          <w:szCs w:val="24"/>
          <w:u w:val="single"/>
          <w:rtl/>
        </w:rPr>
        <w:t>ובסמוך</w:t>
      </w:r>
      <w:r w:rsidRPr="00E97325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Pr="00E97325">
        <w:rPr>
          <w:rFonts w:ascii="David" w:hAnsi="David" w:cs="David" w:hint="cs"/>
          <w:b/>
          <w:bCs/>
          <w:sz w:val="24"/>
          <w:szCs w:val="24"/>
          <w:u w:val="single"/>
          <w:rtl/>
        </w:rPr>
        <w:t>לגני</w:t>
      </w:r>
      <w:r w:rsidRPr="00E97325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Pr="00E97325">
        <w:rPr>
          <w:rFonts w:ascii="David" w:hAnsi="David" w:cs="David" w:hint="cs"/>
          <w:b/>
          <w:bCs/>
          <w:sz w:val="24"/>
          <w:szCs w:val="24"/>
          <w:u w:val="single"/>
          <w:rtl/>
        </w:rPr>
        <w:t>הילדים</w:t>
      </w:r>
    </w:p>
    <w:p w14:paraId="1B78CE2F" w14:textId="77777777" w:rsidR="00383D94" w:rsidRDefault="00E97325" w:rsidP="00E97325">
      <w:pPr>
        <w:rPr>
          <w:rFonts w:ascii="David" w:hAnsi="David" w:cs="David"/>
          <w:sz w:val="24"/>
          <w:szCs w:val="24"/>
          <w:rtl/>
        </w:rPr>
      </w:pPr>
      <w:r w:rsidRPr="00E97325">
        <w:rPr>
          <w:rFonts w:ascii="David" w:hAnsi="David" w:cs="David" w:hint="cs"/>
          <w:b/>
          <w:bCs/>
          <w:sz w:val="24"/>
          <w:szCs w:val="24"/>
          <w:rtl/>
        </w:rPr>
        <w:t>החלטה</w:t>
      </w:r>
      <w:r w:rsidRPr="00E97325">
        <w:rPr>
          <w:rFonts w:ascii="David" w:hAnsi="David" w:cs="David"/>
          <w:sz w:val="24"/>
          <w:szCs w:val="24"/>
          <w:rtl/>
        </w:rPr>
        <w:t xml:space="preserve">: </w:t>
      </w:r>
      <w:r>
        <w:rPr>
          <w:rFonts w:ascii="David" w:hAnsi="David" w:cs="David" w:hint="cs"/>
          <w:sz w:val="24"/>
          <w:szCs w:val="24"/>
          <w:rtl/>
        </w:rPr>
        <w:t xml:space="preserve">הוחלט למלא את הבורות שנפערו בכביש המוביל לשער האחורי עד השער החקלאי במצע, וכן את שולי הכביש, ממשק בן עמי ועד משק </w:t>
      </w:r>
      <w:proofErr w:type="spellStart"/>
      <w:r>
        <w:rPr>
          <w:rFonts w:ascii="David" w:hAnsi="David" w:cs="David" w:hint="cs"/>
          <w:sz w:val="24"/>
          <w:szCs w:val="24"/>
          <w:rtl/>
        </w:rPr>
        <w:t>אלקיים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, וכן את </w:t>
      </w:r>
      <w:proofErr w:type="spellStart"/>
      <w:r>
        <w:rPr>
          <w:rFonts w:ascii="David" w:hAnsi="David" w:cs="David" w:hint="cs"/>
          <w:sz w:val="24"/>
          <w:szCs w:val="24"/>
          <w:rtl/>
        </w:rPr>
        <w:t>צידי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הכביש בשדרות הדקלים מול גני הילדים. </w:t>
      </w:r>
      <w:r w:rsidRPr="00E97325">
        <w:rPr>
          <w:rFonts w:ascii="David" w:hAnsi="David" w:cs="David" w:hint="cs"/>
          <w:b/>
          <w:bCs/>
          <w:sz w:val="24"/>
          <w:szCs w:val="24"/>
          <w:rtl/>
        </w:rPr>
        <w:t>באחריות: גלעד בן דוד ושי נתן</w:t>
      </w:r>
    </w:p>
    <w:p w14:paraId="048AA39D" w14:textId="77777777" w:rsidR="00A7290F" w:rsidRPr="00E97325" w:rsidRDefault="00A7290F" w:rsidP="00E97325">
      <w:pPr>
        <w:rPr>
          <w:rFonts w:ascii="David" w:hAnsi="David" w:cs="David"/>
          <w:sz w:val="24"/>
          <w:szCs w:val="24"/>
        </w:rPr>
      </w:pPr>
    </w:p>
    <w:p w14:paraId="55B37CE6" w14:textId="77777777" w:rsidR="00383D94" w:rsidRDefault="00A7290F" w:rsidP="00C0088F">
      <w:pPr>
        <w:pStyle w:val="a3"/>
        <w:numPr>
          <w:ilvl w:val="0"/>
          <w:numId w:val="3"/>
        </w:numPr>
        <w:ind w:left="368" w:hanging="636"/>
        <w:rPr>
          <w:rFonts w:ascii="David" w:hAnsi="David" w:cs="David"/>
          <w:b/>
          <w:bCs/>
          <w:sz w:val="24"/>
          <w:szCs w:val="24"/>
          <w:u w:val="single"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בית הכנסת</w:t>
      </w:r>
    </w:p>
    <w:p w14:paraId="61CB6C9A" w14:textId="77777777" w:rsidR="001B79D9" w:rsidRDefault="001B79D9" w:rsidP="00A7290F">
      <w:pPr>
        <w:rPr>
          <w:rFonts w:ascii="David" w:hAnsi="David" w:cs="David"/>
          <w:sz w:val="24"/>
          <w:szCs w:val="24"/>
          <w:rtl/>
        </w:rPr>
      </w:pPr>
      <w:r w:rsidRPr="001B79D9">
        <w:rPr>
          <w:rFonts w:ascii="David" w:hAnsi="David" w:cs="David" w:hint="cs"/>
          <w:b/>
          <w:bCs/>
          <w:sz w:val="24"/>
          <w:szCs w:val="24"/>
          <w:rtl/>
        </w:rPr>
        <w:t>החלטה</w:t>
      </w:r>
      <w:r>
        <w:rPr>
          <w:rFonts w:ascii="David" w:hAnsi="David" w:cs="David" w:hint="cs"/>
          <w:sz w:val="24"/>
          <w:szCs w:val="24"/>
          <w:rtl/>
        </w:rPr>
        <w:t xml:space="preserve">: </w:t>
      </w:r>
      <w:r w:rsidR="00A7290F">
        <w:rPr>
          <w:rFonts w:ascii="David" w:hAnsi="David" w:cs="David" w:hint="cs"/>
          <w:sz w:val="24"/>
          <w:szCs w:val="24"/>
          <w:rtl/>
        </w:rPr>
        <w:t>הוחלט שאלון עוזרי יהיה אחראי על בית הכנסת מטעם הוועד.</w:t>
      </w:r>
    </w:p>
    <w:p w14:paraId="5412431C" w14:textId="77777777" w:rsidR="001B79D9" w:rsidRPr="00383D94" w:rsidRDefault="001B79D9" w:rsidP="00383D94">
      <w:pPr>
        <w:rPr>
          <w:rFonts w:ascii="David" w:hAnsi="David" w:cs="David"/>
          <w:sz w:val="24"/>
          <w:szCs w:val="24"/>
        </w:rPr>
      </w:pPr>
    </w:p>
    <w:p w14:paraId="5BA569FA" w14:textId="77777777" w:rsidR="001B79D9" w:rsidRDefault="00A7290F" w:rsidP="00C0088F">
      <w:pPr>
        <w:pStyle w:val="a3"/>
        <w:numPr>
          <w:ilvl w:val="0"/>
          <w:numId w:val="3"/>
        </w:numPr>
        <w:ind w:left="368" w:hanging="636"/>
        <w:rPr>
          <w:rFonts w:ascii="David" w:hAnsi="David" w:cs="David"/>
          <w:b/>
          <w:bCs/>
          <w:sz w:val="24"/>
          <w:szCs w:val="24"/>
          <w:u w:val="single"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אישור מאזן 2016</w:t>
      </w:r>
    </w:p>
    <w:p w14:paraId="73DF8FBB" w14:textId="77777777" w:rsidR="00A7290F" w:rsidRDefault="00A7290F" w:rsidP="00A7290F">
      <w:pPr>
        <w:pStyle w:val="a3"/>
        <w:ind w:left="368"/>
        <w:rPr>
          <w:rFonts w:ascii="David" w:hAnsi="David" w:cs="David"/>
          <w:b/>
          <w:bCs/>
          <w:sz w:val="24"/>
          <w:szCs w:val="24"/>
          <w:u w:val="single"/>
        </w:rPr>
      </w:pPr>
    </w:p>
    <w:p w14:paraId="6299F90F" w14:textId="77777777" w:rsidR="001B79D9" w:rsidRDefault="00A7290F" w:rsidP="00A7290F">
      <w:pPr>
        <w:pStyle w:val="a3"/>
        <w:ind w:left="368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שרית:</w:t>
      </w:r>
      <w:r w:rsidR="001B79D9" w:rsidRPr="001B79D9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לפני כשנתיים התקלקלו המחשבים במזכירות ולא היה גיבוי לחומר של הנהלת החשבונות. רק עכשיו סיים רואה החשבון לעשות את מאזן 2016. נדרש אישור הוועד למאזן.</w:t>
      </w:r>
    </w:p>
    <w:p w14:paraId="47F4A5AA" w14:textId="77777777" w:rsidR="001B79D9" w:rsidRPr="001B79D9" w:rsidRDefault="001B79D9" w:rsidP="001B79D9">
      <w:pPr>
        <w:pStyle w:val="a3"/>
        <w:ind w:left="368"/>
        <w:rPr>
          <w:rFonts w:ascii="David" w:hAnsi="David" w:cs="David"/>
          <w:b/>
          <w:bCs/>
          <w:sz w:val="24"/>
          <w:szCs w:val="24"/>
          <w:rtl/>
        </w:rPr>
      </w:pPr>
    </w:p>
    <w:p w14:paraId="0F845635" w14:textId="77777777" w:rsidR="001B79D9" w:rsidRDefault="001B79D9" w:rsidP="00A7290F">
      <w:pPr>
        <w:pStyle w:val="a3"/>
        <w:ind w:left="368"/>
        <w:rPr>
          <w:rFonts w:ascii="David" w:hAnsi="David" w:cs="David"/>
          <w:b/>
          <w:bCs/>
          <w:sz w:val="24"/>
          <w:szCs w:val="24"/>
          <w:rtl/>
        </w:rPr>
      </w:pPr>
      <w:r w:rsidRPr="001B79D9">
        <w:rPr>
          <w:rFonts w:ascii="David" w:hAnsi="David" w:cs="David" w:hint="cs"/>
          <w:b/>
          <w:bCs/>
          <w:sz w:val="24"/>
          <w:szCs w:val="24"/>
          <w:rtl/>
        </w:rPr>
        <w:t>החלטה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A7290F" w:rsidRPr="00A7290F">
        <w:rPr>
          <w:rFonts w:ascii="David" w:hAnsi="David" w:cs="David" w:hint="cs"/>
          <w:sz w:val="24"/>
          <w:szCs w:val="24"/>
          <w:rtl/>
        </w:rPr>
        <w:t>המאזן מאושר.</w:t>
      </w:r>
    </w:p>
    <w:p w14:paraId="62EBF4DC" w14:textId="77777777" w:rsidR="00660ADE" w:rsidRDefault="00660ADE" w:rsidP="00660ADE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111D9250" w14:textId="77777777" w:rsidR="00660ADE" w:rsidRDefault="00925694" w:rsidP="00660ADE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________________________</w:t>
      </w:r>
      <w:r w:rsidR="00DC6740">
        <w:rPr>
          <w:rFonts w:ascii="David" w:hAnsi="David" w:cs="David" w:hint="cs"/>
          <w:b/>
          <w:bCs/>
          <w:sz w:val="24"/>
          <w:szCs w:val="24"/>
          <w:rtl/>
        </w:rPr>
        <w:t xml:space="preserve">                                               ________________________</w:t>
      </w:r>
    </w:p>
    <w:p w14:paraId="3682BA3D" w14:textId="77777777" w:rsidR="00925694" w:rsidRPr="00660ADE" w:rsidRDefault="00925694" w:rsidP="00D511C3">
      <w:pPr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גל קפלן הראל, יו"ר הועד</w:t>
      </w:r>
      <w:r w:rsidR="00DC6740">
        <w:rPr>
          <w:rFonts w:ascii="David" w:hAnsi="David" w:cs="David"/>
          <w:b/>
          <w:bCs/>
          <w:sz w:val="24"/>
          <w:szCs w:val="24"/>
          <w:rtl/>
        </w:rPr>
        <w:tab/>
      </w:r>
      <w:r w:rsidR="00DC6740">
        <w:rPr>
          <w:rFonts w:ascii="David" w:hAnsi="David" w:cs="David"/>
          <w:b/>
          <w:bCs/>
          <w:sz w:val="24"/>
          <w:szCs w:val="24"/>
          <w:rtl/>
        </w:rPr>
        <w:tab/>
      </w:r>
      <w:r w:rsidR="00DC6740">
        <w:rPr>
          <w:rFonts w:ascii="David" w:hAnsi="David" w:cs="David"/>
          <w:b/>
          <w:bCs/>
          <w:sz w:val="24"/>
          <w:szCs w:val="24"/>
          <w:rtl/>
        </w:rPr>
        <w:tab/>
      </w:r>
      <w:r w:rsidR="00DC6740">
        <w:rPr>
          <w:rFonts w:ascii="David" w:hAnsi="David" w:cs="David"/>
          <w:b/>
          <w:bCs/>
          <w:sz w:val="24"/>
          <w:szCs w:val="24"/>
          <w:rtl/>
        </w:rPr>
        <w:tab/>
      </w:r>
      <w:r w:rsidR="00DC6740">
        <w:rPr>
          <w:rFonts w:ascii="David" w:hAnsi="David" w:cs="David"/>
          <w:b/>
          <w:bCs/>
          <w:sz w:val="24"/>
          <w:szCs w:val="24"/>
          <w:rtl/>
        </w:rPr>
        <w:tab/>
      </w:r>
      <w:r w:rsidR="00DC6740">
        <w:rPr>
          <w:rFonts w:ascii="David" w:hAnsi="David" w:cs="David"/>
          <w:b/>
          <w:bCs/>
          <w:sz w:val="24"/>
          <w:szCs w:val="24"/>
          <w:rtl/>
        </w:rPr>
        <w:tab/>
      </w:r>
      <w:r w:rsidR="00DC6740">
        <w:rPr>
          <w:rFonts w:ascii="David" w:hAnsi="David" w:cs="David" w:hint="cs"/>
          <w:b/>
          <w:bCs/>
          <w:sz w:val="24"/>
          <w:szCs w:val="24"/>
          <w:rtl/>
        </w:rPr>
        <w:t>חבר ועד</w:t>
      </w:r>
    </w:p>
    <w:sectPr w:rsidR="00925694" w:rsidRPr="00660ADE" w:rsidSect="004036C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33E3"/>
    <w:multiLevelType w:val="hybridMultilevel"/>
    <w:tmpl w:val="BC546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B0B6C"/>
    <w:multiLevelType w:val="hybridMultilevel"/>
    <w:tmpl w:val="AFEA38BE"/>
    <w:lvl w:ilvl="0" w:tplc="91EC9496">
      <w:start w:val="1"/>
      <w:numFmt w:val="hebrew1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8C3013F"/>
    <w:multiLevelType w:val="hybridMultilevel"/>
    <w:tmpl w:val="063EC5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83BFE"/>
    <w:multiLevelType w:val="hybridMultilevel"/>
    <w:tmpl w:val="3FBC6E2C"/>
    <w:lvl w:ilvl="0" w:tplc="B068F6D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C250A"/>
    <w:multiLevelType w:val="hybridMultilevel"/>
    <w:tmpl w:val="BDAC03E2"/>
    <w:lvl w:ilvl="0" w:tplc="C44E6A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BA3A66"/>
    <w:multiLevelType w:val="hybridMultilevel"/>
    <w:tmpl w:val="536CB9FC"/>
    <w:lvl w:ilvl="0" w:tplc="291A286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6D56A4"/>
    <w:multiLevelType w:val="hybridMultilevel"/>
    <w:tmpl w:val="71CAE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37DEB"/>
    <w:multiLevelType w:val="hybridMultilevel"/>
    <w:tmpl w:val="6F8E0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ADE"/>
    <w:rsid w:val="000B302A"/>
    <w:rsid w:val="001310BA"/>
    <w:rsid w:val="001352E1"/>
    <w:rsid w:val="00142002"/>
    <w:rsid w:val="001B3838"/>
    <w:rsid w:val="001B79D9"/>
    <w:rsid w:val="002278E1"/>
    <w:rsid w:val="002B1E78"/>
    <w:rsid w:val="00314F8F"/>
    <w:rsid w:val="00383D94"/>
    <w:rsid w:val="003B5D5A"/>
    <w:rsid w:val="003D3D8D"/>
    <w:rsid w:val="003F68BE"/>
    <w:rsid w:val="004036C3"/>
    <w:rsid w:val="00466B93"/>
    <w:rsid w:val="004C699E"/>
    <w:rsid w:val="005301D4"/>
    <w:rsid w:val="0055728E"/>
    <w:rsid w:val="0056459E"/>
    <w:rsid w:val="005C2147"/>
    <w:rsid w:val="00606107"/>
    <w:rsid w:val="00606FDF"/>
    <w:rsid w:val="00653695"/>
    <w:rsid w:val="00660ADE"/>
    <w:rsid w:val="00695E09"/>
    <w:rsid w:val="006C25C5"/>
    <w:rsid w:val="00761CFF"/>
    <w:rsid w:val="0078491E"/>
    <w:rsid w:val="008A0076"/>
    <w:rsid w:val="008F411E"/>
    <w:rsid w:val="00925694"/>
    <w:rsid w:val="00987FB6"/>
    <w:rsid w:val="00A55310"/>
    <w:rsid w:val="00A7290F"/>
    <w:rsid w:val="00AD7AC8"/>
    <w:rsid w:val="00AE70F4"/>
    <w:rsid w:val="00B25A35"/>
    <w:rsid w:val="00B56CEC"/>
    <w:rsid w:val="00B6000E"/>
    <w:rsid w:val="00BA4F94"/>
    <w:rsid w:val="00BE660C"/>
    <w:rsid w:val="00C0088F"/>
    <w:rsid w:val="00C143C7"/>
    <w:rsid w:val="00C26B51"/>
    <w:rsid w:val="00C35F2C"/>
    <w:rsid w:val="00C47D6F"/>
    <w:rsid w:val="00D511C3"/>
    <w:rsid w:val="00D83F2F"/>
    <w:rsid w:val="00DC6740"/>
    <w:rsid w:val="00E116E2"/>
    <w:rsid w:val="00E97325"/>
    <w:rsid w:val="00EB3CDA"/>
    <w:rsid w:val="00EC45C4"/>
    <w:rsid w:val="00ED4121"/>
    <w:rsid w:val="00ED7C57"/>
    <w:rsid w:val="00F5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16E652-DDDE-4200-B436-59E74116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586</Words>
  <Characters>2931</Characters>
  <Application>Microsoft Office Word</Application>
  <DocSecurity>0</DocSecurity>
  <Lines>24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2019-01-17T08:10:00Z</dcterms:created>
  <dcterms:modified xsi:type="dcterms:W3CDTF">2019-01-17T09:04:00Z</dcterms:modified>
</cp:coreProperties>
</file>