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08" w:rsidRDefault="00916A08" w:rsidP="00916A08">
      <w:pPr>
        <w:rPr>
          <w:rtl/>
        </w:rPr>
      </w:pPr>
    </w:p>
    <w:p w:rsidR="00916A08" w:rsidRDefault="00916A08" w:rsidP="00916A08">
      <w:pPr>
        <w:rPr>
          <w:rtl/>
        </w:rPr>
      </w:pPr>
    </w:p>
    <w:p w:rsidR="00916A08" w:rsidRPr="00974BFF" w:rsidRDefault="00916A08" w:rsidP="009F5BAB">
      <w:pPr>
        <w:spacing w:line="360" w:lineRule="auto"/>
        <w:ind w:left="26" w:firstLine="26"/>
        <w:jc w:val="center"/>
        <w:rPr>
          <w:rFonts w:ascii="Arial" w:hAnsi="Arial"/>
          <w:b/>
          <w:bCs/>
          <w:i/>
          <w:iCs/>
          <w:color w:val="C00000"/>
          <w:sz w:val="36"/>
          <w:szCs w:val="36"/>
          <w:rtl/>
        </w:rPr>
      </w:pPr>
      <w:r w:rsidRPr="00974BFF">
        <w:rPr>
          <w:rFonts w:ascii="Arial" w:hAnsi="Arial" w:hint="cs"/>
          <w:b/>
          <w:bCs/>
          <w:i/>
          <w:iCs/>
          <w:color w:val="C00000"/>
          <w:sz w:val="36"/>
          <w:szCs w:val="36"/>
          <w:rtl/>
        </w:rPr>
        <w:t xml:space="preserve">קול קורא </w:t>
      </w:r>
      <w:r w:rsidRPr="00974BFF">
        <w:rPr>
          <w:rFonts w:ascii="Arial" w:hAnsi="Arial"/>
          <w:b/>
          <w:bCs/>
          <w:i/>
          <w:iCs/>
          <w:color w:val="C00000"/>
          <w:sz w:val="36"/>
          <w:szCs w:val="36"/>
          <w:rtl/>
        </w:rPr>
        <w:t>–</w:t>
      </w:r>
      <w:r w:rsidRPr="00974BFF">
        <w:rPr>
          <w:rFonts w:ascii="Arial" w:hAnsi="Arial" w:hint="cs"/>
          <w:b/>
          <w:bCs/>
          <w:i/>
          <w:iCs/>
          <w:color w:val="C00000"/>
          <w:sz w:val="36"/>
          <w:szCs w:val="36"/>
          <w:rtl/>
        </w:rPr>
        <w:t xml:space="preserve"> ערב שרים לזכרם</w:t>
      </w:r>
      <w:r w:rsidR="001E122F" w:rsidRPr="00974BFF">
        <w:rPr>
          <w:rFonts w:ascii="Arial" w:hAnsi="Arial" w:hint="cs"/>
          <w:b/>
          <w:bCs/>
          <w:i/>
          <w:iCs/>
          <w:color w:val="C00000"/>
          <w:sz w:val="36"/>
          <w:szCs w:val="36"/>
          <w:rtl/>
        </w:rPr>
        <w:t xml:space="preserve"> </w:t>
      </w:r>
      <w:r w:rsidR="009F5BAB">
        <w:rPr>
          <w:rFonts w:ascii="Arial" w:hAnsi="Arial" w:hint="cs"/>
          <w:b/>
          <w:bCs/>
          <w:i/>
          <w:iCs/>
          <w:color w:val="C00000"/>
          <w:sz w:val="36"/>
          <w:szCs w:val="36"/>
          <w:rtl/>
        </w:rPr>
        <w:t>2023</w:t>
      </w:r>
    </w:p>
    <w:p w:rsidR="00916A08" w:rsidRDefault="00916A08" w:rsidP="00916A08">
      <w:pPr>
        <w:spacing w:line="360" w:lineRule="auto"/>
        <w:ind w:left="26" w:firstLine="26"/>
        <w:jc w:val="both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מדי שנה מקיימת המועצה האזורית עמק יזרעאל ערב "שרים לזכרם" </w:t>
      </w:r>
      <w:r>
        <w:rPr>
          <w:rFonts w:ascii="Arial" w:hAnsi="Arial"/>
          <w:sz w:val="24"/>
          <w:szCs w:val="24"/>
          <w:rtl/>
        </w:rPr>
        <w:t>–</w:t>
      </w:r>
      <w:proofErr w:type="spellStart"/>
      <w:r>
        <w:rPr>
          <w:rFonts w:ascii="Arial" w:hAnsi="Arial" w:hint="cs"/>
          <w:sz w:val="24"/>
          <w:szCs w:val="24"/>
          <w:rtl/>
        </w:rPr>
        <w:t>ארוע</w:t>
      </w:r>
      <w:proofErr w:type="spellEnd"/>
      <w:r>
        <w:rPr>
          <w:rFonts w:ascii="Arial" w:hAnsi="Arial" w:hint="cs"/>
          <w:sz w:val="24"/>
          <w:szCs w:val="24"/>
          <w:rtl/>
        </w:rPr>
        <w:t xml:space="preserve"> </w:t>
      </w:r>
      <w:proofErr w:type="spellStart"/>
      <w:r>
        <w:rPr>
          <w:rFonts w:ascii="Arial" w:hAnsi="Arial" w:hint="cs"/>
          <w:sz w:val="24"/>
          <w:szCs w:val="24"/>
          <w:rtl/>
        </w:rPr>
        <w:t>הזכרון</w:t>
      </w:r>
      <w:proofErr w:type="spellEnd"/>
      <w:r>
        <w:rPr>
          <w:rFonts w:ascii="Arial" w:hAnsi="Arial" w:hint="cs"/>
          <w:sz w:val="24"/>
          <w:szCs w:val="24"/>
          <w:rtl/>
        </w:rPr>
        <w:t xml:space="preserve"> המועצתי לחללי צה"ל ונפגעי פעולות האיבה. במהלך הערב מספרים תושבי העמק על בני משפחה או חברים שנהרגו במלחמות ישראל בפעולות האיבה וסולני העמק שרים. הערב מרגש מאוד, כל שנה מחדש. </w:t>
      </w:r>
    </w:p>
    <w:p w:rsidR="00916A08" w:rsidRDefault="00916A08" w:rsidP="009F5BAB">
      <w:pPr>
        <w:spacing w:line="360" w:lineRule="auto"/>
        <w:ind w:left="26" w:firstLine="26"/>
        <w:jc w:val="both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השנה יתקיים הערב בת</w:t>
      </w:r>
      <w:r w:rsidR="00583495">
        <w:rPr>
          <w:rFonts w:ascii="Arial" w:hAnsi="Arial" w:hint="cs"/>
          <w:sz w:val="24"/>
          <w:szCs w:val="24"/>
          <w:rtl/>
        </w:rPr>
        <w:t xml:space="preserve">אריך </w:t>
      </w:r>
      <w:r w:rsidR="009F5BAB">
        <w:rPr>
          <w:rFonts w:ascii="Arial" w:hAnsi="Arial" w:hint="cs"/>
          <w:sz w:val="24"/>
          <w:szCs w:val="24"/>
          <w:rtl/>
        </w:rPr>
        <w:t>א' אייר תשפ"ג</w:t>
      </w:r>
      <w:r w:rsidR="00583495">
        <w:rPr>
          <w:rFonts w:ascii="Arial" w:hAnsi="Arial" w:hint="cs"/>
          <w:sz w:val="24"/>
          <w:szCs w:val="24"/>
          <w:rtl/>
        </w:rPr>
        <w:t xml:space="preserve">,  </w:t>
      </w:r>
      <w:r w:rsidR="009F5BAB">
        <w:rPr>
          <w:rFonts w:ascii="Arial" w:hAnsi="Arial" w:hint="cs"/>
          <w:sz w:val="24"/>
          <w:szCs w:val="24"/>
          <w:rtl/>
        </w:rPr>
        <w:t>22</w:t>
      </w:r>
      <w:r w:rsidR="00583495">
        <w:rPr>
          <w:rFonts w:ascii="Arial" w:hAnsi="Arial" w:hint="cs"/>
          <w:sz w:val="24"/>
          <w:szCs w:val="24"/>
          <w:rtl/>
        </w:rPr>
        <w:t>.4.</w:t>
      </w:r>
      <w:r w:rsidR="00CF71EA">
        <w:rPr>
          <w:rFonts w:ascii="Arial" w:hAnsi="Arial" w:hint="cs"/>
          <w:sz w:val="24"/>
          <w:szCs w:val="24"/>
          <w:rtl/>
        </w:rPr>
        <w:t>202</w:t>
      </w:r>
      <w:r w:rsidR="009F5BAB">
        <w:rPr>
          <w:rFonts w:ascii="Arial" w:hAnsi="Arial" w:hint="cs"/>
          <w:sz w:val="24"/>
          <w:szCs w:val="24"/>
          <w:rtl/>
        </w:rPr>
        <w:t>3</w:t>
      </w:r>
      <w:r>
        <w:rPr>
          <w:rFonts w:ascii="Arial" w:hAnsi="Arial" w:hint="cs"/>
          <w:sz w:val="24"/>
          <w:szCs w:val="24"/>
          <w:rtl/>
        </w:rPr>
        <w:t xml:space="preserve">, מוצאי שבת, </w:t>
      </w:r>
      <w:r w:rsidR="00CF71EA">
        <w:rPr>
          <w:rFonts w:ascii="Arial" w:hAnsi="Arial" w:hint="cs"/>
          <w:sz w:val="24"/>
          <w:szCs w:val="24"/>
          <w:rtl/>
        </w:rPr>
        <w:t>ב</w:t>
      </w:r>
      <w:r>
        <w:rPr>
          <w:rFonts w:ascii="Arial" w:hAnsi="Arial" w:hint="cs"/>
          <w:sz w:val="24"/>
          <w:szCs w:val="24"/>
          <w:rtl/>
        </w:rPr>
        <w:t xml:space="preserve">אולם המופעים ביפעת. </w:t>
      </w:r>
    </w:p>
    <w:p w:rsidR="00916A08" w:rsidRPr="00150E0E" w:rsidRDefault="00916A08" w:rsidP="00916A08">
      <w:pPr>
        <w:spacing w:line="360" w:lineRule="auto"/>
        <w:ind w:left="26" w:firstLine="26"/>
        <w:rPr>
          <w:rFonts w:ascii="Arial" w:hAnsi="Arial"/>
          <w:b/>
          <w:bCs/>
          <w:sz w:val="24"/>
          <w:szCs w:val="24"/>
          <w:rtl/>
        </w:rPr>
      </w:pPr>
      <w:r w:rsidRPr="00150E0E">
        <w:rPr>
          <w:rFonts w:ascii="Arial" w:hAnsi="Arial" w:hint="cs"/>
          <w:b/>
          <w:bCs/>
          <w:sz w:val="24"/>
          <w:szCs w:val="24"/>
          <w:rtl/>
        </w:rPr>
        <w:t xml:space="preserve">אנו מזמינים את הציבור לקחת חלק </w:t>
      </w:r>
      <w:r w:rsidRPr="00150E0E">
        <w:rPr>
          <w:rFonts w:ascii="Arial" w:hAnsi="Arial"/>
          <w:b/>
          <w:bCs/>
          <w:sz w:val="24"/>
          <w:szCs w:val="24"/>
          <w:rtl/>
        </w:rPr>
        <w:t>–</w:t>
      </w:r>
      <w:r w:rsidRPr="00150E0E">
        <w:rPr>
          <w:rFonts w:ascii="Arial" w:hAnsi="Arial" w:hint="cs"/>
          <w:b/>
          <w:bCs/>
          <w:sz w:val="24"/>
          <w:szCs w:val="24"/>
          <w:rtl/>
        </w:rPr>
        <w:t xml:space="preserve">כדוברים </w:t>
      </w:r>
      <w:r>
        <w:rPr>
          <w:rFonts w:ascii="Arial" w:hAnsi="Arial"/>
          <w:b/>
          <w:bCs/>
          <w:sz w:val="24"/>
          <w:szCs w:val="24"/>
          <w:rtl/>
        </w:rPr>
        <w:t>–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על חללי העמק. </w:t>
      </w:r>
      <w:r w:rsidRPr="00150E0E">
        <w:rPr>
          <w:rFonts w:ascii="Arial" w:hAnsi="Arial" w:hint="cs"/>
          <w:b/>
          <w:bCs/>
          <w:sz w:val="24"/>
          <w:szCs w:val="24"/>
          <w:rtl/>
        </w:rPr>
        <w:t xml:space="preserve"> </w:t>
      </w:r>
    </w:p>
    <w:p w:rsidR="00916A08" w:rsidRDefault="00916A08" w:rsidP="00916A08">
      <w:pPr>
        <w:spacing w:after="0" w:line="360" w:lineRule="auto"/>
        <w:ind w:left="28" w:firstLine="28"/>
        <w:jc w:val="both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את הפניות יש לשלוח למחלקת התרבות במועצה,</w:t>
      </w:r>
      <w:hyperlink r:id="rId8" w:history="1">
        <w:r w:rsidRPr="00FB4E7D">
          <w:rPr>
            <w:rStyle w:val="Hyperlink"/>
            <w:rFonts w:ascii="Arial" w:hAnsi="Arial"/>
            <w:sz w:val="24"/>
            <w:szCs w:val="24"/>
          </w:rPr>
          <w:t>racheliav@eyz.org.il</w:t>
        </w:r>
      </w:hyperlink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 או לדליה שלומי מפיקת הערב </w:t>
      </w:r>
      <w:hyperlink r:id="rId9" w:history="1">
        <w:r w:rsidRPr="00FB4E7D">
          <w:rPr>
            <w:rStyle w:val="Hyperlink"/>
            <w:rFonts w:ascii="Arial" w:hAnsi="Arial"/>
            <w:sz w:val="24"/>
            <w:szCs w:val="24"/>
          </w:rPr>
          <w:t>daliash1963@gmail.com</w:t>
        </w:r>
      </w:hyperlink>
      <w:r>
        <w:rPr>
          <w:rFonts w:ascii="Arial" w:hAnsi="Arial" w:hint="cs"/>
          <w:sz w:val="24"/>
          <w:szCs w:val="24"/>
          <w:rtl/>
        </w:rPr>
        <w:t xml:space="preserve"> </w:t>
      </w:r>
    </w:p>
    <w:p w:rsidR="00916A08" w:rsidRDefault="00916A08" w:rsidP="00916A08">
      <w:pPr>
        <w:spacing w:after="0" w:line="360" w:lineRule="auto"/>
        <w:ind w:left="28" w:firstLine="28"/>
        <w:jc w:val="both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לפרטים נוספים, מחלקת התרבות 04-65200172/081/082</w:t>
      </w:r>
      <w:bookmarkStart w:id="0" w:name="_GoBack"/>
      <w:bookmarkEnd w:id="0"/>
    </w:p>
    <w:p w:rsidR="00916A08" w:rsidRPr="008D4B30" w:rsidRDefault="00916A08" w:rsidP="00916A08">
      <w:pPr>
        <w:spacing w:line="360" w:lineRule="auto"/>
        <w:ind w:left="26" w:firstLine="26"/>
        <w:rPr>
          <w:rFonts w:ascii="Arial" w:hAnsi="Arial"/>
          <w:sz w:val="24"/>
          <w:szCs w:val="24"/>
          <w:rtl/>
        </w:rPr>
      </w:pPr>
    </w:p>
    <w:p w:rsidR="00916A08" w:rsidRPr="007F3B74" w:rsidRDefault="00916A08" w:rsidP="00916A08">
      <w:pPr>
        <w:spacing w:line="360" w:lineRule="auto"/>
        <w:ind w:left="26" w:firstLine="26"/>
        <w:rPr>
          <w:rFonts w:ascii="Arial" w:hAnsi="Arial"/>
          <w:sz w:val="24"/>
          <w:szCs w:val="24"/>
          <w:rtl/>
        </w:rPr>
      </w:pPr>
    </w:p>
    <w:p w:rsidR="003E1DB4" w:rsidRPr="0064752D" w:rsidRDefault="003E1DB4" w:rsidP="0064752D"/>
    <w:sectPr w:rsidR="003E1DB4" w:rsidRPr="0064752D" w:rsidSect="0064752D">
      <w:headerReference w:type="default" r:id="rId10"/>
      <w:footerReference w:type="default" r:id="rId11"/>
      <w:pgSz w:w="11906" w:h="16838"/>
      <w:pgMar w:top="1701" w:right="1588" w:bottom="1701" w:left="1588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222" w:rsidRDefault="00F17222" w:rsidP="00DB61CD">
      <w:pPr>
        <w:spacing w:line="240" w:lineRule="auto"/>
      </w:pPr>
      <w:r>
        <w:separator/>
      </w:r>
    </w:p>
  </w:endnote>
  <w:endnote w:type="continuationSeparator" w:id="0">
    <w:p w:rsidR="00F17222" w:rsidRDefault="00F17222" w:rsidP="00DB61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1CD" w:rsidRPr="00E86076" w:rsidRDefault="00E86076" w:rsidP="00E86076">
    <w:pPr>
      <w:pStyle w:val="a6"/>
      <w:ind w:left="-851"/>
    </w:pPr>
    <w:r>
      <w:rPr>
        <w:noProof/>
      </w:rPr>
      <w:drawing>
        <wp:inline distT="0" distB="0" distL="0" distR="0">
          <wp:extent cx="6663699" cy="971550"/>
          <wp:effectExtent l="0" t="0" r="3810" b="0"/>
          <wp:docPr id="4" name="תמונה 4" descr="ת.ד. 90000 עפולה 1812003, טל' 04-6520111, פקס 04-6520000" title="פרטים מועצה אזורית עמק יזרע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4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3569" cy="1022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222" w:rsidRDefault="00F17222" w:rsidP="00DB61CD">
      <w:pPr>
        <w:spacing w:line="240" w:lineRule="auto"/>
      </w:pPr>
      <w:r>
        <w:separator/>
      </w:r>
    </w:p>
  </w:footnote>
  <w:footnote w:type="continuationSeparator" w:id="0">
    <w:p w:rsidR="00F17222" w:rsidRDefault="00F17222" w:rsidP="00DB61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1CD" w:rsidRDefault="00E86076" w:rsidP="00E86076">
    <w:pPr>
      <w:pStyle w:val="a4"/>
      <w:jc w:val="center"/>
    </w:pPr>
    <w:r>
      <w:rPr>
        <w:noProof/>
      </w:rPr>
      <w:drawing>
        <wp:inline distT="0" distB="0" distL="0" distR="0">
          <wp:extent cx="725364" cy="999661"/>
          <wp:effectExtent l="0" t="0" r="0" b="0"/>
          <wp:docPr id="3" name="תמונה 3" descr="לוגו מועצה אזורית עמק יזרעאל" title="לוגו מועצה אזורית עמק יזרע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364" cy="999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61CD" w:rsidRDefault="00DB61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F7878"/>
    <w:multiLevelType w:val="hybridMultilevel"/>
    <w:tmpl w:val="34724B30"/>
    <w:lvl w:ilvl="0" w:tplc="8398DDB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836B1"/>
    <w:multiLevelType w:val="hybridMultilevel"/>
    <w:tmpl w:val="FDC04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08"/>
    <w:rsid w:val="0004381A"/>
    <w:rsid w:val="001E122F"/>
    <w:rsid w:val="001E2444"/>
    <w:rsid w:val="00236B9B"/>
    <w:rsid w:val="00385C33"/>
    <w:rsid w:val="003E1DB4"/>
    <w:rsid w:val="00522C4E"/>
    <w:rsid w:val="00533A98"/>
    <w:rsid w:val="00533BFC"/>
    <w:rsid w:val="00583495"/>
    <w:rsid w:val="0064752D"/>
    <w:rsid w:val="006917AA"/>
    <w:rsid w:val="006C3990"/>
    <w:rsid w:val="007040DA"/>
    <w:rsid w:val="00762C2F"/>
    <w:rsid w:val="008267E6"/>
    <w:rsid w:val="008323A6"/>
    <w:rsid w:val="00916A08"/>
    <w:rsid w:val="00971016"/>
    <w:rsid w:val="00974BFF"/>
    <w:rsid w:val="009D242C"/>
    <w:rsid w:val="009F5BAB"/>
    <w:rsid w:val="00A15D81"/>
    <w:rsid w:val="00A610BB"/>
    <w:rsid w:val="00A73F71"/>
    <w:rsid w:val="00AC451C"/>
    <w:rsid w:val="00B244E5"/>
    <w:rsid w:val="00B54D89"/>
    <w:rsid w:val="00B67C63"/>
    <w:rsid w:val="00B85528"/>
    <w:rsid w:val="00BF4146"/>
    <w:rsid w:val="00BF6F20"/>
    <w:rsid w:val="00C27BB7"/>
    <w:rsid w:val="00C306C8"/>
    <w:rsid w:val="00CB2DD5"/>
    <w:rsid w:val="00CF71EA"/>
    <w:rsid w:val="00D37A25"/>
    <w:rsid w:val="00DA7C10"/>
    <w:rsid w:val="00DB61CD"/>
    <w:rsid w:val="00DD69BA"/>
    <w:rsid w:val="00E86076"/>
    <w:rsid w:val="00ED1ED1"/>
    <w:rsid w:val="00F17222"/>
    <w:rsid w:val="00F77203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B4CDB4C"/>
  <w15:docId w15:val="{C82A9860-41CE-4C6B-8D8F-C56690A3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>
      <w:pPr>
        <w:bidi/>
        <w:spacing w:before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A08"/>
    <w:pPr>
      <w:spacing w:before="0"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F4146"/>
    <w:pPr>
      <w:keepNext/>
      <w:spacing w:before="240" w:after="60" w:line="288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4146"/>
    <w:pPr>
      <w:keepNext/>
      <w:spacing w:before="240" w:after="60" w:line="288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F414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סגנון2"/>
    <w:basedOn w:val="a"/>
    <w:link w:val="22"/>
    <w:rsid w:val="00C27BB7"/>
    <w:pPr>
      <w:bidi w:val="0"/>
      <w:spacing w:before="120" w:after="0" w:line="240" w:lineRule="auto"/>
      <w:ind w:left="3402"/>
    </w:pPr>
    <w:rPr>
      <w:rFonts w:ascii="Arial" w:eastAsia="Times New Roman" w:hAnsi="Arial"/>
      <w:b/>
      <w:bCs/>
      <w:noProof/>
      <w:color w:val="0070C0"/>
      <w:sz w:val="24"/>
      <w:szCs w:val="24"/>
    </w:rPr>
  </w:style>
  <w:style w:type="character" w:customStyle="1" w:styleId="22">
    <w:name w:val="סגנון2 תו"/>
    <w:basedOn w:val="a0"/>
    <w:link w:val="21"/>
    <w:rsid w:val="00C27BB7"/>
    <w:rPr>
      <w:rFonts w:ascii="Arial" w:eastAsia="Times New Roman" w:hAnsi="Arial" w:cs="Arial"/>
      <w:b/>
      <w:bCs/>
      <w:noProof/>
      <w:color w:val="0070C0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BF41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BF414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rsid w:val="00BF414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BF4146"/>
    <w:rPr>
      <w:b/>
      <w:bCs/>
    </w:rPr>
  </w:style>
  <w:style w:type="paragraph" w:styleId="a4">
    <w:name w:val="header"/>
    <w:basedOn w:val="a"/>
    <w:link w:val="a5"/>
    <w:uiPriority w:val="99"/>
    <w:unhideWhenUsed/>
    <w:rsid w:val="00DB61CD"/>
    <w:pPr>
      <w:tabs>
        <w:tab w:val="center" w:pos="4153"/>
        <w:tab w:val="right" w:pos="8306"/>
      </w:tabs>
      <w:spacing w:before="120"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DB61CD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B61CD"/>
    <w:pPr>
      <w:tabs>
        <w:tab w:val="center" w:pos="4153"/>
        <w:tab w:val="right" w:pos="8306"/>
      </w:tabs>
      <w:spacing w:before="120"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B61CD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B61CD"/>
    <w:pPr>
      <w:spacing w:before="12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DB61C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4381A"/>
    <w:pPr>
      <w:spacing w:before="120" w:after="0" w:line="288" w:lineRule="auto"/>
      <w:ind w:left="720"/>
      <w:contextualSpacing/>
    </w:pPr>
  </w:style>
  <w:style w:type="character" w:styleId="Hyperlink">
    <w:name w:val="Hyperlink"/>
    <w:rsid w:val="00916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iav@eyz.org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liash1963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galz\Desktop\&#1491;&#1507;%20&#1500;&#1493;&#1490;&#1493;%20&#1502;&#1493;&#1506;&#1510;&#1492;%20&#1504;&#1490;&#1497;&#1513;%202015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4ECA7-E87F-40BA-ADC5-01D8F526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מועצה נגיש 2015</Template>
  <TotalTime>0</TotalTime>
  <Pages>1</Pages>
  <Words>111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סיגל זרביב</dc:creator>
  <cp:lastModifiedBy>רחלי אבידוב</cp:lastModifiedBy>
  <cp:revision>2</cp:revision>
  <cp:lastPrinted>2015-09-01T09:34:00Z</cp:lastPrinted>
  <dcterms:created xsi:type="dcterms:W3CDTF">2023-01-30T14:27:00Z</dcterms:created>
  <dcterms:modified xsi:type="dcterms:W3CDTF">2023-01-30T14:27:00Z</dcterms:modified>
</cp:coreProperties>
</file>