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B0" w:rsidRDefault="00687CB0" w:rsidP="004A2F7D">
      <w:pPr>
        <w:jc w:val="both"/>
        <w:rPr>
          <w:sz w:val="28"/>
          <w:szCs w:val="28"/>
          <w:rtl/>
        </w:rPr>
      </w:pPr>
    </w:p>
    <w:p w:rsidR="00687CB0" w:rsidRDefault="00687CB0" w:rsidP="004A2F7D">
      <w:pPr>
        <w:jc w:val="both"/>
        <w:rPr>
          <w:sz w:val="28"/>
          <w:szCs w:val="28"/>
          <w:rtl/>
        </w:rPr>
      </w:pPr>
    </w:p>
    <w:p w:rsidR="00CD6063" w:rsidRDefault="00346029" w:rsidP="004A2F7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לתושבים שלום</w:t>
      </w:r>
      <w:r w:rsidR="00687CB0">
        <w:rPr>
          <w:rFonts w:hint="cs"/>
          <w:sz w:val="28"/>
          <w:szCs w:val="28"/>
          <w:rtl/>
        </w:rPr>
        <w:t>,</w:t>
      </w:r>
    </w:p>
    <w:p w:rsidR="00687CB0" w:rsidRPr="00687CB0" w:rsidRDefault="00687CB0" w:rsidP="004A2F7D">
      <w:pPr>
        <w:jc w:val="both"/>
        <w:rPr>
          <w:b/>
          <w:bCs/>
          <w:sz w:val="28"/>
          <w:szCs w:val="28"/>
          <w:u w:val="single"/>
          <w:rtl/>
        </w:rPr>
      </w:pPr>
    </w:p>
    <w:p w:rsidR="00CD6063" w:rsidRPr="00687CB0" w:rsidRDefault="00687CB0" w:rsidP="00687CB0">
      <w:pPr>
        <w:jc w:val="center"/>
        <w:rPr>
          <w:b/>
          <w:bCs/>
          <w:sz w:val="28"/>
          <w:szCs w:val="28"/>
          <w:u w:val="single"/>
          <w:rtl/>
        </w:rPr>
      </w:pPr>
      <w:r w:rsidRPr="00687CB0">
        <w:rPr>
          <w:rFonts w:hint="cs"/>
          <w:b/>
          <w:bCs/>
          <w:sz w:val="28"/>
          <w:szCs w:val="28"/>
          <w:u w:val="single"/>
          <w:rtl/>
        </w:rPr>
        <w:t>הנדון: תרגיל צבאי</w:t>
      </w:r>
    </w:p>
    <w:p w:rsidR="00687CB0" w:rsidRDefault="00687CB0" w:rsidP="004A2F7D">
      <w:pPr>
        <w:jc w:val="both"/>
        <w:rPr>
          <w:sz w:val="28"/>
          <w:szCs w:val="28"/>
          <w:rtl/>
        </w:rPr>
      </w:pPr>
    </w:p>
    <w:p w:rsidR="00687CB0" w:rsidRDefault="00687CB0" w:rsidP="006C7F68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בין התאריכים 5-14/9/17 יתקיים באזור משגב תרגיל</w:t>
      </w:r>
      <w:r w:rsidR="006C7F68">
        <w:rPr>
          <w:rFonts w:hint="cs"/>
          <w:sz w:val="28"/>
          <w:szCs w:val="28"/>
          <w:rtl/>
        </w:rPr>
        <w:t xml:space="preserve"> צבאי </w:t>
      </w:r>
      <w:r>
        <w:rPr>
          <w:rFonts w:hint="cs"/>
          <w:sz w:val="28"/>
          <w:szCs w:val="28"/>
          <w:rtl/>
        </w:rPr>
        <w:t>רחב היקף.</w:t>
      </w:r>
    </w:p>
    <w:p w:rsidR="00687CB0" w:rsidRDefault="00687CB0" w:rsidP="004A2F7D">
      <w:pPr>
        <w:jc w:val="both"/>
        <w:rPr>
          <w:sz w:val="28"/>
          <w:szCs w:val="28"/>
          <w:rtl/>
        </w:rPr>
      </w:pPr>
    </w:p>
    <w:p w:rsidR="00687CB0" w:rsidRDefault="00687CB0" w:rsidP="004A2F7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במסגרת התרגיל:</w:t>
      </w:r>
    </w:p>
    <w:p w:rsidR="00687CB0" w:rsidRDefault="00687CB0" w:rsidP="004A2F7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-   תורגש תנועת כוחות צבא.</w:t>
      </w:r>
    </w:p>
    <w:p w:rsidR="00687CB0" w:rsidRDefault="00687CB0" w:rsidP="00687CB0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יעשה שימוש בפירוטכניקה ובמסגרת זו ישמעו קולות ירי ופיצוצים.</w:t>
      </w:r>
    </w:p>
    <w:p w:rsidR="00687CB0" w:rsidRDefault="00687CB0" w:rsidP="00687CB0">
      <w:pPr>
        <w:pStyle w:val="ae"/>
        <w:jc w:val="both"/>
        <w:rPr>
          <w:sz w:val="28"/>
          <w:szCs w:val="28"/>
          <w:rtl/>
        </w:rPr>
      </w:pPr>
    </w:p>
    <w:p w:rsidR="00687CB0" w:rsidRDefault="00687CB0" w:rsidP="00687CB0">
      <w:pPr>
        <w:pStyle w:val="ae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התרגיל מתואם עם כלל כוחות הביטחון והמש"קים האחראים על ישובי משגב.</w:t>
      </w:r>
    </w:p>
    <w:p w:rsidR="00687CB0" w:rsidRDefault="00687CB0" w:rsidP="00687CB0">
      <w:pPr>
        <w:pStyle w:val="ae"/>
        <w:jc w:val="both"/>
        <w:rPr>
          <w:sz w:val="28"/>
          <w:szCs w:val="28"/>
          <w:rtl/>
        </w:rPr>
      </w:pPr>
    </w:p>
    <w:p w:rsidR="00687CB0" w:rsidRPr="00687CB0" w:rsidRDefault="00687CB0" w:rsidP="00687CB0">
      <w:pPr>
        <w:pStyle w:val="ae"/>
        <w:jc w:val="both"/>
        <w:rPr>
          <w:b/>
          <w:bCs/>
          <w:sz w:val="28"/>
          <w:szCs w:val="28"/>
          <w:u w:val="single"/>
          <w:rtl/>
        </w:rPr>
      </w:pPr>
      <w:r w:rsidRPr="00687CB0">
        <w:rPr>
          <w:rFonts w:hint="cs"/>
          <w:b/>
          <w:bCs/>
          <w:sz w:val="28"/>
          <w:szCs w:val="28"/>
          <w:u w:val="single"/>
          <w:rtl/>
        </w:rPr>
        <w:t>אבקש להעביר מידע זה בין התושבים.</w:t>
      </w:r>
    </w:p>
    <w:p w:rsidR="00687CB0" w:rsidRDefault="00687CB0" w:rsidP="00687CB0">
      <w:pPr>
        <w:pStyle w:val="ae"/>
        <w:jc w:val="both"/>
        <w:rPr>
          <w:sz w:val="28"/>
          <w:szCs w:val="28"/>
          <w:rtl/>
        </w:rPr>
      </w:pPr>
    </w:p>
    <w:p w:rsidR="00687CB0" w:rsidRDefault="00687CB0" w:rsidP="00687CB0">
      <w:pPr>
        <w:pStyle w:val="ae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לידיעתכם.</w:t>
      </w:r>
    </w:p>
    <w:p w:rsidR="00687CB0" w:rsidRDefault="00687CB0" w:rsidP="00687CB0">
      <w:pPr>
        <w:pStyle w:val="ae"/>
        <w:jc w:val="both"/>
        <w:rPr>
          <w:sz w:val="28"/>
          <w:szCs w:val="28"/>
          <w:rtl/>
        </w:rPr>
      </w:pPr>
    </w:p>
    <w:p w:rsidR="00687CB0" w:rsidRDefault="00687CB0" w:rsidP="00687CB0">
      <w:pPr>
        <w:pStyle w:val="ae"/>
        <w:ind w:left="5760"/>
        <w:jc w:val="both"/>
        <w:rPr>
          <w:sz w:val="28"/>
          <w:szCs w:val="28"/>
          <w:rtl/>
        </w:rPr>
      </w:pPr>
    </w:p>
    <w:p w:rsidR="00687CB0" w:rsidRDefault="00687CB0" w:rsidP="00687CB0">
      <w:pPr>
        <w:pStyle w:val="ae"/>
        <w:ind w:left="5760"/>
        <w:jc w:val="both"/>
        <w:rPr>
          <w:sz w:val="28"/>
          <w:szCs w:val="28"/>
          <w:rtl/>
        </w:rPr>
      </w:pPr>
    </w:p>
    <w:p w:rsidR="00687CB0" w:rsidRDefault="00161387" w:rsidP="00687CB0">
      <w:pPr>
        <w:pStyle w:val="ae"/>
        <w:ind w:left="5760"/>
        <w:jc w:val="both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1227455</wp:posOffset>
            </wp:positionH>
            <wp:positionV relativeFrom="paragraph">
              <wp:posOffset>185420</wp:posOffset>
            </wp:positionV>
            <wp:extent cx="1276350" cy="1095375"/>
            <wp:effectExtent l="19050" t="0" r="0" b="0"/>
            <wp:wrapNone/>
            <wp:docPr id="2" name="תמונה 2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CB0" w:rsidRDefault="00687CB0" w:rsidP="00687CB0">
      <w:pPr>
        <w:pStyle w:val="ae"/>
        <w:ind w:left="5760"/>
        <w:jc w:val="both"/>
        <w:rPr>
          <w:sz w:val="28"/>
          <w:szCs w:val="28"/>
          <w:rtl/>
        </w:rPr>
      </w:pPr>
    </w:p>
    <w:p w:rsidR="00687CB0" w:rsidRDefault="00687CB0" w:rsidP="00687CB0">
      <w:pPr>
        <w:pStyle w:val="ae"/>
        <w:ind w:left="57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בברכה,</w:t>
      </w:r>
    </w:p>
    <w:p w:rsidR="00687CB0" w:rsidRDefault="00687CB0" w:rsidP="00687CB0">
      <w:pPr>
        <w:pStyle w:val="ae"/>
        <w:ind w:left="5760"/>
        <w:jc w:val="both"/>
        <w:rPr>
          <w:sz w:val="28"/>
          <w:szCs w:val="28"/>
          <w:rtl/>
        </w:rPr>
      </w:pPr>
    </w:p>
    <w:p w:rsidR="00687CB0" w:rsidRDefault="00687CB0" w:rsidP="00687CB0">
      <w:pPr>
        <w:pStyle w:val="ae"/>
        <w:ind w:left="57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צדוק יפתח</w:t>
      </w:r>
    </w:p>
    <w:p w:rsidR="00687CB0" w:rsidRDefault="00687CB0" w:rsidP="00687CB0">
      <w:pPr>
        <w:pStyle w:val="ae"/>
        <w:ind w:left="57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מנהל אגף ביטחון, בטיחות ושע"ח</w:t>
      </w:r>
    </w:p>
    <w:p w:rsidR="00687CB0" w:rsidRPr="00687CB0" w:rsidRDefault="00687CB0" w:rsidP="00687CB0">
      <w:pPr>
        <w:pStyle w:val="ae"/>
        <w:jc w:val="both"/>
        <w:rPr>
          <w:sz w:val="28"/>
          <w:szCs w:val="28"/>
          <w:rtl/>
        </w:rPr>
      </w:pPr>
    </w:p>
    <w:p w:rsidR="00CD6063" w:rsidRDefault="00CD6063" w:rsidP="004A2F7D">
      <w:pPr>
        <w:jc w:val="both"/>
        <w:rPr>
          <w:sz w:val="28"/>
          <w:szCs w:val="28"/>
          <w:rtl/>
        </w:rPr>
      </w:pPr>
    </w:p>
    <w:p w:rsidR="006C7F68" w:rsidRDefault="006C7F68" w:rsidP="004A2F7D">
      <w:pPr>
        <w:jc w:val="both"/>
        <w:rPr>
          <w:sz w:val="28"/>
          <w:szCs w:val="28"/>
          <w:rtl/>
        </w:rPr>
      </w:pPr>
    </w:p>
    <w:p w:rsidR="00CD6063" w:rsidRDefault="006C7F68" w:rsidP="004A2F7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העתק:</w:t>
      </w:r>
    </w:p>
    <w:p w:rsidR="006C7F68" w:rsidRDefault="006C7F68" w:rsidP="004A2F7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אייל רחמים, מש"ק מועצה</w:t>
      </w:r>
    </w:p>
    <w:p w:rsidR="006C7F68" w:rsidRDefault="006C7F68" w:rsidP="004A2F7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תיק צ.ה.ל</w:t>
      </w:r>
    </w:p>
    <w:p w:rsidR="006C7F68" w:rsidRDefault="006C7F68" w:rsidP="004A2F7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מוקד</w:t>
      </w:r>
    </w:p>
    <w:p w:rsidR="001613F1" w:rsidRPr="001613F1" w:rsidRDefault="001613F1" w:rsidP="00107AA1">
      <w:pPr>
        <w:rPr>
          <w:sz w:val="28"/>
          <w:szCs w:val="28"/>
          <w:rtl/>
        </w:rPr>
      </w:pPr>
    </w:p>
    <w:p w:rsidR="00762D76" w:rsidRDefault="00762D76" w:rsidP="00CD6063">
      <w:pPr>
        <w:rPr>
          <w:rtl/>
        </w:rPr>
      </w:pPr>
    </w:p>
    <w:sectPr w:rsidR="00762D76" w:rsidSect="007B79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289" w:right="1247" w:bottom="2155" w:left="1247" w:header="794" w:footer="624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FA8" w:rsidRDefault="008F1FA8">
      <w:r>
        <w:separator/>
      </w:r>
    </w:p>
  </w:endnote>
  <w:endnote w:type="continuationSeparator" w:id="1">
    <w:p w:rsidR="008F1FA8" w:rsidRDefault="008F1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EE" w:rsidRDefault="00AE24EE" w:rsidP="00CD6063">
    <w:pPr>
      <w:spacing w:after="120" w:line="280" w:lineRule="exact"/>
      <w:jc w:val="both"/>
      <w:rPr>
        <w:rFonts w:ascii="Arial" w:eastAsia="MS Mincho" w:hAnsi="Arial" w:cs="Arial"/>
        <w:b/>
        <w:bCs/>
        <w:color w:val="9E0032"/>
        <w:szCs w:val="18"/>
        <w:rtl/>
        <w:lang w:eastAsia="en-US"/>
      </w:rPr>
    </w:pP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ד.נ. משגב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20179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טל.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990238</w:t>
    </w:r>
    <w:r>
      <w:rPr>
        <w:rFonts w:ascii="Arial" w:eastAsia="MS Mincho" w:hAnsi="Arial" w:cs="Arial" w:hint="cs"/>
        <w:b/>
        <w:bCs/>
        <w:color w:val="9E0032"/>
        <w:spacing w:val="12"/>
        <w:sz w:val="16"/>
        <w:szCs w:val="16"/>
        <w:rtl/>
        <w:lang w:eastAsia="en-US"/>
      </w:rPr>
      <w:t>1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 xml:space="preserve">04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פקס.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99023</w:t>
    </w:r>
    <w:r>
      <w:rPr>
        <w:rFonts w:ascii="Arial" w:eastAsia="MS Mincho" w:hAnsi="Arial" w:cs="Arial" w:hint="cs"/>
        <w:b/>
        <w:bCs/>
        <w:color w:val="9E0032"/>
        <w:spacing w:val="12"/>
        <w:sz w:val="16"/>
        <w:szCs w:val="16"/>
        <w:rtl/>
        <w:lang w:eastAsia="en-US"/>
      </w:rPr>
      <w:t>73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>04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spacing w:val="6"/>
        <w:sz w:val="18"/>
        <w:szCs w:val="18"/>
        <w:lang w:eastAsia="en-US"/>
      </w:rPr>
      <w:t>www.misgav.org.il</w:t>
    </w:r>
  </w:p>
  <w:p w:rsidR="00AE24EE" w:rsidRDefault="00AE24EE">
    <w:pPr>
      <w:spacing w:line="280" w:lineRule="exact"/>
      <w:jc w:val="both"/>
      <w:rPr>
        <w:szCs w:val="18"/>
        <w:rtl/>
      </w:rPr>
    </w:pPr>
    <w:r>
      <w:rPr>
        <w:rFonts w:ascii="Arial" w:eastAsia="MS Mincho" w:hAnsi="Arial" w:cs="Arial"/>
        <w:color w:val="969696"/>
        <w:szCs w:val="18"/>
        <w:rtl/>
        <w:lang w:eastAsia="en-US"/>
      </w:rPr>
      <w:t xml:space="preserve">אבטליון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אשחר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גילון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דמיידה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הר-חלוץ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הררית-יחד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חוסנייה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טל-אל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יובלים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יודפת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יעד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כישור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כמאנה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כמון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 xml:space="preserve">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לבון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לוטם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מורשת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מכמנים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מנוף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מעלה צביה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מצפה אבי"ב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סלאמה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עצמון (שגב)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ערב אל-נעים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פלך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צורית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קורנית</w:t>
    </w:r>
    <w:r>
      <w:rPr>
        <w:rFonts w:ascii="Arial" w:eastAsia="MS Mincho" w:hAnsi="Arial" w:cs="Arial"/>
        <w:color w:val="969696"/>
        <w:szCs w:val="18"/>
        <w:rtl/>
        <w:lang w:eastAsia="en-US"/>
      </w:rPr>
      <w:br/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ראס אל-עין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רקפת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שורשים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שכניה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תובל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אזורי תעשיה: פארק תעשיות משגב, בר לב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מרכזי שירותים: מרכז קהילתי משגב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>, משגב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EE" w:rsidRPr="008449D7" w:rsidRDefault="00AE24EE" w:rsidP="003E02B2">
    <w:pPr>
      <w:spacing w:after="120" w:line="280" w:lineRule="exact"/>
      <w:jc w:val="both"/>
      <w:rPr>
        <w:rFonts w:ascii="Arial" w:eastAsia="MS Mincho" w:hAnsi="Arial" w:cs="Arial"/>
        <w:b/>
        <w:bCs/>
        <w:color w:val="9E0032"/>
        <w:szCs w:val="18"/>
        <w:rtl/>
        <w:lang w:eastAsia="en-US"/>
      </w:rPr>
    </w:pP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ד.נ. משגב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20179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טל.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990238</w:t>
    </w:r>
    <w:r>
      <w:rPr>
        <w:rFonts w:ascii="Arial" w:eastAsia="MS Mincho" w:hAnsi="Arial" w:cs="Arial" w:hint="cs"/>
        <w:b/>
        <w:bCs/>
        <w:color w:val="9E0032"/>
        <w:spacing w:val="12"/>
        <w:sz w:val="16"/>
        <w:szCs w:val="16"/>
        <w:rtl/>
        <w:lang w:eastAsia="en-US"/>
      </w:rPr>
      <w:t>1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 xml:space="preserve">04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פקס.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99023</w:t>
    </w:r>
    <w:r>
      <w:rPr>
        <w:rFonts w:ascii="Arial" w:eastAsia="MS Mincho" w:hAnsi="Arial" w:cs="Arial" w:hint="cs"/>
        <w:b/>
        <w:bCs/>
        <w:color w:val="9E0032"/>
        <w:spacing w:val="12"/>
        <w:sz w:val="16"/>
        <w:szCs w:val="16"/>
        <w:rtl/>
        <w:lang w:eastAsia="en-US"/>
      </w:rPr>
      <w:t>73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>04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 w:rsidRPr="00C175BD">
      <w:rPr>
        <w:rFonts w:ascii="Arial" w:eastAsia="MS Mincho" w:hAnsi="Arial" w:cs="Arial"/>
        <w:b/>
        <w:bCs/>
        <w:color w:val="9E0032"/>
        <w:spacing w:val="6"/>
        <w:sz w:val="18"/>
        <w:szCs w:val="18"/>
        <w:lang w:eastAsia="en-US"/>
      </w:rPr>
      <w:t>www.misgav.org.il</w:t>
    </w:r>
    <w:r>
      <w:rPr>
        <w:rFonts w:ascii="Arial" w:eastAsia="MS Mincho" w:hAnsi="Arial" w:cs="Arial" w:hint="cs"/>
        <w:b/>
        <w:bCs/>
        <w:color w:val="9E0032"/>
        <w:spacing w:val="6"/>
        <w:sz w:val="18"/>
        <w:szCs w:val="18"/>
        <w:rtl/>
        <w:lang w:eastAsia="en-US"/>
      </w:rPr>
      <w:t xml:space="preserve">           </w:t>
    </w:r>
  </w:p>
  <w:p w:rsidR="00AE24EE" w:rsidRDefault="00AE24EE">
    <w:pPr>
      <w:spacing w:after="120" w:line="280" w:lineRule="exact"/>
      <w:jc w:val="both"/>
      <w:rPr>
        <w:color w:val="969696"/>
        <w:rtl/>
      </w:rPr>
    </w:pPr>
    <w:r>
      <w:rPr>
        <w:rFonts w:ascii="Arial" w:eastAsia="MS Mincho" w:hAnsi="Arial" w:cs="Arial"/>
        <w:color w:val="969696"/>
        <w:szCs w:val="18"/>
        <w:rtl/>
        <w:lang w:eastAsia="en-US"/>
      </w:rPr>
      <w:t xml:space="preserve">אבטליון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אשחר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גילון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דמיידה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הר-חלוץ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הררית-יחד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חוסנייה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טל-אל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יובלים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יודפת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יעד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כישור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כמאנה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כמון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 xml:space="preserve">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לבון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לוטם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מורשת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מכמנים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מנוף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מעלה צביה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מצפה אבי"ב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סלאמה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עצמון (שגב)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ערב אל-נעים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פלך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צורית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קורנית</w:t>
    </w:r>
    <w:r>
      <w:rPr>
        <w:rFonts w:ascii="Arial" w:eastAsia="MS Mincho" w:hAnsi="Arial" w:cs="Arial"/>
        <w:color w:val="969696"/>
        <w:szCs w:val="18"/>
        <w:rtl/>
        <w:lang w:eastAsia="en-US"/>
      </w:rPr>
      <w:br/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ראס אל-עין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רקפת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שורשים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שכניה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תובל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אזורי תעשיה: פארק תעשיות משגב, בר לב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מרכזי שירותים: מרכז קהילתי משגב,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 xml:space="preserve"> משגב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FA8" w:rsidRDefault="008F1FA8">
      <w:r>
        <w:separator/>
      </w:r>
    </w:p>
  </w:footnote>
  <w:footnote w:type="continuationSeparator" w:id="1">
    <w:p w:rsidR="008F1FA8" w:rsidRDefault="008F1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EE" w:rsidRDefault="00884A98">
    <w:pPr>
      <w:framePr w:wrap="around" w:vAnchor="text" w:hAnchor="margin" w:xAlign="center" w:y="1"/>
      <w:rPr>
        <w:rtl/>
      </w:rPr>
    </w:pPr>
    <w:r>
      <w:rPr>
        <w:rtl/>
      </w:rPr>
      <w:fldChar w:fldCharType="begin"/>
    </w:r>
    <w:r w:rsidR="00AE24EE">
      <w:instrText xml:space="preserve">PAGE  </w:instrText>
    </w:r>
    <w:r>
      <w:rPr>
        <w:rtl/>
      </w:rPr>
      <w:fldChar w:fldCharType="end"/>
    </w:r>
  </w:p>
  <w:p w:rsidR="00AE24EE" w:rsidRDefault="00AE24EE">
    <w:pPr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EE" w:rsidRDefault="00AE24EE">
    <w:pPr>
      <w:framePr w:w="1004" w:wrap="around" w:vAnchor="text" w:hAnchor="margin" w:xAlign="center" w:y="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 xml:space="preserve"> -  </w:t>
    </w:r>
    <w:r w:rsidR="00884A98">
      <w:rPr>
        <w:rFonts w:ascii="Arial" w:hAnsi="Arial" w:cs="Arial"/>
        <w:sz w:val="18"/>
        <w:szCs w:val="18"/>
        <w:rtl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 w:rsidR="00884A98">
      <w:rPr>
        <w:rFonts w:ascii="Arial" w:hAnsi="Arial" w:cs="Arial"/>
        <w:sz w:val="18"/>
        <w:szCs w:val="18"/>
        <w:rtl/>
      </w:rPr>
      <w:fldChar w:fldCharType="separate"/>
    </w:r>
    <w:r w:rsidR="000405FE">
      <w:rPr>
        <w:rFonts w:ascii="Arial" w:hAnsi="Arial" w:cs="Arial"/>
        <w:noProof/>
        <w:sz w:val="18"/>
        <w:szCs w:val="18"/>
        <w:rtl/>
      </w:rPr>
      <w:t>2</w:t>
    </w:r>
    <w:r w:rsidR="00884A98">
      <w:rPr>
        <w:rFonts w:ascii="Arial" w:hAnsi="Arial" w:cs="Arial"/>
        <w:sz w:val="18"/>
        <w:szCs w:val="18"/>
        <w:rtl/>
      </w:rPr>
      <w:fldChar w:fldCharType="end"/>
    </w:r>
    <w:r>
      <w:rPr>
        <w:rFonts w:ascii="Arial" w:hAnsi="Arial" w:cs="Arial" w:hint="cs"/>
        <w:sz w:val="18"/>
        <w:szCs w:val="18"/>
        <w:rtl/>
      </w:rPr>
      <w:t xml:space="preserve"> -</w:t>
    </w:r>
  </w:p>
  <w:p w:rsidR="00AE24EE" w:rsidRDefault="00AE24EE">
    <w:pPr>
      <w:jc w:val="center"/>
      <w:rPr>
        <w:rFonts w:ascii="Arial" w:hAnsi="Arial" w:cs="Arial"/>
        <w:spacing w:val="10"/>
        <w:sz w:val="20"/>
        <w:szCs w:val="20"/>
        <w:rtl/>
      </w:rPr>
    </w:pPr>
    <w:r>
      <w:rPr>
        <w:rFonts w:ascii="Arial" w:hAnsi="Arial" w:cs="Arial"/>
        <w:noProof/>
        <w:spacing w:val="10"/>
        <w:sz w:val="20"/>
        <w:szCs w:val="20"/>
        <w:rtl/>
        <w:lang w:eastAsia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29830" cy="1795780"/>
          <wp:effectExtent l="19050" t="0" r="0" b="0"/>
          <wp:wrapNone/>
          <wp:docPr id="5" name="תמונה 5" descr="misgav-A4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sgav-A4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79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4EE" w:rsidRDefault="00AE24EE">
    <w:pPr>
      <w:jc w:val="center"/>
      <w:rPr>
        <w:rFonts w:ascii="Arial" w:hAnsi="Arial" w:cs="Arial"/>
        <w:spacing w:val="10"/>
        <w:sz w:val="20"/>
        <w:szCs w:val="20"/>
        <w:rtl/>
      </w:rPr>
    </w:pPr>
    <w:r>
      <w:rPr>
        <w:rFonts w:ascii="Arial" w:hAnsi="Arial" w:cs="Arial" w:hint="cs"/>
        <w:spacing w:val="10"/>
        <w:sz w:val="20"/>
        <w:szCs w:val="20"/>
        <w:rtl/>
      </w:rPr>
      <w:t>אגף ביטחון, בטיחות ושעת חירום</w:t>
    </w:r>
  </w:p>
  <w:p w:rsidR="00AE24EE" w:rsidRDefault="00AE24EE">
    <w:pPr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29830" cy="1795780"/>
          <wp:effectExtent l="19050" t="0" r="0" b="0"/>
          <wp:wrapNone/>
          <wp:docPr id="1" name="תמונה 1" descr="misgav-A4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sgav-A4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79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4114"/>
    <w:multiLevelType w:val="hybridMultilevel"/>
    <w:tmpl w:val="6A2A3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F7E11"/>
    <w:multiLevelType w:val="hybridMultilevel"/>
    <w:tmpl w:val="954ACD3E"/>
    <w:lvl w:ilvl="0" w:tplc="DF288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75190"/>
    <w:multiLevelType w:val="hybridMultilevel"/>
    <w:tmpl w:val="F594D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87CB0"/>
    <w:rsid w:val="000405FE"/>
    <w:rsid w:val="0006342F"/>
    <w:rsid w:val="000A2E1B"/>
    <w:rsid w:val="000C16B8"/>
    <w:rsid w:val="00107AA1"/>
    <w:rsid w:val="001478FF"/>
    <w:rsid w:val="00160C9C"/>
    <w:rsid w:val="00161387"/>
    <w:rsid w:val="001613F1"/>
    <w:rsid w:val="00164358"/>
    <w:rsid w:val="001D4399"/>
    <w:rsid w:val="0021556A"/>
    <w:rsid w:val="002335D9"/>
    <w:rsid w:val="002472AF"/>
    <w:rsid w:val="002576E5"/>
    <w:rsid w:val="00285B71"/>
    <w:rsid w:val="002A0B7F"/>
    <w:rsid w:val="00315A2F"/>
    <w:rsid w:val="00315E6C"/>
    <w:rsid w:val="00346029"/>
    <w:rsid w:val="00352758"/>
    <w:rsid w:val="00376CD6"/>
    <w:rsid w:val="00382B55"/>
    <w:rsid w:val="003D2267"/>
    <w:rsid w:val="003E02B2"/>
    <w:rsid w:val="003E696E"/>
    <w:rsid w:val="003F2DE2"/>
    <w:rsid w:val="003F2EB0"/>
    <w:rsid w:val="00450ECE"/>
    <w:rsid w:val="00451679"/>
    <w:rsid w:val="0047607F"/>
    <w:rsid w:val="00480BC3"/>
    <w:rsid w:val="004A2F7D"/>
    <w:rsid w:val="004A3AE1"/>
    <w:rsid w:val="004D3124"/>
    <w:rsid w:val="0050585F"/>
    <w:rsid w:val="0052055D"/>
    <w:rsid w:val="00561FBF"/>
    <w:rsid w:val="005A2945"/>
    <w:rsid w:val="006125FD"/>
    <w:rsid w:val="00621DB2"/>
    <w:rsid w:val="00625B3B"/>
    <w:rsid w:val="00652860"/>
    <w:rsid w:val="00656CAD"/>
    <w:rsid w:val="00664793"/>
    <w:rsid w:val="0068198D"/>
    <w:rsid w:val="00687CB0"/>
    <w:rsid w:val="006C7F68"/>
    <w:rsid w:val="006E1C7E"/>
    <w:rsid w:val="007125FC"/>
    <w:rsid w:val="00723EDE"/>
    <w:rsid w:val="007567AF"/>
    <w:rsid w:val="00762D76"/>
    <w:rsid w:val="00782D3E"/>
    <w:rsid w:val="007955AC"/>
    <w:rsid w:val="007A359C"/>
    <w:rsid w:val="007B79FB"/>
    <w:rsid w:val="00813F4B"/>
    <w:rsid w:val="008449D7"/>
    <w:rsid w:val="00884A98"/>
    <w:rsid w:val="00885EE4"/>
    <w:rsid w:val="008E4D28"/>
    <w:rsid w:val="008F1FA8"/>
    <w:rsid w:val="008F5398"/>
    <w:rsid w:val="00900982"/>
    <w:rsid w:val="00913340"/>
    <w:rsid w:val="00927C24"/>
    <w:rsid w:val="00936115"/>
    <w:rsid w:val="00980BCB"/>
    <w:rsid w:val="00997B7D"/>
    <w:rsid w:val="00A13094"/>
    <w:rsid w:val="00A35AA7"/>
    <w:rsid w:val="00A377A6"/>
    <w:rsid w:val="00A72DCE"/>
    <w:rsid w:val="00A94BE4"/>
    <w:rsid w:val="00AB3703"/>
    <w:rsid w:val="00AD03B4"/>
    <w:rsid w:val="00AE24EE"/>
    <w:rsid w:val="00B0475B"/>
    <w:rsid w:val="00B55999"/>
    <w:rsid w:val="00B7411F"/>
    <w:rsid w:val="00B93107"/>
    <w:rsid w:val="00BA69F2"/>
    <w:rsid w:val="00C175BD"/>
    <w:rsid w:val="00C335BC"/>
    <w:rsid w:val="00C442A4"/>
    <w:rsid w:val="00C63792"/>
    <w:rsid w:val="00C90AC9"/>
    <w:rsid w:val="00C929A9"/>
    <w:rsid w:val="00CC2E2D"/>
    <w:rsid w:val="00CD6063"/>
    <w:rsid w:val="00CF7D51"/>
    <w:rsid w:val="00D05E64"/>
    <w:rsid w:val="00D203C0"/>
    <w:rsid w:val="00D45A15"/>
    <w:rsid w:val="00D472CD"/>
    <w:rsid w:val="00D50DC5"/>
    <w:rsid w:val="00DA374E"/>
    <w:rsid w:val="00DA7A66"/>
    <w:rsid w:val="00DE05A3"/>
    <w:rsid w:val="00DE25BD"/>
    <w:rsid w:val="00E52F68"/>
    <w:rsid w:val="00E56F3D"/>
    <w:rsid w:val="00E6698F"/>
    <w:rsid w:val="00E7153D"/>
    <w:rsid w:val="00EA0DEC"/>
    <w:rsid w:val="00EB44CF"/>
    <w:rsid w:val="00ED4D55"/>
    <w:rsid w:val="00EE4E18"/>
    <w:rsid w:val="00EF3D2A"/>
    <w:rsid w:val="00F33D65"/>
    <w:rsid w:val="00F63DDC"/>
    <w:rsid w:val="00FA728C"/>
    <w:rsid w:val="00FB3756"/>
    <w:rsid w:val="00FB7C13"/>
    <w:rsid w:val="00FF1A5F"/>
    <w:rsid w:val="00FF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6A"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21556A"/>
    <w:pPr>
      <w:tabs>
        <w:tab w:val="center" w:pos="4320"/>
        <w:tab w:val="right" w:pos="8640"/>
      </w:tabs>
    </w:pPr>
  </w:style>
  <w:style w:type="paragraph" w:customStyle="1" w:styleId="a4">
    <w:name w:val="הנדון"/>
    <w:basedOn w:val="a"/>
    <w:autoRedefine/>
    <w:rsid w:val="00652860"/>
    <w:pPr>
      <w:spacing w:after="120" w:line="280" w:lineRule="exact"/>
    </w:pPr>
    <w:rPr>
      <w:rFonts w:cs="David"/>
      <w:spacing w:val="6"/>
      <w:sz w:val="36"/>
      <w:szCs w:val="28"/>
      <w:u w:val="single"/>
    </w:rPr>
  </w:style>
  <w:style w:type="paragraph" w:customStyle="1" w:styleId="a5">
    <w:name w:val="טקסט רץ"/>
    <w:basedOn w:val="a"/>
    <w:autoRedefine/>
    <w:rsid w:val="0021556A"/>
    <w:pPr>
      <w:spacing w:after="120" w:line="280" w:lineRule="exact"/>
    </w:pPr>
    <w:rPr>
      <w:rFonts w:eastAsia="MS Mincho" w:cs="David"/>
      <w:sz w:val="22"/>
      <w:szCs w:val="22"/>
      <w:lang w:eastAsia="en-US"/>
    </w:rPr>
  </w:style>
  <w:style w:type="paragraph" w:styleId="a6">
    <w:name w:val="Date"/>
    <w:basedOn w:val="a"/>
    <w:autoRedefine/>
    <w:rsid w:val="001D4399"/>
    <w:pPr>
      <w:spacing w:line="280" w:lineRule="exact"/>
      <w:ind w:left="7995"/>
    </w:pPr>
    <w:rPr>
      <w:rFonts w:cs="David"/>
      <w:sz w:val="22"/>
      <w:szCs w:val="22"/>
    </w:rPr>
  </w:style>
  <w:style w:type="paragraph" w:styleId="a7">
    <w:name w:val="Signature"/>
    <w:basedOn w:val="a"/>
    <w:autoRedefine/>
    <w:rsid w:val="00652860"/>
    <w:pPr>
      <w:spacing w:after="120" w:line="280" w:lineRule="exact"/>
      <w:ind w:left="7433"/>
      <w:jc w:val="both"/>
    </w:pPr>
    <w:rPr>
      <w:rFonts w:eastAsia="MS Mincho" w:cs="David"/>
      <w:sz w:val="22"/>
      <w:szCs w:val="22"/>
      <w:lang w:eastAsia="en-US"/>
    </w:rPr>
  </w:style>
  <w:style w:type="paragraph" w:customStyle="1" w:styleId="a8">
    <w:name w:val="אל:"/>
    <w:basedOn w:val="a5"/>
    <w:autoRedefine/>
    <w:rsid w:val="0021556A"/>
    <w:pPr>
      <w:spacing w:after="0"/>
    </w:pPr>
  </w:style>
  <w:style w:type="paragraph" w:styleId="NormalWeb">
    <w:name w:val="Normal (Web)"/>
    <w:basedOn w:val="a"/>
    <w:uiPriority w:val="99"/>
    <w:semiHidden/>
    <w:unhideWhenUsed/>
    <w:rsid w:val="00160C9C"/>
    <w:pPr>
      <w:bidi w:val="0"/>
      <w:spacing w:before="100" w:beforeAutospacing="1" w:after="100" w:afterAutospacing="1"/>
    </w:pPr>
    <w:rPr>
      <w:rFonts w:eastAsia="Calibri"/>
      <w:lang w:eastAsia="en-US"/>
    </w:rPr>
  </w:style>
  <w:style w:type="paragraph" w:styleId="a9">
    <w:name w:val="header"/>
    <w:basedOn w:val="a"/>
    <w:link w:val="aa"/>
    <w:uiPriority w:val="99"/>
    <w:unhideWhenUsed/>
    <w:rsid w:val="00160C9C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כותרת עליונה תו"/>
    <w:basedOn w:val="a0"/>
    <w:link w:val="a9"/>
    <w:uiPriority w:val="99"/>
    <w:rsid w:val="00160C9C"/>
    <w:rPr>
      <w:szCs w:val="24"/>
      <w:lang w:eastAsia="he-IL"/>
    </w:rPr>
  </w:style>
  <w:style w:type="table" w:styleId="ab">
    <w:name w:val="Table Grid"/>
    <w:basedOn w:val="a1"/>
    <w:uiPriority w:val="59"/>
    <w:rsid w:val="004516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B79FB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7B79FB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iPriority w:val="99"/>
    <w:unhideWhenUsed/>
    <w:rsid w:val="008449D7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687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alf\Documents\&#1502;&#1499;&#1514;&#1489;%20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B43D-DA22-4106-AB7E-51062A26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מכתב לוגו</Template>
  <TotalTime>10</TotalTime>
  <Pages>1</Pages>
  <Words>70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StudiOz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סיגל פונס</dc:creator>
  <cp:keywords/>
  <dc:description/>
  <cp:lastModifiedBy>סיגל פונס</cp:lastModifiedBy>
  <cp:revision>4</cp:revision>
  <cp:lastPrinted>2017-08-29T11:20:00Z</cp:lastPrinted>
  <dcterms:created xsi:type="dcterms:W3CDTF">2017-08-28T08:58:00Z</dcterms:created>
  <dcterms:modified xsi:type="dcterms:W3CDTF">2017-08-29T11:20:00Z</dcterms:modified>
</cp:coreProperties>
</file>