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13" w:rsidRDefault="00271A7C">
      <w:r>
        <w:rPr>
          <w:noProof/>
        </w:rPr>
        <w:pict>
          <v:rect id="מלבן 1" o:spid="_x0000_s1026" style="position:absolute;left:0;text-align:left;margin-left:-46.2pt;margin-top:-74.95pt;width:798.9pt;height:555.0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" fillcolor="white [3201]" strokecolor="black [3213]" strokeweight="18pt">
            <v:stroke linestyle="thickThin"/>
            <v:textbox>
              <w:txbxContent>
                <w:p w:rsidR="00714656" w:rsidRDefault="00595215" w:rsidP="00714656">
                  <w:pPr>
                    <w:jc w:val="center"/>
                    <w:rPr>
                      <w:rFonts w:ascii="Tahoma" w:hAnsi="Tahoma" w:cs="Tahoma" w:hint="cs"/>
                      <w:b/>
                      <w:bCs/>
                      <w:sz w:val="80"/>
                      <w:szCs w:val="80"/>
                      <w:rtl/>
                    </w:rPr>
                  </w:pPr>
                  <w:r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>ל</w:t>
                  </w:r>
                  <w:r w:rsidR="00985EE2"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 xml:space="preserve">אריאלה </w:t>
                  </w:r>
                  <w:proofErr w:type="spellStart"/>
                  <w:r w:rsidR="00985EE2"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>יעקובסון</w:t>
                  </w:r>
                  <w:proofErr w:type="spellEnd"/>
                  <w:r w:rsidR="00985EE2"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>-</w:t>
                  </w:r>
                  <w:proofErr w:type="spellStart"/>
                  <w:r w:rsidR="00985EE2"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>סיטון</w:t>
                  </w:r>
                  <w:proofErr w:type="spellEnd"/>
                  <w:r w:rsidR="00653DAA"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>,</w:t>
                  </w:r>
                </w:p>
                <w:p w:rsidR="007F338F" w:rsidRPr="00714656" w:rsidRDefault="00653DAA" w:rsidP="000435F0">
                  <w:pPr>
                    <w:jc w:val="center"/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</w:pPr>
                  <w:r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>ל</w:t>
                  </w:r>
                  <w:r w:rsidR="00985EE2"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>דניאלה בן אשר</w:t>
                  </w:r>
                  <w:r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 xml:space="preserve"> ובני בית</w:t>
                  </w:r>
                  <w:r w:rsidR="000435F0">
                    <w:rPr>
                      <w:rFonts w:ascii="Tahoma" w:hAnsi="Tahoma" w:cs="Tahoma" w:hint="cs"/>
                      <w:b/>
                      <w:bCs/>
                      <w:sz w:val="80"/>
                      <w:szCs w:val="80"/>
                      <w:rtl/>
                    </w:rPr>
                    <w:t>ן</w:t>
                  </w:r>
                  <w:r w:rsidR="007F338F" w:rsidRPr="00714656">
                    <w:rPr>
                      <w:rFonts w:ascii="Tahoma" w:hAnsi="Tahoma" w:cs="Tahoma"/>
                      <w:b/>
                      <w:bCs/>
                      <w:sz w:val="80"/>
                      <w:szCs w:val="80"/>
                      <w:rtl/>
                    </w:rPr>
                    <w:t>,</w:t>
                  </w:r>
                </w:p>
                <w:p w:rsidR="007F338F" w:rsidRPr="0050152E" w:rsidRDefault="007F338F" w:rsidP="00791E17">
                  <w:pPr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0435F0" w:rsidRPr="000435F0" w:rsidRDefault="007F338F" w:rsidP="000435F0">
                  <w:pPr>
                    <w:spacing w:after="0" w:line="240" w:lineRule="auto"/>
                    <w:jc w:val="center"/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</w:pPr>
                  <w:r w:rsidRPr="000435F0">
                    <w:rPr>
                      <w:rFonts w:ascii="Tahoma" w:hAnsi="Tahoma" w:cs="Tahoma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משתתפים בצער</w:t>
                  </w:r>
                  <w:r w:rsidRPr="000435F0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כם העמוק על פטירת</w:t>
                  </w:r>
                  <w:r w:rsidR="00985EE2" w:rsidRPr="000435F0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ו</w:t>
                  </w:r>
                  <w:r w:rsidR="00595215" w:rsidRPr="000435F0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 </w:t>
                  </w:r>
                  <w:r w:rsidRPr="000435F0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של</w:t>
                  </w:r>
                  <w:r w:rsidR="000435F0" w:rsidRPr="000435F0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 האב </w:t>
                  </w:r>
                </w:p>
                <w:p w:rsidR="007F338F" w:rsidRPr="000435F0" w:rsidRDefault="00985EE2" w:rsidP="0071465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0"/>
                      <w:szCs w:val="160"/>
                      <w:shd w:val="clear" w:color="auto" w:fill="FFFFFF"/>
                      <w:rtl/>
                    </w:rPr>
                  </w:pPr>
                  <w:r w:rsidRPr="000435F0">
                    <w:rPr>
                      <w:rFonts w:ascii="Tahoma" w:hAnsi="Tahoma" w:cs="Tahoma" w:hint="cs"/>
                      <w:b/>
                      <w:bCs/>
                      <w:color w:val="000000"/>
                      <w:sz w:val="160"/>
                      <w:szCs w:val="160"/>
                      <w:shd w:val="clear" w:color="auto" w:fill="FFFFFF"/>
                      <w:rtl/>
                    </w:rPr>
                    <w:t xml:space="preserve">יצחק </w:t>
                  </w:r>
                  <w:proofErr w:type="spellStart"/>
                  <w:r w:rsidRPr="000435F0">
                    <w:rPr>
                      <w:rFonts w:ascii="Tahoma" w:hAnsi="Tahoma" w:cs="Tahoma" w:hint="cs"/>
                      <w:b/>
                      <w:bCs/>
                      <w:color w:val="000000"/>
                      <w:sz w:val="160"/>
                      <w:szCs w:val="160"/>
                      <w:shd w:val="clear" w:color="auto" w:fill="FFFFFF"/>
                      <w:rtl/>
                    </w:rPr>
                    <w:t>סיטון</w:t>
                  </w:r>
                  <w:proofErr w:type="spellEnd"/>
                  <w:r w:rsidRPr="000435F0">
                    <w:rPr>
                      <w:rFonts w:ascii="Tahoma" w:hAnsi="Tahoma" w:cs="Tahoma" w:hint="cs"/>
                      <w:b/>
                      <w:bCs/>
                      <w:color w:val="000000"/>
                      <w:sz w:val="160"/>
                      <w:szCs w:val="160"/>
                      <w:shd w:val="clear" w:color="auto" w:fill="FFFFFF"/>
                      <w:rtl/>
                    </w:rPr>
                    <w:t xml:space="preserve"> </w:t>
                  </w:r>
                  <w:r w:rsidR="00FA3310" w:rsidRPr="000435F0">
                    <w:rPr>
                      <w:rFonts w:ascii="Tahoma" w:hAnsi="Tahoma" w:cs="Tahoma"/>
                      <w:b/>
                      <w:bCs/>
                      <w:color w:val="000000"/>
                      <w:sz w:val="72"/>
                      <w:szCs w:val="72"/>
                      <w:shd w:val="clear" w:color="auto" w:fill="FFFFFF"/>
                      <w:rtl/>
                    </w:rPr>
                    <w:t>ז"ל</w:t>
                  </w:r>
                </w:p>
                <w:p w:rsidR="00714656" w:rsidRPr="00714656" w:rsidRDefault="00714656" w:rsidP="0071465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</w:pPr>
                  <w:proofErr w:type="spellStart"/>
                  <w:r w:rsidRPr="00714656">
                    <w:rPr>
                      <w:rFonts w:ascii="Tahoma" w:hAnsi="Tahoma" w:cs="Tahoma"/>
                      <w:b/>
                      <w:bCs/>
                      <w:color w:val="222222"/>
                      <w:sz w:val="60"/>
                      <w:szCs w:val="60"/>
                      <w:shd w:val="clear" w:color="auto" w:fill="FFFFFF"/>
                      <w:rtl/>
                    </w:rPr>
                    <w:t>כ״ט</w:t>
                  </w:r>
                  <w:proofErr w:type="spellEnd"/>
                  <w:r w:rsidRPr="00714656">
                    <w:rPr>
                      <w:rFonts w:ascii="Tahoma" w:hAnsi="Tahoma" w:cs="Tahoma"/>
                      <w:b/>
                      <w:bCs/>
                      <w:color w:val="222222"/>
                      <w:sz w:val="60"/>
                      <w:szCs w:val="60"/>
                      <w:shd w:val="clear" w:color="auto" w:fill="FFFFFF"/>
                      <w:rtl/>
                    </w:rPr>
                    <w:t xml:space="preserve"> באדר </w:t>
                  </w:r>
                  <w:proofErr w:type="spellStart"/>
                  <w:r w:rsidRPr="00714656">
                    <w:rPr>
                      <w:rFonts w:ascii="Tahoma" w:hAnsi="Tahoma" w:cs="Tahoma"/>
                      <w:b/>
                      <w:bCs/>
                      <w:color w:val="222222"/>
                      <w:sz w:val="60"/>
                      <w:szCs w:val="60"/>
                      <w:shd w:val="clear" w:color="auto" w:fill="FFFFFF"/>
                      <w:rtl/>
                    </w:rPr>
                    <w:t>ה׳תש״פ</w:t>
                  </w:r>
                  <w:proofErr w:type="spellEnd"/>
                  <w:r w:rsidRPr="00714656">
                    <w:rPr>
                      <w:rFonts w:ascii="Tahoma" w:hAnsi="Tahoma" w:cs="Tahoma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, 25.3.2020 יום ד' </w:t>
                  </w:r>
                </w:p>
                <w:p w:rsidR="00714656" w:rsidRPr="000435F0" w:rsidRDefault="00714656" w:rsidP="00552614">
                  <w:pPr>
                    <w:spacing w:after="0" w:line="240" w:lineRule="auto"/>
                    <w:jc w:val="center"/>
                    <w:rPr>
                      <w:rFonts w:ascii="Tahoma" w:hAnsi="Tahoma" w:cs="Tahoma" w:hint="cs"/>
                      <w:b/>
                      <w:bCs/>
                      <w:color w:val="000000"/>
                      <w:sz w:val="40"/>
                      <w:szCs w:val="40"/>
                      <w:shd w:val="clear" w:color="auto" w:fill="FFFFFF"/>
                      <w:rtl/>
                    </w:rPr>
                  </w:pPr>
                </w:p>
                <w:p w:rsidR="00985EE2" w:rsidRPr="00985EE2" w:rsidRDefault="00985EE2" w:rsidP="00552614">
                  <w:pPr>
                    <w:spacing w:after="0" w:line="240" w:lineRule="auto"/>
                    <w:jc w:val="center"/>
                    <w:rPr>
                      <w:rFonts w:ascii="Tahoma" w:hAnsi="Tahoma" w:cs="Tahoma" w:hint="cs"/>
                      <w:b/>
                      <w:bCs/>
                      <w:color w:val="000000"/>
                      <w:sz w:val="52"/>
                      <w:szCs w:val="52"/>
                      <w:shd w:val="clear" w:color="auto" w:fill="FFFFFF"/>
                      <w:rtl/>
                    </w:rPr>
                  </w:pPr>
                  <w:r w:rsidRPr="00985EE2">
                    <w:rPr>
                      <w:rFonts w:ascii="Tahoma" w:hAnsi="Tahoma" w:cs="Tahoma" w:hint="cs"/>
                      <w:b/>
                      <w:bCs/>
                      <w:color w:val="000000"/>
                      <w:sz w:val="52"/>
                      <w:szCs w:val="52"/>
                      <w:shd w:val="clear" w:color="auto" w:fill="FFFFFF"/>
                      <w:rtl/>
                    </w:rPr>
                    <w:t>בשל הוראות משרד הבריאות בדבר צמצום משתתפים,</w:t>
                  </w:r>
                </w:p>
                <w:p w:rsidR="00552614" w:rsidRPr="00985EE2" w:rsidRDefault="00985EE2" w:rsidP="00552614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52"/>
                      <w:szCs w:val="52"/>
                      <w:shd w:val="clear" w:color="auto" w:fill="FFFFFF"/>
                      <w:rtl/>
                    </w:rPr>
                  </w:pPr>
                  <w:r w:rsidRPr="00985EE2">
                    <w:rPr>
                      <w:rFonts w:ascii="Tahoma" w:hAnsi="Tahoma" w:cs="Tahoma" w:hint="cs"/>
                      <w:b/>
                      <w:bCs/>
                      <w:color w:val="000000"/>
                      <w:sz w:val="52"/>
                      <w:szCs w:val="52"/>
                      <w:shd w:val="clear" w:color="auto" w:fill="FFFFFF"/>
                      <w:rtl/>
                    </w:rPr>
                    <w:t xml:space="preserve"> הלוויה והשבעה יעשו בחוג המשפחה המצומצמת </w:t>
                  </w:r>
                </w:p>
                <w:p w:rsidR="00985EE2" w:rsidRPr="00714656" w:rsidRDefault="00985EE2" w:rsidP="00692E29">
                  <w:pPr>
                    <w:jc w:val="center"/>
                    <w:rPr>
                      <w:rFonts w:ascii="Tahoma" w:hAnsi="Tahoma" w:cs="Tahoma" w:hint="cs"/>
                      <w:b/>
                      <w:bCs/>
                      <w:color w:val="000000"/>
                      <w:sz w:val="8"/>
                      <w:szCs w:val="8"/>
                      <w:shd w:val="clear" w:color="auto" w:fill="FFFFFF"/>
                      <w:rtl/>
                    </w:rPr>
                  </w:pPr>
                </w:p>
                <w:p w:rsidR="007F338F" w:rsidRPr="00985EE2" w:rsidRDefault="007F338F" w:rsidP="00692E29">
                  <w:pPr>
                    <w:jc w:val="center"/>
                    <w:rPr>
                      <w:rFonts w:ascii="Tahoma" w:hAnsi="Tahoma" w:cs="Tahoma" w:hint="cs"/>
                      <w:b/>
                      <w:bCs/>
                      <w:color w:val="000000"/>
                      <w:sz w:val="96"/>
                      <w:szCs w:val="96"/>
                      <w:shd w:val="clear" w:color="auto" w:fill="FFFFFF"/>
                      <w:rtl/>
                    </w:rPr>
                  </w:pPr>
                  <w:r w:rsidRPr="00985EE2">
                    <w:rPr>
                      <w:rFonts w:ascii="Tahoma" w:hAnsi="Tahoma" w:cs="Tahoma" w:hint="cs"/>
                      <w:b/>
                      <w:bCs/>
                      <w:color w:val="000000"/>
                      <w:sz w:val="96"/>
                      <w:szCs w:val="96"/>
                      <w:shd w:val="clear" w:color="auto" w:fill="FFFFFF"/>
                      <w:rtl/>
                    </w:rPr>
                    <w:t>שלא תדעו</w:t>
                  </w:r>
                  <w:r w:rsidR="00692E29" w:rsidRPr="00985EE2">
                    <w:rPr>
                      <w:rFonts w:ascii="Tahoma" w:hAnsi="Tahoma" w:cs="Tahoma" w:hint="cs"/>
                      <w:b/>
                      <w:bCs/>
                      <w:color w:val="000000"/>
                      <w:sz w:val="96"/>
                      <w:szCs w:val="96"/>
                      <w:shd w:val="clear" w:color="auto" w:fill="FFFFFF"/>
                      <w:rtl/>
                    </w:rPr>
                    <w:t xml:space="preserve"> עוד צער</w:t>
                  </w:r>
                </w:p>
                <w:p w:rsidR="00985EE2" w:rsidRPr="00714656" w:rsidRDefault="00985EE2" w:rsidP="00692E29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2"/>
                      <w:szCs w:val="2"/>
                      <w:shd w:val="clear" w:color="auto" w:fill="FFFFFF"/>
                      <w:rtl/>
                    </w:rPr>
                  </w:pPr>
                </w:p>
                <w:p w:rsidR="00692E29" w:rsidRPr="0050152E" w:rsidRDefault="00692E29" w:rsidP="00C34681">
                  <w:pPr>
                    <w:jc w:val="right"/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7F338F" w:rsidRPr="00552614" w:rsidRDefault="007F338F" w:rsidP="00C34681">
                  <w:pPr>
                    <w:jc w:val="right"/>
                    <w:rPr>
                      <w:b/>
                      <w:bCs/>
                      <w:sz w:val="72"/>
                      <w:szCs w:val="72"/>
                      <w:rtl/>
                    </w:rPr>
                  </w:pPr>
                  <w:r w:rsidRPr="00552614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בית מושב ירקונה</w:t>
                  </w:r>
                </w:p>
                <w:p w:rsidR="007F338F" w:rsidRPr="004B0518" w:rsidRDefault="007F338F" w:rsidP="00791E17">
                  <w:pPr>
                    <w:rPr>
                      <w:b/>
                      <w:bCs/>
                      <w:sz w:val="44"/>
                      <w:szCs w:val="44"/>
                      <w:rtl/>
                    </w:rPr>
                  </w:pPr>
                </w:p>
              </w:txbxContent>
            </v:textbox>
            <w10:wrap anchorx="margin"/>
          </v:rect>
        </w:pict>
      </w:r>
    </w:p>
    <w:sectPr w:rsidR="006E1F13" w:rsidSect="00791E1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E17"/>
    <w:rsid w:val="000435F0"/>
    <w:rsid w:val="000D2BE6"/>
    <w:rsid w:val="00271A7C"/>
    <w:rsid w:val="00280D47"/>
    <w:rsid w:val="002A46EF"/>
    <w:rsid w:val="00447C88"/>
    <w:rsid w:val="004B0518"/>
    <w:rsid w:val="0050152E"/>
    <w:rsid w:val="00552614"/>
    <w:rsid w:val="00595215"/>
    <w:rsid w:val="005F4EB9"/>
    <w:rsid w:val="00653DAA"/>
    <w:rsid w:val="00692E29"/>
    <w:rsid w:val="006E1F13"/>
    <w:rsid w:val="00714656"/>
    <w:rsid w:val="00791E17"/>
    <w:rsid w:val="007F338F"/>
    <w:rsid w:val="00882600"/>
    <w:rsid w:val="008C0428"/>
    <w:rsid w:val="008F41D3"/>
    <w:rsid w:val="00985EE2"/>
    <w:rsid w:val="00C34681"/>
    <w:rsid w:val="00FA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F334-9ACA-4D9C-98FC-11BB23B1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2020-03-25T07:11:00Z</dcterms:created>
  <dcterms:modified xsi:type="dcterms:W3CDTF">2020-03-25T08:01:00Z</dcterms:modified>
</cp:coreProperties>
</file>